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C9F" w:rsidRPr="009A3CB8" w:rsidRDefault="00775C9F" w:rsidP="000A0049">
      <w:pPr>
        <w:jc w:val="center"/>
        <w:rPr>
          <w:rFonts w:ascii="Arial" w:eastAsia="Times New Roman" w:hAnsi="Arial"/>
          <w:b/>
          <w:noProof/>
          <w:position w:val="7"/>
          <w:sz w:val="28"/>
          <w:szCs w:val="24"/>
          <w:lang w:val="de-DE" w:eastAsia="en-GB"/>
        </w:rPr>
      </w:pPr>
      <w:r w:rsidRPr="009A3CB8">
        <w:rPr>
          <w:rFonts w:ascii="Arial" w:eastAsia="Times New Roman" w:hAnsi="Arial"/>
          <w:b/>
          <w:noProof/>
          <w:position w:val="7"/>
          <w:sz w:val="28"/>
          <w:szCs w:val="24"/>
          <w:lang w:val="de-DE" w:eastAsia="en-GB"/>
        </w:rPr>
        <w:t>Kinetic and equilibrium study of biosorption of Cu &amp; Zn onto Ficus Religiosa</w:t>
      </w:r>
    </w:p>
    <w:p w:rsidR="00775C9F" w:rsidRPr="009A3CB8" w:rsidRDefault="00775C9F" w:rsidP="009A3CB8">
      <w:pPr>
        <w:spacing w:after="0"/>
        <w:jc w:val="center"/>
        <w:rPr>
          <w:rFonts w:ascii="Arial" w:eastAsia="Times New Roman" w:hAnsi="Arial"/>
          <w:noProof/>
          <w:position w:val="7"/>
          <w:sz w:val="23"/>
          <w:szCs w:val="23"/>
          <w:lang w:val="de-DE" w:eastAsia="en-GB"/>
        </w:rPr>
      </w:pPr>
      <w:r w:rsidRPr="009A3CB8">
        <w:rPr>
          <w:rFonts w:ascii="Arial" w:eastAsia="Times New Roman" w:hAnsi="Arial"/>
          <w:noProof/>
          <w:position w:val="7"/>
          <w:sz w:val="24"/>
          <w:szCs w:val="24"/>
          <w:vertAlign w:val="superscript"/>
          <w:lang w:val="de-DE" w:eastAsia="en-GB"/>
        </w:rPr>
        <w:t>*</w:t>
      </w:r>
      <w:r w:rsidRPr="009A3CB8">
        <w:rPr>
          <w:rFonts w:ascii="Arial" w:eastAsia="Times New Roman" w:hAnsi="Arial"/>
          <w:noProof/>
          <w:position w:val="7"/>
          <w:sz w:val="24"/>
          <w:szCs w:val="24"/>
          <w:lang w:val="de-DE" w:eastAsia="en-GB"/>
        </w:rPr>
        <w:t>M. Tariq</w:t>
      </w:r>
      <w:r w:rsidRPr="009A3CB8">
        <w:rPr>
          <w:rFonts w:ascii="Arial" w:eastAsia="Times New Roman" w:hAnsi="Arial"/>
          <w:noProof/>
          <w:position w:val="7"/>
          <w:sz w:val="24"/>
          <w:szCs w:val="24"/>
          <w:vertAlign w:val="superscript"/>
          <w:lang w:val="de-DE" w:eastAsia="en-GB"/>
        </w:rPr>
        <w:t>1</w:t>
      </w:r>
      <w:r w:rsidRPr="009A3CB8">
        <w:rPr>
          <w:rFonts w:ascii="Arial" w:eastAsia="Times New Roman" w:hAnsi="Arial"/>
          <w:noProof/>
          <w:position w:val="7"/>
          <w:sz w:val="24"/>
          <w:szCs w:val="24"/>
          <w:lang w:val="de-DE" w:eastAsia="en-GB"/>
        </w:rPr>
        <w:t xml:space="preserve">, M. </w:t>
      </w:r>
      <w:r w:rsidR="002E0865" w:rsidRPr="009A3CB8">
        <w:rPr>
          <w:rFonts w:ascii="Arial" w:eastAsia="Times New Roman" w:hAnsi="Arial"/>
          <w:noProof/>
          <w:position w:val="7"/>
          <w:sz w:val="24"/>
          <w:szCs w:val="24"/>
          <w:lang w:val="de-DE" w:eastAsia="en-GB"/>
        </w:rPr>
        <w:t>Suleman</w:t>
      </w:r>
      <w:r w:rsidRPr="009A3CB8">
        <w:rPr>
          <w:rFonts w:ascii="Arial" w:eastAsia="Times New Roman" w:hAnsi="Arial"/>
          <w:noProof/>
          <w:position w:val="7"/>
          <w:sz w:val="24"/>
          <w:szCs w:val="24"/>
          <w:lang w:val="de-DE" w:eastAsia="en-GB"/>
        </w:rPr>
        <w:t>Tahir</w:t>
      </w:r>
      <w:r w:rsidRPr="009A3CB8">
        <w:rPr>
          <w:rFonts w:ascii="Arial" w:eastAsia="Times New Roman" w:hAnsi="Arial"/>
          <w:noProof/>
          <w:position w:val="7"/>
          <w:sz w:val="24"/>
          <w:szCs w:val="24"/>
          <w:vertAlign w:val="superscript"/>
          <w:lang w:val="de-DE" w:eastAsia="en-GB"/>
        </w:rPr>
        <w:t>1, 2</w:t>
      </w:r>
      <w:r w:rsidR="002E0865" w:rsidRPr="009A3CB8">
        <w:rPr>
          <w:rFonts w:ascii="Arial" w:eastAsia="Times New Roman" w:hAnsi="Arial"/>
          <w:noProof/>
          <w:position w:val="7"/>
          <w:sz w:val="24"/>
          <w:szCs w:val="24"/>
          <w:lang w:val="de-DE" w:eastAsia="en-GB"/>
        </w:rPr>
        <w:t>,</w:t>
      </w:r>
      <w:r w:rsidRPr="009A3CB8">
        <w:rPr>
          <w:rFonts w:ascii="Arial" w:eastAsia="Times New Roman" w:hAnsi="Arial"/>
          <w:noProof/>
          <w:position w:val="7"/>
          <w:sz w:val="24"/>
          <w:szCs w:val="24"/>
          <w:lang w:val="de-DE" w:eastAsia="en-GB"/>
        </w:rPr>
        <w:t>Naveed Ramzan</w:t>
      </w:r>
      <w:r w:rsidRPr="009A3CB8">
        <w:rPr>
          <w:rFonts w:ascii="Arial" w:eastAsia="Times New Roman" w:hAnsi="Arial"/>
          <w:noProof/>
          <w:position w:val="7"/>
          <w:sz w:val="24"/>
          <w:szCs w:val="24"/>
          <w:vertAlign w:val="superscript"/>
          <w:lang w:val="de-DE" w:eastAsia="en-GB"/>
        </w:rPr>
        <w:t>3</w:t>
      </w:r>
      <w:r w:rsidRPr="009A3CB8">
        <w:rPr>
          <w:rFonts w:ascii="Arial" w:eastAsia="Times New Roman" w:hAnsi="Arial"/>
          <w:noProof/>
          <w:position w:val="7"/>
          <w:sz w:val="24"/>
          <w:szCs w:val="24"/>
          <w:lang w:val="de-DE" w:eastAsia="en-GB"/>
        </w:rPr>
        <w:t>, Mohsin Kazmi</w:t>
      </w:r>
      <w:r w:rsidRPr="009A3CB8">
        <w:rPr>
          <w:rFonts w:ascii="Arial" w:eastAsia="Times New Roman" w:hAnsi="Arial"/>
          <w:noProof/>
          <w:position w:val="7"/>
          <w:sz w:val="24"/>
          <w:szCs w:val="24"/>
          <w:vertAlign w:val="superscript"/>
          <w:lang w:val="de-DE" w:eastAsia="en-GB"/>
        </w:rPr>
        <w:t>3,4</w:t>
      </w:r>
      <w:r w:rsidRPr="009A3CB8">
        <w:rPr>
          <w:rFonts w:ascii="Arial" w:eastAsia="Times New Roman" w:hAnsi="Arial"/>
          <w:noProof/>
          <w:position w:val="7"/>
          <w:sz w:val="24"/>
          <w:szCs w:val="24"/>
          <w:lang w:val="de-DE" w:eastAsia="en-GB"/>
        </w:rPr>
        <w:t xml:space="preserve"> </w:t>
      </w:r>
      <w:r w:rsidR="00DC4E6C" w:rsidRPr="009A3CB8">
        <w:rPr>
          <w:rFonts w:ascii="Arial" w:eastAsia="Times New Roman" w:hAnsi="Arial"/>
          <w:noProof/>
          <w:position w:val="7"/>
          <w:sz w:val="24"/>
          <w:szCs w:val="24"/>
          <w:lang w:val="de-DE" w:eastAsia="en-GB"/>
        </w:rPr>
        <w:t>, W Qamar</w:t>
      </w:r>
      <w:r w:rsidR="002E0865" w:rsidRPr="009A3CB8">
        <w:rPr>
          <w:rFonts w:ascii="Arial" w:eastAsia="Times New Roman" w:hAnsi="Arial"/>
          <w:noProof/>
          <w:position w:val="7"/>
          <w:sz w:val="24"/>
          <w:szCs w:val="24"/>
          <w:vertAlign w:val="superscript"/>
          <w:lang w:val="de-DE" w:eastAsia="en-GB"/>
        </w:rPr>
        <w:t>1,2</w:t>
      </w:r>
      <w:r w:rsidR="00071F88" w:rsidRPr="009A3CB8">
        <w:rPr>
          <w:rFonts w:ascii="Arial" w:eastAsia="Times New Roman" w:hAnsi="Arial"/>
          <w:noProof/>
          <w:position w:val="7"/>
          <w:sz w:val="24"/>
          <w:szCs w:val="24"/>
          <w:vertAlign w:val="superscript"/>
          <w:lang w:val="de-DE" w:eastAsia="en-GB"/>
        </w:rPr>
        <w:t>,5</w:t>
      </w:r>
    </w:p>
    <w:p w:rsidR="00775C9F" w:rsidRPr="009A3CB8" w:rsidRDefault="00775C9F" w:rsidP="009A3CB8">
      <w:pPr>
        <w:spacing w:after="0"/>
        <w:jc w:val="center"/>
        <w:rPr>
          <w:rFonts w:ascii="Arial" w:eastAsia="Times New Roman" w:hAnsi="Arial"/>
          <w:noProof/>
          <w:position w:val="7"/>
          <w:sz w:val="24"/>
          <w:szCs w:val="24"/>
          <w:lang w:eastAsia="en-GB"/>
        </w:rPr>
      </w:pPr>
      <w:r w:rsidRPr="009A3CB8">
        <w:rPr>
          <w:rFonts w:ascii="Arial" w:eastAsia="Times New Roman" w:hAnsi="Arial"/>
          <w:i/>
          <w:iCs/>
          <w:noProof/>
          <w:position w:val="7"/>
          <w:sz w:val="24"/>
          <w:szCs w:val="32"/>
          <w:vertAlign w:val="superscript"/>
          <w:lang w:eastAsia="en-GB"/>
        </w:rPr>
        <w:t>1,2</w:t>
      </w:r>
      <w:r w:rsidR="00071F88" w:rsidRPr="009A3CB8">
        <w:rPr>
          <w:rFonts w:ascii="Arial" w:eastAsia="Times New Roman" w:hAnsi="Arial"/>
          <w:i/>
          <w:iCs/>
          <w:noProof/>
          <w:position w:val="7"/>
          <w:sz w:val="24"/>
          <w:szCs w:val="32"/>
          <w:vertAlign w:val="superscript"/>
          <w:lang w:eastAsia="en-GB"/>
        </w:rPr>
        <w:t>,5</w:t>
      </w:r>
      <w:r w:rsidRPr="009A3CB8">
        <w:rPr>
          <w:rFonts w:ascii="Arial" w:eastAsia="Times New Roman" w:hAnsi="Arial"/>
          <w:i/>
          <w:iCs/>
          <w:noProof/>
          <w:position w:val="7"/>
          <w:sz w:val="24"/>
          <w:szCs w:val="24"/>
          <w:lang w:eastAsia="en-GB"/>
        </w:rPr>
        <w:t>Department of Chemical Engineering</w:t>
      </w:r>
      <w:r w:rsidR="00D87C7F" w:rsidRPr="009A3CB8">
        <w:rPr>
          <w:rFonts w:ascii="Arial" w:eastAsia="Times New Roman" w:hAnsi="Arial"/>
          <w:i/>
          <w:iCs/>
          <w:noProof/>
          <w:position w:val="7"/>
          <w:sz w:val="24"/>
          <w:szCs w:val="24"/>
          <w:lang w:eastAsia="en-GB"/>
        </w:rPr>
        <w:t>,</w:t>
      </w:r>
      <w:r w:rsidRPr="009A3CB8">
        <w:rPr>
          <w:rFonts w:ascii="Arial" w:eastAsia="Times New Roman" w:hAnsi="Arial"/>
          <w:i/>
          <w:iCs/>
          <w:noProof/>
          <w:position w:val="7"/>
          <w:sz w:val="24"/>
          <w:szCs w:val="24"/>
          <w:lang w:eastAsia="en-GB"/>
        </w:rPr>
        <w:t xml:space="preserve"> University of Gujrat, Pakistan</w:t>
      </w:r>
    </w:p>
    <w:p w:rsidR="00775C9F" w:rsidRPr="009A3CB8" w:rsidRDefault="00775C9F" w:rsidP="009A3CB8">
      <w:pPr>
        <w:spacing w:after="0"/>
        <w:jc w:val="center"/>
        <w:rPr>
          <w:rFonts w:ascii="Arial" w:eastAsia="Times New Roman" w:hAnsi="Arial"/>
          <w:i/>
          <w:iCs/>
          <w:noProof/>
          <w:position w:val="7"/>
          <w:sz w:val="24"/>
          <w:szCs w:val="24"/>
          <w:lang w:eastAsia="en-GB"/>
        </w:rPr>
      </w:pPr>
      <w:r w:rsidRPr="009A3CB8">
        <w:rPr>
          <w:rFonts w:ascii="Arial" w:eastAsia="Times New Roman" w:hAnsi="Arial"/>
          <w:i/>
          <w:iCs/>
          <w:noProof/>
          <w:position w:val="7"/>
          <w:sz w:val="24"/>
          <w:szCs w:val="24"/>
          <w:vertAlign w:val="superscript"/>
          <w:lang w:eastAsia="en-GB"/>
        </w:rPr>
        <w:t>3,</w:t>
      </w:r>
      <w:r w:rsidR="0073395D" w:rsidRPr="009A3CB8">
        <w:rPr>
          <w:rFonts w:ascii="Arial" w:eastAsia="Times New Roman" w:hAnsi="Arial"/>
          <w:i/>
          <w:iCs/>
          <w:noProof/>
          <w:position w:val="7"/>
          <w:sz w:val="24"/>
          <w:szCs w:val="24"/>
          <w:vertAlign w:val="superscript"/>
          <w:lang w:eastAsia="en-GB"/>
        </w:rPr>
        <w:t>,</w:t>
      </w:r>
      <w:r w:rsidRPr="009A3CB8">
        <w:rPr>
          <w:rFonts w:ascii="Arial" w:eastAsia="Times New Roman" w:hAnsi="Arial"/>
          <w:i/>
          <w:iCs/>
          <w:noProof/>
          <w:position w:val="7"/>
          <w:sz w:val="24"/>
          <w:szCs w:val="24"/>
          <w:vertAlign w:val="superscript"/>
          <w:lang w:eastAsia="en-GB"/>
        </w:rPr>
        <w:t>4</w:t>
      </w:r>
      <w:r w:rsidR="0073395D" w:rsidRPr="009A3CB8">
        <w:rPr>
          <w:rFonts w:ascii="Arial" w:eastAsia="Times New Roman" w:hAnsi="Arial"/>
          <w:i/>
          <w:iCs/>
          <w:noProof/>
          <w:position w:val="7"/>
          <w:sz w:val="24"/>
          <w:szCs w:val="24"/>
          <w:vertAlign w:val="superscript"/>
          <w:lang w:eastAsia="en-GB"/>
        </w:rPr>
        <w:t>,</w:t>
      </w:r>
      <w:r w:rsidRPr="009A3CB8">
        <w:rPr>
          <w:rFonts w:ascii="Arial" w:eastAsia="Times New Roman" w:hAnsi="Arial"/>
          <w:i/>
          <w:iCs/>
          <w:noProof/>
          <w:position w:val="7"/>
          <w:sz w:val="24"/>
          <w:szCs w:val="24"/>
          <w:lang w:eastAsia="en-GB"/>
        </w:rPr>
        <w:t xml:space="preserve"> Departemnt of Chemical Engineerin, UET Lahore, Pakitstan</w:t>
      </w:r>
    </w:p>
    <w:p w:rsidR="00775C9F" w:rsidRPr="009A3CB8" w:rsidRDefault="00775C9F" w:rsidP="009A3CB8">
      <w:pPr>
        <w:spacing w:after="0"/>
        <w:jc w:val="center"/>
        <w:rPr>
          <w:rFonts w:ascii="Arial" w:eastAsia="Times New Roman" w:hAnsi="Arial"/>
          <w:position w:val="7"/>
          <w:sz w:val="24"/>
          <w:szCs w:val="24"/>
          <w:lang w:val="pt-BR" w:eastAsia="en-GB"/>
        </w:rPr>
      </w:pPr>
      <w:r w:rsidRPr="009A3CB8">
        <w:rPr>
          <w:rFonts w:ascii="Arial" w:eastAsia="Times New Roman" w:hAnsi="Arial"/>
          <w:noProof/>
          <w:position w:val="7"/>
          <w:sz w:val="24"/>
          <w:szCs w:val="24"/>
          <w:lang w:val="pt-BR" w:eastAsia="en-GB"/>
        </w:rPr>
        <w:t xml:space="preserve">*Contact: </w:t>
      </w:r>
      <w:r w:rsidRPr="009A3CB8">
        <w:rPr>
          <w:rFonts w:ascii="Arial" w:eastAsia="Times New Roman" w:hAnsi="Arial"/>
          <w:position w:val="7"/>
          <w:sz w:val="24"/>
          <w:szCs w:val="24"/>
          <w:lang w:val="pt-BR" w:eastAsia="en-GB"/>
        </w:rPr>
        <w:t>E-mail: Tariq0589@gmail.com</w:t>
      </w:r>
    </w:p>
    <w:p w:rsidR="00775C9F" w:rsidRDefault="00775C9F" w:rsidP="009A3CB8">
      <w:pPr>
        <w:spacing w:after="0"/>
        <w:rPr>
          <w:rFonts w:ascii="Times New Roman" w:hAnsi="Times New Roman" w:cs="Times New Roman"/>
          <w:b/>
          <w:sz w:val="24"/>
          <w:szCs w:val="24"/>
        </w:rPr>
      </w:pPr>
      <w:r>
        <w:rPr>
          <w:rFonts w:ascii="Times New Roman" w:hAnsi="Times New Roman" w:cs="Times New Roman"/>
          <w:b/>
          <w:sz w:val="24"/>
          <w:szCs w:val="24"/>
        </w:rPr>
        <w:t>ABSTRACT</w:t>
      </w:r>
    </w:p>
    <w:p w:rsidR="00775C9F" w:rsidRDefault="00775C9F" w:rsidP="000A0049">
      <w:pPr>
        <w:jc w:val="both"/>
        <w:rPr>
          <w:rFonts w:ascii="Times New Roman" w:hAnsi="Times New Roman" w:cs="Times New Roman"/>
          <w:sz w:val="24"/>
          <w:szCs w:val="24"/>
        </w:rPr>
      </w:pPr>
      <w:r>
        <w:rPr>
          <w:rFonts w:ascii="Times New Roman" w:hAnsi="Times New Roman" w:cs="Times New Roman"/>
          <w:sz w:val="24"/>
          <w:szCs w:val="24"/>
        </w:rPr>
        <w:t xml:space="preserve">In this study, adsorption of Cu and Zn onto Ficus Religiosa has been investigated. Experimental data have been studied by  Five two-parameter models (Langmuir, Freundlich, Stephan Brunauer, Paul Emmett, and Edward Teller </w:t>
      </w:r>
      <w:r>
        <w:rPr>
          <w:rFonts w:ascii="Times New Roman" w:hAnsi="Times New Roman" w:cs="Times New Roman"/>
          <w:bCs/>
          <w:sz w:val="24"/>
          <w:szCs w:val="24"/>
        </w:rPr>
        <w:t>(BET)</w:t>
      </w:r>
      <w:r>
        <w:rPr>
          <w:rFonts w:ascii="Times New Roman" w:hAnsi="Times New Roman" w:cs="Times New Roman"/>
          <w:sz w:val="24"/>
          <w:szCs w:val="24"/>
        </w:rPr>
        <w:t>, Temkin, Dubinin–Radushkevich), Five three-parameters (Redlich–Peterson, Sips,  Toth ,Koble-Corrigan, Radke-Prausnitz) and four kinetic models (Pseudo first order, pseudo second order, the Elovich Kinetic and Weber Morris Kinetic Model. In this study, six non linear error functions (Coefficient of Determination, Sum Squares Errors, Mean Square Error, Root Mean Square Error, Sum of the Absolute Error, Average Relative Error) were examined in order to identify the best adsorption isotherm and kinetic models for Cu and Zn adsorption on</w:t>
      </w:r>
      <w:r w:rsidR="00CD5913">
        <w:rPr>
          <w:rFonts w:ascii="Times New Roman" w:hAnsi="Times New Roman" w:cs="Times New Roman"/>
          <w:sz w:val="24"/>
          <w:szCs w:val="24"/>
        </w:rPr>
        <w:t>to</w:t>
      </w:r>
      <w:r>
        <w:rPr>
          <w:rFonts w:ascii="Times New Roman" w:hAnsi="Times New Roman" w:cs="Times New Roman"/>
          <w:sz w:val="24"/>
          <w:szCs w:val="24"/>
        </w:rPr>
        <w:t xml:space="preserve"> Ficus Religiosa. From the results</w:t>
      </w:r>
      <w:r w:rsidR="00A91764">
        <w:rPr>
          <w:rFonts w:ascii="Times New Roman" w:hAnsi="Times New Roman" w:cs="Times New Roman"/>
          <w:sz w:val="24"/>
          <w:szCs w:val="24"/>
        </w:rPr>
        <w:t>,</w:t>
      </w:r>
      <w:r>
        <w:rPr>
          <w:rFonts w:ascii="Times New Roman" w:hAnsi="Times New Roman" w:cs="Times New Roman"/>
          <w:sz w:val="24"/>
          <w:szCs w:val="24"/>
        </w:rPr>
        <w:t xml:space="preserve"> it is concluded</w:t>
      </w:r>
      <w:r w:rsidR="00925671">
        <w:rPr>
          <w:rFonts w:ascii="Times New Roman" w:hAnsi="Times New Roman" w:cs="Times New Roman"/>
          <w:sz w:val="24"/>
          <w:szCs w:val="24"/>
        </w:rPr>
        <w:t xml:space="preserve"> </w:t>
      </w:r>
      <w:r>
        <w:rPr>
          <w:rFonts w:ascii="Times New Roman" w:hAnsi="Times New Roman" w:cs="Times New Roman"/>
          <w:sz w:val="24"/>
          <w:szCs w:val="24"/>
        </w:rPr>
        <w:t>that three parameters isotherms shows the better fit of the given exper</w:t>
      </w:r>
      <w:r w:rsidR="000A0049">
        <w:rPr>
          <w:rFonts w:ascii="Times New Roman" w:hAnsi="Times New Roman" w:cs="Times New Roman"/>
          <w:sz w:val="24"/>
          <w:szCs w:val="24"/>
        </w:rPr>
        <w:t xml:space="preserve">imental data as compared to the </w:t>
      </w:r>
      <w:r>
        <w:rPr>
          <w:rFonts w:ascii="Times New Roman" w:hAnsi="Times New Roman" w:cs="Times New Roman"/>
          <w:sz w:val="24"/>
          <w:szCs w:val="24"/>
        </w:rPr>
        <w:t xml:space="preserve">two parameter isotherms.  Among two parameter isotherms, the linear and non-linear forms of Temkin adsorption equilibrium isotherm best fit the given experimental data for Cu &amp; Zn metals. It confirms the formation of unimolecular layer of Cu and Zn by Ficus Religiosa.  Apart from three parameter isotherms, the linear and non-linear mathematical forms of Redlich–Peterson adsorption equilibrium isotherm best fit the experimental data for Cu metal adsorption with the closest value of coefficient of correlation to unity. On the other hand, the linear and non-linear forms of Sips adsorption equilibrium isotherm shows the closest fit of the experimental data of Zn adsorption by Ficus Religiosa. Experimental data shows that maximum adsorption capacity of Ficus Religiosa is 28.03 mg/g and 24.89 mg/g for Cu and Zn adsorption respectively. On the other hand, among four adsorption kinetic models, </w:t>
      </w:r>
      <w:r w:rsidR="008E72CD">
        <w:rPr>
          <w:rFonts w:ascii="Times New Roman" w:hAnsi="Times New Roman" w:cs="Times New Roman"/>
          <w:sz w:val="24"/>
          <w:szCs w:val="24"/>
        </w:rPr>
        <w:t>the Elovich kinetic</w:t>
      </w:r>
      <w:r>
        <w:rPr>
          <w:rFonts w:ascii="Times New Roman" w:hAnsi="Times New Roman" w:cs="Times New Roman"/>
          <w:sz w:val="24"/>
          <w:szCs w:val="24"/>
        </w:rPr>
        <w:t xml:space="preserve"> model best fit the given experimental data for Cu and Zn adsorption.  </w:t>
      </w:r>
    </w:p>
    <w:p w:rsidR="00775C9F" w:rsidRPr="005D01D0" w:rsidRDefault="00775C9F" w:rsidP="000A0049">
      <w:pPr>
        <w:ind w:left="360"/>
        <w:jc w:val="both"/>
        <w:rPr>
          <w:rFonts w:ascii="Times New Roman" w:hAnsi="Times New Roman" w:cs="Times New Roman"/>
          <w:sz w:val="24"/>
          <w:szCs w:val="24"/>
        </w:rPr>
      </w:pPr>
      <w:r>
        <w:rPr>
          <w:rFonts w:ascii="Times New Roman" w:hAnsi="Times New Roman" w:cs="Times New Roman"/>
          <w:b/>
          <w:sz w:val="24"/>
          <w:szCs w:val="24"/>
        </w:rPr>
        <w:t xml:space="preserve">KEYWORDS   </w:t>
      </w:r>
      <w:r>
        <w:rPr>
          <w:rFonts w:ascii="Times New Roman" w:hAnsi="Times New Roman" w:cs="Times New Roman"/>
          <w:sz w:val="24"/>
          <w:szCs w:val="24"/>
        </w:rPr>
        <w:t>Adsorption</w:t>
      </w:r>
      <w:r w:rsidR="009B4931">
        <w:rPr>
          <w:rFonts w:ascii="Times New Roman" w:hAnsi="Times New Roman" w:cs="Times New Roman"/>
          <w:sz w:val="24"/>
          <w:szCs w:val="24"/>
        </w:rPr>
        <w:t>, Kinetics, Isotherms, Modeling, Error</w:t>
      </w:r>
      <w:r>
        <w:rPr>
          <w:rFonts w:ascii="Times New Roman" w:hAnsi="Times New Roman" w:cs="Times New Roman"/>
          <w:sz w:val="24"/>
          <w:szCs w:val="24"/>
        </w:rPr>
        <w:t xml:space="preserve"> </w:t>
      </w:r>
      <w:r w:rsidR="009B4931">
        <w:rPr>
          <w:rFonts w:ascii="Times New Roman" w:hAnsi="Times New Roman" w:cs="Times New Roman"/>
          <w:sz w:val="24"/>
          <w:szCs w:val="24"/>
        </w:rPr>
        <w:t>functions</w:t>
      </w:r>
    </w:p>
    <w:p w:rsidR="0027797F" w:rsidRPr="00F8123F" w:rsidRDefault="006E06E8" w:rsidP="000A0049">
      <w:pPr>
        <w:pStyle w:val="ListParagraph"/>
        <w:numPr>
          <w:ilvl w:val="0"/>
          <w:numId w:val="7"/>
        </w:numPr>
        <w:rPr>
          <w:rFonts w:ascii="Times New Roman" w:hAnsi="Times New Roman" w:cs="Times New Roman"/>
          <w:b/>
          <w:sz w:val="24"/>
          <w:szCs w:val="24"/>
        </w:rPr>
      </w:pPr>
      <w:r w:rsidRPr="00F8123F">
        <w:rPr>
          <w:rFonts w:ascii="Times New Roman" w:hAnsi="Times New Roman" w:cs="Times New Roman"/>
          <w:b/>
          <w:sz w:val="24"/>
          <w:szCs w:val="24"/>
        </w:rPr>
        <w:t>INTRODUCTION</w:t>
      </w:r>
    </w:p>
    <w:p w:rsidR="005C7DB6" w:rsidRPr="00F8123F" w:rsidRDefault="00704CCA" w:rsidP="000A0049">
      <w:pPr>
        <w:ind w:left="360"/>
        <w:jc w:val="both"/>
        <w:rPr>
          <w:rFonts w:ascii="Times New Roman" w:hAnsi="Times New Roman" w:cs="Times New Roman"/>
          <w:sz w:val="24"/>
          <w:szCs w:val="24"/>
        </w:rPr>
      </w:pPr>
      <w:r w:rsidRPr="00F8123F">
        <w:rPr>
          <w:rFonts w:ascii="Times New Roman" w:hAnsi="Times New Roman" w:cs="Times New Roman"/>
          <w:sz w:val="24"/>
          <w:szCs w:val="24"/>
        </w:rPr>
        <w:t>In modern era of the world, as the living standard of the people has</w:t>
      </w:r>
      <w:r w:rsidR="000760AB">
        <w:rPr>
          <w:rFonts w:ascii="Times New Roman" w:hAnsi="Times New Roman" w:cs="Times New Roman"/>
          <w:sz w:val="24"/>
          <w:szCs w:val="24"/>
        </w:rPr>
        <w:t xml:space="preserve"> been</w:t>
      </w:r>
      <w:r w:rsidRPr="00F8123F">
        <w:rPr>
          <w:rFonts w:ascii="Times New Roman" w:hAnsi="Times New Roman" w:cs="Times New Roman"/>
          <w:sz w:val="24"/>
          <w:szCs w:val="24"/>
        </w:rPr>
        <w:t xml:space="preserve"> highly improved</w:t>
      </w:r>
      <w:r w:rsidR="000760AB">
        <w:rPr>
          <w:rFonts w:ascii="Times New Roman" w:hAnsi="Times New Roman" w:cs="Times New Roman"/>
          <w:sz w:val="24"/>
          <w:szCs w:val="24"/>
        </w:rPr>
        <w:t xml:space="preserve">; </w:t>
      </w:r>
      <w:r w:rsidR="000760AB" w:rsidRPr="00F8123F">
        <w:rPr>
          <w:rFonts w:ascii="Times New Roman" w:hAnsi="Times New Roman" w:cs="Times New Roman"/>
          <w:sz w:val="24"/>
          <w:szCs w:val="24"/>
        </w:rPr>
        <w:t>it</w:t>
      </w:r>
      <w:r w:rsidRPr="00F8123F">
        <w:rPr>
          <w:rFonts w:ascii="Times New Roman" w:hAnsi="Times New Roman" w:cs="Times New Roman"/>
          <w:sz w:val="24"/>
          <w:szCs w:val="24"/>
        </w:rPr>
        <w:t xml:space="preserve"> results in increasing the number of organic and inorganic pollutant in the atmosphere. Some of which are being degraded by physical, biological and chemical </w:t>
      </w:r>
      <w:r w:rsidR="0013645B" w:rsidRPr="00F8123F">
        <w:rPr>
          <w:rFonts w:ascii="Times New Roman" w:hAnsi="Times New Roman" w:cs="Times New Roman"/>
          <w:sz w:val="24"/>
          <w:szCs w:val="24"/>
        </w:rPr>
        <w:t>treatment</w:t>
      </w:r>
      <w:r w:rsidR="004E6BB7">
        <w:rPr>
          <w:rFonts w:ascii="Times New Roman" w:hAnsi="Times New Roman" w:cs="Times New Roman"/>
          <w:sz w:val="24"/>
          <w:szCs w:val="24"/>
        </w:rPr>
        <w:t>s</w:t>
      </w:r>
      <w:r w:rsidR="00CD5913">
        <w:rPr>
          <w:rFonts w:ascii="Times New Roman" w:hAnsi="Times New Roman" w:cs="Times New Roman"/>
          <w:sz w:val="24"/>
          <w:szCs w:val="24"/>
        </w:rPr>
        <w:t xml:space="preserve"> and some cannot be degraded</w:t>
      </w:r>
      <w:r w:rsidR="0013645B" w:rsidRPr="00F8123F">
        <w:rPr>
          <w:rFonts w:ascii="Times New Roman" w:hAnsi="Times New Roman" w:cs="Times New Roman"/>
          <w:sz w:val="24"/>
          <w:szCs w:val="24"/>
        </w:rPr>
        <w:t xml:space="preserve"> [</w:t>
      </w:r>
      <w:r w:rsidR="000760AB">
        <w:rPr>
          <w:rFonts w:ascii="Times New Roman" w:hAnsi="Times New Roman" w:cs="Times New Roman"/>
          <w:sz w:val="24"/>
          <w:szCs w:val="24"/>
        </w:rPr>
        <w:t>1</w:t>
      </w:r>
      <w:r w:rsidR="00CD5913">
        <w:rPr>
          <w:rFonts w:ascii="Times New Roman" w:hAnsi="Times New Roman" w:cs="Times New Roman"/>
          <w:sz w:val="24"/>
          <w:szCs w:val="24"/>
        </w:rPr>
        <w:t>, 2</w:t>
      </w:r>
      <w:r w:rsidR="0013645B" w:rsidRPr="00F8123F">
        <w:rPr>
          <w:rFonts w:ascii="Times New Roman" w:hAnsi="Times New Roman" w:cs="Times New Roman"/>
          <w:sz w:val="24"/>
          <w:szCs w:val="24"/>
        </w:rPr>
        <w:t>]</w:t>
      </w:r>
      <w:r w:rsidRPr="00F8123F">
        <w:rPr>
          <w:rFonts w:ascii="Times New Roman" w:hAnsi="Times New Roman" w:cs="Times New Roman"/>
          <w:sz w:val="24"/>
          <w:szCs w:val="24"/>
        </w:rPr>
        <w:t xml:space="preserve">. </w:t>
      </w:r>
      <w:r w:rsidR="00CF1108" w:rsidRPr="00F8123F">
        <w:rPr>
          <w:rFonts w:ascii="Times New Roman" w:hAnsi="Times New Roman" w:cs="Times New Roman"/>
          <w:sz w:val="24"/>
          <w:szCs w:val="24"/>
        </w:rPr>
        <w:t xml:space="preserve">Cu and Zn are </w:t>
      </w:r>
      <w:r w:rsidR="00723E19">
        <w:rPr>
          <w:rFonts w:ascii="Times New Roman" w:hAnsi="Times New Roman" w:cs="Times New Roman"/>
          <w:sz w:val="24"/>
          <w:szCs w:val="24"/>
        </w:rPr>
        <w:t xml:space="preserve">most </w:t>
      </w:r>
      <w:r w:rsidR="00CD5913">
        <w:rPr>
          <w:rFonts w:ascii="Times New Roman" w:hAnsi="Times New Roman" w:cs="Times New Roman"/>
          <w:sz w:val="24"/>
          <w:szCs w:val="24"/>
        </w:rPr>
        <w:t>commonly</w:t>
      </w:r>
      <w:r w:rsidR="00CF1108" w:rsidRPr="00F8123F">
        <w:rPr>
          <w:rFonts w:ascii="Times New Roman" w:hAnsi="Times New Roman" w:cs="Times New Roman"/>
          <w:sz w:val="24"/>
          <w:szCs w:val="24"/>
        </w:rPr>
        <w:t xml:space="preserve"> dangerous</w:t>
      </w:r>
      <w:r w:rsidR="0013645B" w:rsidRPr="00F8123F">
        <w:rPr>
          <w:rFonts w:ascii="Times New Roman" w:hAnsi="Times New Roman" w:cs="Times New Roman"/>
          <w:sz w:val="24"/>
          <w:szCs w:val="24"/>
        </w:rPr>
        <w:t xml:space="preserve"> heavy</w:t>
      </w:r>
      <w:r w:rsidR="00CF1108" w:rsidRPr="00F8123F">
        <w:rPr>
          <w:rFonts w:ascii="Times New Roman" w:hAnsi="Times New Roman" w:cs="Times New Roman"/>
          <w:sz w:val="24"/>
          <w:szCs w:val="24"/>
        </w:rPr>
        <w:t xml:space="preserve"> metals</w:t>
      </w:r>
      <w:r w:rsidR="00360295">
        <w:rPr>
          <w:rFonts w:ascii="Times New Roman" w:hAnsi="Times New Roman" w:cs="Times New Roman"/>
          <w:sz w:val="24"/>
          <w:szCs w:val="24"/>
        </w:rPr>
        <w:t xml:space="preserve"> present in the different industrials wastes and effluents.</w:t>
      </w:r>
      <w:r w:rsidRPr="00F8123F">
        <w:rPr>
          <w:rFonts w:ascii="Times New Roman" w:hAnsi="Times New Roman" w:cs="Times New Roman"/>
          <w:sz w:val="24"/>
          <w:szCs w:val="24"/>
        </w:rPr>
        <w:t xml:space="preserve"> When these non degradable pollutants </w:t>
      </w:r>
      <w:r w:rsidR="000760AB">
        <w:rPr>
          <w:rFonts w:ascii="Times New Roman" w:hAnsi="Times New Roman" w:cs="Times New Roman"/>
          <w:sz w:val="24"/>
          <w:szCs w:val="24"/>
        </w:rPr>
        <w:t>mixed with water, i</w:t>
      </w:r>
      <w:r w:rsidRPr="00F8123F">
        <w:rPr>
          <w:rFonts w:ascii="Times New Roman" w:hAnsi="Times New Roman" w:cs="Times New Roman"/>
          <w:sz w:val="24"/>
          <w:szCs w:val="24"/>
        </w:rPr>
        <w:t>t causes the serious human problems as well as</w:t>
      </w:r>
      <w:r w:rsidR="004E6BB7">
        <w:rPr>
          <w:rFonts w:ascii="Times New Roman" w:hAnsi="Times New Roman" w:cs="Times New Roman"/>
          <w:sz w:val="24"/>
          <w:szCs w:val="24"/>
        </w:rPr>
        <w:t xml:space="preserve"> to the</w:t>
      </w:r>
      <w:r w:rsidRPr="00F8123F">
        <w:rPr>
          <w:rFonts w:ascii="Times New Roman" w:hAnsi="Times New Roman" w:cs="Times New Roman"/>
          <w:sz w:val="24"/>
          <w:szCs w:val="24"/>
        </w:rPr>
        <w:t xml:space="preserve"> aquatic </w:t>
      </w:r>
      <w:r w:rsidR="00360295" w:rsidRPr="00F8123F">
        <w:rPr>
          <w:rFonts w:ascii="Times New Roman" w:hAnsi="Times New Roman" w:cs="Times New Roman"/>
          <w:sz w:val="24"/>
          <w:szCs w:val="24"/>
        </w:rPr>
        <w:t>life [</w:t>
      </w:r>
      <w:r w:rsidR="00360295">
        <w:rPr>
          <w:rFonts w:ascii="Times New Roman" w:hAnsi="Times New Roman" w:cs="Times New Roman"/>
          <w:sz w:val="24"/>
          <w:szCs w:val="24"/>
        </w:rPr>
        <w:t>3</w:t>
      </w:r>
      <w:r w:rsidR="00360295" w:rsidRPr="00F8123F">
        <w:rPr>
          <w:rFonts w:ascii="Times New Roman" w:hAnsi="Times New Roman" w:cs="Times New Roman"/>
          <w:sz w:val="24"/>
          <w:szCs w:val="24"/>
        </w:rPr>
        <w:t>]</w:t>
      </w:r>
      <w:r w:rsidR="00360295">
        <w:rPr>
          <w:rFonts w:ascii="Times New Roman" w:hAnsi="Times New Roman" w:cs="Times New Roman"/>
          <w:sz w:val="24"/>
          <w:szCs w:val="24"/>
        </w:rPr>
        <w:t>.</w:t>
      </w:r>
      <w:r w:rsidRPr="00F8123F">
        <w:rPr>
          <w:rFonts w:ascii="Times New Roman" w:hAnsi="Times New Roman" w:cs="Times New Roman"/>
          <w:sz w:val="24"/>
          <w:szCs w:val="24"/>
        </w:rPr>
        <w:t xml:space="preserve"> Among all </w:t>
      </w:r>
      <w:r w:rsidR="004A33FE" w:rsidRPr="00F8123F">
        <w:rPr>
          <w:rFonts w:ascii="Times New Roman" w:hAnsi="Times New Roman" w:cs="Times New Roman"/>
          <w:sz w:val="24"/>
          <w:szCs w:val="24"/>
        </w:rPr>
        <w:t xml:space="preserve">the available </w:t>
      </w:r>
      <w:r w:rsidRPr="00F8123F">
        <w:rPr>
          <w:rFonts w:ascii="Times New Roman" w:hAnsi="Times New Roman" w:cs="Times New Roman"/>
          <w:sz w:val="24"/>
          <w:szCs w:val="24"/>
        </w:rPr>
        <w:t xml:space="preserve">treatments, biological degradation of the organic compounds is extremely low </w:t>
      </w:r>
      <w:r w:rsidRPr="00F8123F">
        <w:rPr>
          <w:rFonts w:ascii="Times New Roman" w:hAnsi="Times New Roman" w:cs="Times New Roman"/>
          <w:sz w:val="24"/>
          <w:szCs w:val="24"/>
        </w:rPr>
        <w:lastRenderedPageBreak/>
        <w:t>cost and most efficient process. Biosorption is the removal of heavy metals from the waste water by using the inactive, microbial and dead biomass</w:t>
      </w:r>
      <w:r w:rsidR="004C14AB" w:rsidRPr="00F8123F">
        <w:rPr>
          <w:rFonts w:ascii="Times New Roman" w:hAnsi="Times New Roman" w:cs="Times New Roman"/>
          <w:sz w:val="24"/>
          <w:szCs w:val="24"/>
        </w:rPr>
        <w:t xml:space="preserve"> called </w:t>
      </w:r>
      <w:r w:rsidR="0013645B" w:rsidRPr="00F8123F">
        <w:rPr>
          <w:rFonts w:ascii="Times New Roman" w:hAnsi="Times New Roman" w:cs="Times New Roman"/>
          <w:sz w:val="24"/>
          <w:szCs w:val="24"/>
        </w:rPr>
        <w:t>biomaterials [</w:t>
      </w:r>
      <w:r w:rsidR="00C56AD4">
        <w:rPr>
          <w:rFonts w:ascii="Times New Roman" w:hAnsi="Times New Roman" w:cs="Times New Roman"/>
          <w:sz w:val="24"/>
          <w:szCs w:val="24"/>
        </w:rPr>
        <w:t>2</w:t>
      </w:r>
      <w:r w:rsidR="00723E19">
        <w:rPr>
          <w:rFonts w:ascii="Times New Roman" w:hAnsi="Times New Roman" w:cs="Times New Roman"/>
          <w:sz w:val="24"/>
          <w:szCs w:val="24"/>
        </w:rPr>
        <w:t>,</w:t>
      </w:r>
      <w:r w:rsidR="008F07B4">
        <w:rPr>
          <w:rFonts w:ascii="Times New Roman" w:hAnsi="Times New Roman" w:cs="Times New Roman"/>
          <w:sz w:val="24"/>
          <w:szCs w:val="24"/>
        </w:rPr>
        <w:t>4</w:t>
      </w:r>
      <w:r w:rsidR="0013645B" w:rsidRPr="00F8123F">
        <w:rPr>
          <w:rFonts w:ascii="Times New Roman" w:hAnsi="Times New Roman" w:cs="Times New Roman"/>
          <w:sz w:val="24"/>
          <w:szCs w:val="24"/>
        </w:rPr>
        <w:t>]</w:t>
      </w:r>
      <w:r w:rsidRPr="00F8123F">
        <w:rPr>
          <w:rFonts w:ascii="Times New Roman" w:hAnsi="Times New Roman" w:cs="Times New Roman"/>
          <w:sz w:val="24"/>
          <w:szCs w:val="24"/>
        </w:rPr>
        <w:t>.</w:t>
      </w:r>
      <w:r w:rsidR="0092590A" w:rsidRPr="00F8123F">
        <w:rPr>
          <w:rFonts w:ascii="Times New Roman" w:hAnsi="Times New Roman" w:cs="Times New Roman"/>
          <w:sz w:val="24"/>
          <w:szCs w:val="24"/>
        </w:rPr>
        <w:t xml:space="preserve"> It is an inexpensive and proven technology for the treatment of wastewater and </w:t>
      </w:r>
      <w:r w:rsidR="004C14AB" w:rsidRPr="00F8123F">
        <w:rPr>
          <w:rFonts w:ascii="Times New Roman" w:hAnsi="Times New Roman" w:cs="Times New Roman"/>
          <w:sz w:val="24"/>
          <w:szCs w:val="24"/>
        </w:rPr>
        <w:t>effluents. Actually</w:t>
      </w:r>
      <w:r w:rsidRPr="00F8123F">
        <w:rPr>
          <w:rFonts w:ascii="Times New Roman" w:hAnsi="Times New Roman" w:cs="Times New Roman"/>
          <w:sz w:val="24"/>
          <w:szCs w:val="24"/>
        </w:rPr>
        <w:t xml:space="preserve">, </w:t>
      </w:r>
      <w:r w:rsidR="00723E19">
        <w:rPr>
          <w:rFonts w:ascii="Times New Roman" w:hAnsi="Times New Roman" w:cs="Times New Roman"/>
          <w:sz w:val="24"/>
          <w:szCs w:val="24"/>
        </w:rPr>
        <w:t xml:space="preserve">in </w:t>
      </w:r>
      <w:r w:rsidR="00C56AD4">
        <w:rPr>
          <w:rFonts w:ascii="Times New Roman" w:hAnsi="Times New Roman" w:cs="Times New Roman"/>
          <w:sz w:val="24"/>
          <w:szCs w:val="24"/>
        </w:rPr>
        <w:t>the process of adsorption</w:t>
      </w:r>
      <w:r w:rsidRPr="00F8123F">
        <w:rPr>
          <w:rFonts w:ascii="Times New Roman" w:hAnsi="Times New Roman" w:cs="Times New Roman"/>
          <w:sz w:val="24"/>
          <w:szCs w:val="24"/>
        </w:rPr>
        <w:t xml:space="preserve"> </w:t>
      </w:r>
      <w:r w:rsidR="00723E19">
        <w:rPr>
          <w:rFonts w:ascii="Times New Roman" w:hAnsi="Times New Roman" w:cs="Times New Roman"/>
          <w:sz w:val="24"/>
          <w:szCs w:val="24"/>
        </w:rPr>
        <w:t>reveals</w:t>
      </w:r>
      <w:r w:rsidR="00C56AD4">
        <w:rPr>
          <w:rFonts w:ascii="Times New Roman" w:hAnsi="Times New Roman" w:cs="Times New Roman"/>
          <w:sz w:val="24"/>
          <w:szCs w:val="24"/>
        </w:rPr>
        <w:t xml:space="preserve"> the</w:t>
      </w:r>
      <w:r w:rsidRPr="00F8123F">
        <w:rPr>
          <w:rFonts w:ascii="Times New Roman" w:hAnsi="Times New Roman" w:cs="Times New Roman"/>
          <w:sz w:val="24"/>
          <w:szCs w:val="24"/>
        </w:rPr>
        <w:t xml:space="preserve"> capacity of biomaterials to bind the heavy metals from wastewater. These biomaterials are very much cost effective, no additional nutrients are required, and the regeneration of biosorb</w:t>
      </w:r>
      <w:r w:rsidR="008F07B4">
        <w:rPr>
          <w:rFonts w:ascii="Times New Roman" w:hAnsi="Times New Roman" w:cs="Times New Roman"/>
          <w:sz w:val="24"/>
          <w:szCs w:val="24"/>
        </w:rPr>
        <w:t>ent is easy</w:t>
      </w:r>
      <w:r w:rsidR="00723E19">
        <w:rPr>
          <w:rFonts w:ascii="Times New Roman" w:hAnsi="Times New Roman" w:cs="Times New Roman"/>
          <w:sz w:val="24"/>
          <w:szCs w:val="24"/>
        </w:rPr>
        <w:t xml:space="preserve"> [2]</w:t>
      </w:r>
      <w:r w:rsidR="008F07B4">
        <w:rPr>
          <w:rFonts w:ascii="Times New Roman" w:hAnsi="Times New Roman" w:cs="Times New Roman"/>
          <w:sz w:val="24"/>
          <w:szCs w:val="24"/>
        </w:rPr>
        <w:t xml:space="preserve">. </w:t>
      </w:r>
      <w:r w:rsidR="00DD0A20">
        <w:rPr>
          <w:rFonts w:ascii="Times New Roman" w:hAnsi="Times New Roman" w:cs="Times New Roman"/>
          <w:sz w:val="24"/>
          <w:szCs w:val="24"/>
        </w:rPr>
        <w:t xml:space="preserve">Biosorption </w:t>
      </w:r>
      <w:r w:rsidR="00DD0A20" w:rsidRPr="00F8123F">
        <w:rPr>
          <w:rFonts w:ascii="Times New Roman" w:hAnsi="Times New Roman" w:cs="Times New Roman"/>
          <w:sz w:val="24"/>
          <w:szCs w:val="24"/>
        </w:rPr>
        <w:t>is</w:t>
      </w:r>
      <w:r w:rsidRPr="00F8123F">
        <w:rPr>
          <w:rFonts w:ascii="Times New Roman" w:hAnsi="Times New Roman" w:cs="Times New Roman"/>
          <w:sz w:val="24"/>
          <w:szCs w:val="24"/>
        </w:rPr>
        <w:t xml:space="preserve"> a passive process which does not require energy. There are </w:t>
      </w:r>
      <w:r w:rsidR="008A1147" w:rsidRPr="00F8123F">
        <w:rPr>
          <w:rFonts w:ascii="Times New Roman" w:hAnsi="Times New Roman" w:cs="Times New Roman"/>
          <w:sz w:val="24"/>
          <w:szCs w:val="24"/>
        </w:rPr>
        <w:t>lots</w:t>
      </w:r>
      <w:r w:rsidRPr="00F8123F">
        <w:rPr>
          <w:rFonts w:ascii="Times New Roman" w:hAnsi="Times New Roman" w:cs="Times New Roman"/>
          <w:sz w:val="24"/>
          <w:szCs w:val="24"/>
        </w:rPr>
        <w:t xml:space="preserve"> of factors which </w:t>
      </w:r>
      <w:r w:rsidR="008A1147" w:rsidRPr="00F8123F">
        <w:rPr>
          <w:rFonts w:ascii="Times New Roman" w:hAnsi="Times New Roman" w:cs="Times New Roman"/>
          <w:sz w:val="24"/>
          <w:szCs w:val="24"/>
        </w:rPr>
        <w:t>affect</w:t>
      </w:r>
      <w:r w:rsidRPr="00F8123F">
        <w:rPr>
          <w:rFonts w:ascii="Times New Roman" w:hAnsi="Times New Roman" w:cs="Times New Roman"/>
          <w:sz w:val="24"/>
          <w:szCs w:val="24"/>
        </w:rPr>
        <w:t xml:space="preserve"> the </w:t>
      </w:r>
      <w:r w:rsidR="00A71922">
        <w:rPr>
          <w:rFonts w:ascii="Times New Roman" w:hAnsi="Times New Roman" w:cs="Times New Roman"/>
          <w:sz w:val="24"/>
          <w:szCs w:val="24"/>
        </w:rPr>
        <w:t xml:space="preserve">efficiency of </w:t>
      </w:r>
      <w:r w:rsidR="00A71922" w:rsidRPr="00F8123F">
        <w:rPr>
          <w:rFonts w:ascii="Times New Roman" w:hAnsi="Times New Roman" w:cs="Times New Roman"/>
          <w:sz w:val="24"/>
          <w:szCs w:val="24"/>
        </w:rPr>
        <w:t xml:space="preserve">biosorption </w:t>
      </w:r>
      <w:r w:rsidRPr="00F8123F">
        <w:rPr>
          <w:rFonts w:ascii="Times New Roman" w:hAnsi="Times New Roman" w:cs="Times New Roman"/>
          <w:sz w:val="24"/>
          <w:szCs w:val="24"/>
        </w:rPr>
        <w:t>process.</w:t>
      </w:r>
      <w:r w:rsidR="00BC354C" w:rsidRPr="00F8123F">
        <w:rPr>
          <w:rFonts w:ascii="Times New Roman" w:hAnsi="Times New Roman" w:cs="Times New Roman"/>
          <w:sz w:val="24"/>
          <w:szCs w:val="24"/>
        </w:rPr>
        <w:t xml:space="preserve"> </w:t>
      </w:r>
      <w:r w:rsidR="00A71922" w:rsidRPr="00F8123F">
        <w:rPr>
          <w:rFonts w:ascii="Times New Roman" w:hAnsi="Times New Roman" w:cs="Times New Roman"/>
          <w:sz w:val="24"/>
          <w:szCs w:val="24"/>
        </w:rPr>
        <w:t>i.e.</w:t>
      </w:r>
      <w:r w:rsidR="00BC354C" w:rsidRPr="00F8123F">
        <w:rPr>
          <w:rFonts w:ascii="Times New Roman" w:hAnsi="Times New Roman" w:cs="Times New Roman"/>
          <w:sz w:val="24"/>
          <w:szCs w:val="24"/>
        </w:rPr>
        <w:t xml:space="preserve"> </w:t>
      </w:r>
      <w:r w:rsidR="00A71922">
        <w:rPr>
          <w:rFonts w:ascii="Times New Roman" w:hAnsi="Times New Roman" w:cs="Times New Roman"/>
          <w:sz w:val="24"/>
          <w:szCs w:val="24"/>
        </w:rPr>
        <w:t xml:space="preserve">pH, </w:t>
      </w:r>
      <w:r w:rsidR="00723E19">
        <w:rPr>
          <w:rFonts w:ascii="Times New Roman" w:hAnsi="Times New Roman" w:cs="Times New Roman"/>
          <w:sz w:val="24"/>
          <w:szCs w:val="24"/>
        </w:rPr>
        <w:t>t</w:t>
      </w:r>
      <w:r w:rsidR="00723E19" w:rsidRPr="00F8123F">
        <w:rPr>
          <w:rFonts w:ascii="Times New Roman" w:hAnsi="Times New Roman" w:cs="Times New Roman"/>
          <w:sz w:val="24"/>
          <w:szCs w:val="24"/>
        </w:rPr>
        <w:t>emperature</w:t>
      </w:r>
      <w:r w:rsidR="00BC354C" w:rsidRPr="00F8123F">
        <w:rPr>
          <w:rFonts w:ascii="Times New Roman" w:hAnsi="Times New Roman" w:cs="Times New Roman"/>
          <w:sz w:val="24"/>
          <w:szCs w:val="24"/>
        </w:rPr>
        <w:t>, concentration and interaction between metallic ions and adsorbent</w:t>
      </w:r>
      <w:r w:rsidR="00A71922">
        <w:rPr>
          <w:rFonts w:ascii="Times New Roman" w:hAnsi="Times New Roman" w:cs="Times New Roman"/>
          <w:sz w:val="24"/>
          <w:szCs w:val="24"/>
        </w:rPr>
        <w:t>s</w:t>
      </w:r>
      <w:r w:rsidR="00BC354C" w:rsidRPr="00F8123F">
        <w:rPr>
          <w:rFonts w:ascii="Times New Roman" w:hAnsi="Times New Roman" w:cs="Times New Roman"/>
          <w:sz w:val="24"/>
          <w:szCs w:val="24"/>
        </w:rPr>
        <w:t>.</w:t>
      </w:r>
      <w:r w:rsidR="00CA33A7" w:rsidRPr="00F8123F">
        <w:rPr>
          <w:rFonts w:ascii="Times New Roman" w:hAnsi="Times New Roman" w:cs="Times New Roman"/>
          <w:sz w:val="24"/>
          <w:szCs w:val="24"/>
        </w:rPr>
        <w:t xml:space="preserve"> </w:t>
      </w:r>
      <w:r w:rsidRPr="00F8123F">
        <w:rPr>
          <w:rFonts w:ascii="Times New Roman" w:hAnsi="Times New Roman" w:cs="Times New Roman"/>
          <w:sz w:val="24"/>
          <w:szCs w:val="24"/>
        </w:rPr>
        <w:t xml:space="preserve">These factors </w:t>
      </w:r>
      <w:r w:rsidR="00723E19">
        <w:rPr>
          <w:rFonts w:ascii="Times New Roman" w:hAnsi="Times New Roman" w:cs="Times New Roman"/>
          <w:sz w:val="24"/>
          <w:szCs w:val="24"/>
        </w:rPr>
        <w:t>indicate</w:t>
      </w:r>
      <w:r w:rsidRPr="00F8123F">
        <w:rPr>
          <w:rFonts w:ascii="Times New Roman" w:hAnsi="Times New Roman" w:cs="Times New Roman"/>
          <w:sz w:val="24"/>
          <w:szCs w:val="24"/>
        </w:rPr>
        <w:t xml:space="preserve"> about the equilibrium of the process which is very much critical for the design of the </w:t>
      </w:r>
      <w:r w:rsidR="00A71922">
        <w:rPr>
          <w:rFonts w:ascii="Times New Roman" w:hAnsi="Times New Roman" w:cs="Times New Roman"/>
          <w:sz w:val="24"/>
          <w:szCs w:val="24"/>
        </w:rPr>
        <w:t xml:space="preserve">adsorption </w:t>
      </w:r>
      <w:r w:rsidRPr="00F8123F">
        <w:rPr>
          <w:rFonts w:ascii="Times New Roman" w:hAnsi="Times New Roman" w:cs="Times New Roman"/>
          <w:sz w:val="24"/>
          <w:szCs w:val="24"/>
        </w:rPr>
        <w:t>equipment</w:t>
      </w:r>
      <w:r w:rsidR="00A71922">
        <w:rPr>
          <w:rFonts w:ascii="Times New Roman" w:hAnsi="Times New Roman" w:cs="Times New Roman"/>
          <w:sz w:val="24"/>
          <w:szCs w:val="24"/>
        </w:rPr>
        <w:t>s</w:t>
      </w:r>
      <w:r w:rsidR="004016B8">
        <w:rPr>
          <w:rFonts w:ascii="Times New Roman" w:hAnsi="Times New Roman" w:cs="Times New Roman"/>
          <w:sz w:val="24"/>
          <w:szCs w:val="24"/>
        </w:rPr>
        <w:t xml:space="preserve"> [5]</w:t>
      </w:r>
      <w:r w:rsidR="004016B8" w:rsidRPr="00F8123F">
        <w:rPr>
          <w:rFonts w:ascii="Times New Roman" w:hAnsi="Times New Roman" w:cs="Times New Roman"/>
          <w:sz w:val="24"/>
          <w:szCs w:val="24"/>
        </w:rPr>
        <w:t>.</w:t>
      </w:r>
      <w:r w:rsidR="004016B8">
        <w:rPr>
          <w:rFonts w:ascii="Times New Roman" w:hAnsi="Times New Roman" w:cs="Times New Roman"/>
          <w:sz w:val="24"/>
          <w:szCs w:val="24"/>
        </w:rPr>
        <w:t xml:space="preserve"> </w:t>
      </w:r>
    </w:p>
    <w:p w:rsidR="0081258F" w:rsidRPr="00F8123F" w:rsidRDefault="00375F50" w:rsidP="000A0049">
      <w:pPr>
        <w:ind w:left="360"/>
        <w:jc w:val="both"/>
        <w:rPr>
          <w:rFonts w:ascii="Times New Roman" w:hAnsi="Times New Roman" w:cs="Times New Roman"/>
          <w:sz w:val="24"/>
          <w:szCs w:val="24"/>
        </w:rPr>
      </w:pPr>
      <w:r w:rsidRPr="00F8123F">
        <w:rPr>
          <w:rFonts w:ascii="Times New Roman" w:eastAsiaTheme="minorHAnsi" w:hAnsi="Times New Roman" w:cs="Times New Roman"/>
          <w:sz w:val="24"/>
          <w:szCs w:val="24"/>
        </w:rPr>
        <w:t xml:space="preserve">To investigate the </w:t>
      </w:r>
      <w:r w:rsidR="004064DE">
        <w:rPr>
          <w:rFonts w:ascii="Times New Roman" w:eastAsiaTheme="minorHAnsi" w:hAnsi="Times New Roman" w:cs="Times New Roman"/>
          <w:sz w:val="24"/>
          <w:szCs w:val="24"/>
        </w:rPr>
        <w:t>comparison</w:t>
      </w:r>
      <w:r w:rsidRPr="00F8123F">
        <w:rPr>
          <w:rFonts w:ascii="Times New Roman" w:eastAsiaTheme="minorHAnsi" w:hAnsi="Times New Roman" w:cs="Times New Roman"/>
          <w:sz w:val="24"/>
          <w:szCs w:val="24"/>
        </w:rPr>
        <w:t xml:space="preserve"> and performance of different </w:t>
      </w:r>
      <w:r w:rsidR="004064DE" w:rsidRPr="00F8123F">
        <w:rPr>
          <w:rFonts w:ascii="Times New Roman" w:eastAsiaTheme="minorHAnsi" w:hAnsi="Times New Roman" w:cs="Times New Roman"/>
          <w:sz w:val="24"/>
          <w:szCs w:val="24"/>
        </w:rPr>
        <w:t>biosorbent</w:t>
      </w:r>
      <w:r w:rsidRPr="00F8123F">
        <w:rPr>
          <w:rFonts w:ascii="Times New Roman" w:eastAsiaTheme="minorHAnsi" w:hAnsi="Times New Roman" w:cs="Times New Roman"/>
          <w:sz w:val="24"/>
          <w:szCs w:val="24"/>
        </w:rPr>
        <w:t>, optimize the design of sorption system, modeling of the isothermal data is very much important [</w:t>
      </w:r>
      <w:r w:rsidR="004064DE">
        <w:rPr>
          <w:rFonts w:ascii="Times New Roman" w:eastAsiaTheme="minorHAnsi" w:hAnsi="Times New Roman" w:cs="Times New Roman"/>
          <w:sz w:val="24"/>
          <w:szCs w:val="24"/>
        </w:rPr>
        <w:t>2</w:t>
      </w:r>
      <w:r w:rsidR="0013645B" w:rsidRPr="00F8123F">
        <w:rPr>
          <w:rFonts w:ascii="Times New Roman" w:eastAsiaTheme="minorHAnsi" w:hAnsi="Times New Roman" w:cs="Times New Roman"/>
          <w:sz w:val="24"/>
          <w:szCs w:val="24"/>
        </w:rPr>
        <w:t xml:space="preserve">, </w:t>
      </w:r>
      <w:r w:rsidR="004064DE">
        <w:rPr>
          <w:rFonts w:ascii="Times New Roman" w:eastAsiaTheme="minorHAnsi" w:hAnsi="Times New Roman" w:cs="Times New Roman"/>
          <w:sz w:val="24"/>
          <w:szCs w:val="24"/>
        </w:rPr>
        <w:t>6</w:t>
      </w:r>
      <w:r w:rsidRPr="00F8123F">
        <w:rPr>
          <w:rFonts w:ascii="Times New Roman" w:eastAsiaTheme="minorHAnsi" w:hAnsi="Times New Roman" w:cs="Times New Roman"/>
          <w:sz w:val="24"/>
          <w:szCs w:val="24"/>
        </w:rPr>
        <w:t>].</w:t>
      </w:r>
      <w:r w:rsidR="00CF1108" w:rsidRPr="00F8123F">
        <w:rPr>
          <w:rFonts w:ascii="Times New Roman" w:eastAsia="Times New Roman" w:hAnsi="Times New Roman" w:cs="Times New Roman"/>
          <w:bCs/>
          <w:color w:val="000000"/>
          <w:sz w:val="24"/>
          <w:szCs w:val="24"/>
          <w:lang w:eastAsia="en-SG"/>
        </w:rPr>
        <w:t xml:space="preserve"> Two, three and even four parameter isothermal models are available for the modeling of adsorption equilibrium data. In most of the modeling processes</w:t>
      </w:r>
      <w:r w:rsidR="004064DE">
        <w:rPr>
          <w:rFonts w:ascii="Times New Roman" w:eastAsia="Times New Roman" w:hAnsi="Times New Roman" w:cs="Times New Roman"/>
          <w:bCs/>
          <w:color w:val="000000"/>
          <w:sz w:val="24"/>
          <w:szCs w:val="24"/>
          <w:lang w:eastAsia="en-SG"/>
        </w:rPr>
        <w:t>,</w:t>
      </w:r>
      <w:r w:rsidR="00CF1108" w:rsidRPr="00F8123F">
        <w:rPr>
          <w:rFonts w:ascii="Times New Roman" w:eastAsia="Times New Roman" w:hAnsi="Times New Roman" w:cs="Times New Roman"/>
          <w:bCs/>
          <w:color w:val="000000"/>
          <w:sz w:val="24"/>
          <w:szCs w:val="24"/>
          <w:lang w:eastAsia="en-SG"/>
        </w:rPr>
        <w:t xml:space="preserve"> two parameter equilibrium isotherms are used due to their simplicity, </w:t>
      </w:r>
      <w:r w:rsidR="004064DE">
        <w:rPr>
          <w:rFonts w:ascii="Times New Roman" w:eastAsia="Times New Roman" w:hAnsi="Times New Roman" w:cs="Times New Roman"/>
          <w:bCs/>
          <w:color w:val="000000"/>
          <w:sz w:val="24"/>
          <w:szCs w:val="24"/>
          <w:lang w:eastAsia="en-SG"/>
        </w:rPr>
        <w:t xml:space="preserve">easy </w:t>
      </w:r>
      <w:r w:rsidR="00CF1108" w:rsidRPr="00F8123F">
        <w:rPr>
          <w:rFonts w:ascii="Times New Roman" w:eastAsia="Times New Roman" w:hAnsi="Times New Roman" w:cs="Times New Roman"/>
          <w:bCs/>
          <w:color w:val="000000"/>
          <w:sz w:val="24"/>
          <w:szCs w:val="24"/>
          <w:lang w:eastAsia="en-SG"/>
        </w:rPr>
        <w:t>interpretatio</w:t>
      </w:r>
      <w:r w:rsidR="00E609B6">
        <w:rPr>
          <w:rFonts w:ascii="Times New Roman" w:eastAsia="Times New Roman" w:hAnsi="Times New Roman" w:cs="Times New Roman"/>
          <w:bCs/>
          <w:color w:val="000000"/>
          <w:sz w:val="24"/>
          <w:szCs w:val="24"/>
          <w:lang w:eastAsia="en-SG"/>
        </w:rPr>
        <w:t>n and well established models [7</w:t>
      </w:r>
      <w:r w:rsidR="004016B8">
        <w:rPr>
          <w:rFonts w:ascii="Times New Roman" w:eastAsia="Times New Roman" w:hAnsi="Times New Roman" w:cs="Times New Roman"/>
          <w:bCs/>
          <w:color w:val="000000"/>
          <w:sz w:val="24"/>
          <w:szCs w:val="24"/>
          <w:lang w:eastAsia="en-SG"/>
        </w:rPr>
        <w:t>, 8</w:t>
      </w:r>
      <w:r w:rsidR="00CF1108" w:rsidRPr="00F8123F">
        <w:rPr>
          <w:rFonts w:ascii="Times New Roman" w:eastAsia="Times New Roman" w:hAnsi="Times New Roman" w:cs="Times New Roman"/>
          <w:bCs/>
          <w:color w:val="000000"/>
          <w:sz w:val="24"/>
          <w:szCs w:val="24"/>
          <w:lang w:eastAsia="en-SG"/>
        </w:rPr>
        <w:t xml:space="preserve">]. To study the dynamics of the adsorption process with respect to time, the kinetic modeling of the given experimental data is very much </w:t>
      </w:r>
      <w:r w:rsidR="004A33FE" w:rsidRPr="00F8123F">
        <w:rPr>
          <w:rFonts w:ascii="Times New Roman" w:eastAsia="Times New Roman" w:hAnsi="Times New Roman" w:cs="Times New Roman"/>
          <w:bCs/>
          <w:color w:val="000000"/>
          <w:sz w:val="24"/>
          <w:szCs w:val="24"/>
          <w:lang w:eastAsia="en-SG"/>
        </w:rPr>
        <w:t>important [</w:t>
      </w:r>
      <w:r w:rsidR="00E609B6">
        <w:rPr>
          <w:rFonts w:ascii="Times New Roman" w:eastAsia="Times New Roman" w:hAnsi="Times New Roman" w:cs="Times New Roman"/>
          <w:bCs/>
          <w:color w:val="000000"/>
          <w:sz w:val="24"/>
          <w:szCs w:val="24"/>
          <w:lang w:eastAsia="en-SG"/>
        </w:rPr>
        <w:t>6, 9</w:t>
      </w:r>
      <w:r w:rsidR="004A33FE" w:rsidRPr="00F8123F">
        <w:rPr>
          <w:rFonts w:ascii="Times New Roman" w:eastAsia="Times New Roman" w:hAnsi="Times New Roman" w:cs="Times New Roman"/>
          <w:bCs/>
          <w:color w:val="000000"/>
          <w:sz w:val="24"/>
          <w:szCs w:val="24"/>
          <w:lang w:eastAsia="en-SG"/>
        </w:rPr>
        <w:t>]</w:t>
      </w:r>
      <w:r w:rsidR="00CF1108" w:rsidRPr="00F8123F">
        <w:rPr>
          <w:rFonts w:ascii="Times New Roman" w:eastAsia="Times New Roman" w:hAnsi="Times New Roman" w:cs="Times New Roman"/>
          <w:bCs/>
          <w:color w:val="000000"/>
          <w:sz w:val="24"/>
          <w:szCs w:val="24"/>
          <w:lang w:eastAsia="en-SG"/>
        </w:rPr>
        <w:t>.</w:t>
      </w:r>
    </w:p>
    <w:p w:rsidR="00BC354C" w:rsidRPr="00F8123F" w:rsidRDefault="00BC354C" w:rsidP="000A0049">
      <w:pPr>
        <w:ind w:left="360"/>
        <w:jc w:val="both"/>
        <w:rPr>
          <w:rFonts w:ascii="Times New Roman" w:hAnsi="Times New Roman" w:cs="Times New Roman"/>
          <w:sz w:val="24"/>
          <w:szCs w:val="24"/>
        </w:rPr>
      </w:pPr>
      <w:r w:rsidRPr="00F8123F">
        <w:rPr>
          <w:rFonts w:ascii="Times New Roman" w:hAnsi="Times New Roman" w:cs="Times New Roman"/>
          <w:sz w:val="24"/>
          <w:szCs w:val="24"/>
        </w:rPr>
        <w:t xml:space="preserve">In the present study, after </w:t>
      </w:r>
      <w:r w:rsidR="00AF6E5E">
        <w:rPr>
          <w:rFonts w:ascii="Times New Roman" w:hAnsi="Times New Roman" w:cs="Times New Roman"/>
          <w:sz w:val="24"/>
          <w:szCs w:val="24"/>
        </w:rPr>
        <w:t>the collection of</w:t>
      </w:r>
      <w:r w:rsidRPr="00F8123F">
        <w:rPr>
          <w:rFonts w:ascii="Times New Roman" w:hAnsi="Times New Roman" w:cs="Times New Roman"/>
          <w:sz w:val="24"/>
          <w:szCs w:val="24"/>
        </w:rPr>
        <w:t xml:space="preserve"> experimental data, </w:t>
      </w:r>
      <w:r w:rsidR="00163B76" w:rsidRPr="00F8123F">
        <w:rPr>
          <w:rFonts w:ascii="Times New Roman" w:hAnsi="Times New Roman" w:cs="Times New Roman"/>
          <w:sz w:val="24"/>
          <w:szCs w:val="24"/>
        </w:rPr>
        <w:t xml:space="preserve">linear and non-linear </w:t>
      </w:r>
      <w:r w:rsidRPr="00F8123F">
        <w:rPr>
          <w:rFonts w:ascii="Times New Roman" w:hAnsi="Times New Roman" w:cs="Times New Roman"/>
          <w:sz w:val="24"/>
          <w:szCs w:val="24"/>
        </w:rPr>
        <w:t>regression analysis</w:t>
      </w:r>
      <w:r w:rsidR="002D19A5" w:rsidRPr="00F8123F">
        <w:rPr>
          <w:rFonts w:ascii="Times New Roman" w:hAnsi="Times New Roman" w:cs="Times New Roman"/>
          <w:sz w:val="24"/>
          <w:szCs w:val="24"/>
        </w:rPr>
        <w:t xml:space="preserve"> of Copper and Zinc adsorption onto Ficus Religiosa</w:t>
      </w:r>
      <w:r w:rsidR="00634135">
        <w:rPr>
          <w:rFonts w:ascii="Times New Roman" w:hAnsi="Times New Roman" w:cs="Times New Roman"/>
          <w:sz w:val="24"/>
          <w:szCs w:val="24"/>
        </w:rPr>
        <w:t xml:space="preserve"> </w:t>
      </w:r>
      <w:r w:rsidR="009C0DD8">
        <w:rPr>
          <w:rFonts w:ascii="Times New Roman" w:hAnsi="Times New Roman" w:cs="Times New Roman"/>
          <w:sz w:val="24"/>
          <w:szCs w:val="24"/>
        </w:rPr>
        <w:t>has been</w:t>
      </w:r>
      <w:r w:rsidR="00634135">
        <w:rPr>
          <w:rFonts w:ascii="Times New Roman" w:hAnsi="Times New Roman" w:cs="Times New Roman"/>
          <w:sz w:val="24"/>
          <w:szCs w:val="24"/>
        </w:rPr>
        <w:t xml:space="preserve"> performed. Linear and non-</w:t>
      </w:r>
      <w:r w:rsidRPr="00F8123F">
        <w:rPr>
          <w:rFonts w:ascii="Times New Roman" w:hAnsi="Times New Roman" w:cs="Times New Roman"/>
          <w:sz w:val="24"/>
          <w:szCs w:val="24"/>
        </w:rPr>
        <w:t xml:space="preserve">linear mathematical expressions of </w:t>
      </w:r>
      <w:r w:rsidR="002D19A5" w:rsidRPr="00F8123F">
        <w:rPr>
          <w:rFonts w:ascii="Times New Roman" w:hAnsi="Times New Roman" w:cs="Times New Roman"/>
          <w:sz w:val="24"/>
          <w:szCs w:val="24"/>
        </w:rPr>
        <w:t>five</w:t>
      </w:r>
      <w:r w:rsidRPr="00F8123F">
        <w:rPr>
          <w:rFonts w:ascii="Times New Roman" w:hAnsi="Times New Roman" w:cs="Times New Roman"/>
          <w:sz w:val="24"/>
          <w:szCs w:val="24"/>
        </w:rPr>
        <w:t xml:space="preserve"> two-parameters and five three-parameters</w:t>
      </w:r>
      <w:r w:rsidR="00BA1605" w:rsidRPr="00F8123F">
        <w:rPr>
          <w:rFonts w:ascii="Times New Roman" w:hAnsi="Times New Roman" w:cs="Times New Roman"/>
          <w:sz w:val="24"/>
          <w:szCs w:val="24"/>
        </w:rPr>
        <w:t xml:space="preserve"> [</w:t>
      </w:r>
      <w:r w:rsidR="009C0DD8">
        <w:rPr>
          <w:rFonts w:ascii="Times New Roman" w:hAnsi="Times New Roman" w:cs="Times New Roman"/>
          <w:sz w:val="24"/>
          <w:szCs w:val="24"/>
        </w:rPr>
        <w:t>12, 13</w:t>
      </w:r>
      <w:r w:rsidR="00BA1605" w:rsidRPr="00F8123F">
        <w:rPr>
          <w:rFonts w:ascii="Times New Roman" w:hAnsi="Times New Roman" w:cs="Times New Roman"/>
          <w:sz w:val="24"/>
          <w:szCs w:val="24"/>
        </w:rPr>
        <w:t>]</w:t>
      </w:r>
      <w:r w:rsidRPr="00F8123F">
        <w:rPr>
          <w:rFonts w:ascii="Times New Roman" w:hAnsi="Times New Roman" w:cs="Times New Roman"/>
          <w:sz w:val="24"/>
          <w:szCs w:val="24"/>
        </w:rPr>
        <w:t xml:space="preserve"> are applied to the experimental data</w:t>
      </w:r>
      <w:r w:rsidR="0092590A" w:rsidRPr="00F8123F">
        <w:rPr>
          <w:rFonts w:ascii="Times New Roman" w:hAnsi="Times New Roman" w:cs="Times New Roman"/>
          <w:sz w:val="24"/>
          <w:szCs w:val="24"/>
        </w:rPr>
        <w:t xml:space="preserve"> of Cu and Zinc adsorption onto Ficus Religiosa</w:t>
      </w:r>
      <w:r w:rsidRPr="00F8123F">
        <w:rPr>
          <w:rFonts w:ascii="Times New Roman" w:hAnsi="Times New Roman" w:cs="Times New Roman"/>
          <w:sz w:val="24"/>
          <w:szCs w:val="24"/>
        </w:rPr>
        <w:t xml:space="preserve"> and determine the best adsorption isothermal model by using the different error function</w:t>
      </w:r>
      <w:r w:rsidR="0092590A" w:rsidRPr="00F8123F">
        <w:rPr>
          <w:rFonts w:ascii="Times New Roman" w:hAnsi="Times New Roman" w:cs="Times New Roman"/>
          <w:sz w:val="24"/>
          <w:szCs w:val="24"/>
        </w:rPr>
        <w:t>s</w:t>
      </w:r>
      <w:r w:rsidRPr="00F8123F">
        <w:rPr>
          <w:rFonts w:ascii="Times New Roman" w:hAnsi="Times New Roman" w:cs="Times New Roman"/>
          <w:sz w:val="24"/>
          <w:szCs w:val="24"/>
        </w:rPr>
        <w:t xml:space="preserve">. </w:t>
      </w:r>
      <w:r w:rsidR="007C20F6" w:rsidRPr="00F8123F">
        <w:rPr>
          <w:rFonts w:ascii="Times New Roman" w:hAnsi="Times New Roman" w:cs="Times New Roman"/>
          <w:sz w:val="24"/>
          <w:szCs w:val="24"/>
        </w:rPr>
        <w:t>Kinetic study of Cu and Zn adsorption is also</w:t>
      </w:r>
      <w:r w:rsidR="007E0276">
        <w:rPr>
          <w:rFonts w:ascii="Times New Roman" w:hAnsi="Times New Roman" w:cs="Times New Roman"/>
          <w:sz w:val="24"/>
          <w:szCs w:val="24"/>
        </w:rPr>
        <w:t xml:space="preserve"> carried out in order to study the dynamic of the process</w:t>
      </w:r>
      <w:r w:rsidR="007C20F6" w:rsidRPr="00F8123F">
        <w:rPr>
          <w:rFonts w:ascii="Times New Roman" w:hAnsi="Times New Roman" w:cs="Times New Roman"/>
          <w:sz w:val="24"/>
          <w:szCs w:val="24"/>
        </w:rPr>
        <w:t xml:space="preserve"> </w:t>
      </w:r>
      <w:r w:rsidR="009A2418">
        <w:rPr>
          <w:rFonts w:ascii="Times New Roman" w:hAnsi="Times New Roman" w:cs="Times New Roman"/>
          <w:sz w:val="24"/>
          <w:szCs w:val="24"/>
        </w:rPr>
        <w:t>[</w:t>
      </w:r>
      <w:r w:rsidR="000E471D">
        <w:rPr>
          <w:rFonts w:ascii="Times New Roman" w:hAnsi="Times New Roman" w:cs="Times New Roman"/>
          <w:sz w:val="24"/>
          <w:szCs w:val="24"/>
        </w:rPr>
        <w:t>9</w:t>
      </w:r>
      <w:r w:rsidR="009A2418">
        <w:rPr>
          <w:rFonts w:ascii="Times New Roman" w:hAnsi="Times New Roman" w:cs="Times New Roman"/>
          <w:sz w:val="24"/>
          <w:szCs w:val="24"/>
        </w:rPr>
        <w:t>].</w:t>
      </w:r>
    </w:p>
    <w:p w:rsidR="00DA4B98" w:rsidRPr="00F8123F" w:rsidRDefault="00CD1791" w:rsidP="000A0049">
      <w:pPr>
        <w:pStyle w:val="ListParagraph"/>
        <w:numPr>
          <w:ilvl w:val="0"/>
          <w:numId w:val="7"/>
        </w:numPr>
        <w:rPr>
          <w:rFonts w:ascii="Times New Roman" w:hAnsi="Times New Roman" w:cs="Times New Roman"/>
          <w:b/>
          <w:sz w:val="24"/>
          <w:szCs w:val="24"/>
        </w:rPr>
      </w:pPr>
      <w:r>
        <w:rPr>
          <w:rFonts w:ascii="Times New Roman" w:hAnsi="Times New Roman" w:cs="Times New Roman"/>
          <w:b/>
          <w:sz w:val="24"/>
          <w:szCs w:val="24"/>
        </w:rPr>
        <w:t>Theoretical Background</w:t>
      </w:r>
    </w:p>
    <w:p w:rsidR="00CD1791" w:rsidRPr="00E348C3" w:rsidRDefault="00294EE4" w:rsidP="000A0049">
      <w:pPr>
        <w:rPr>
          <w:rFonts w:ascii="Times New Roman" w:hAnsi="Times New Roman" w:cs="Times New Roman"/>
          <w:b/>
          <w:sz w:val="24"/>
          <w:szCs w:val="24"/>
        </w:rPr>
      </w:pPr>
      <w:r>
        <w:rPr>
          <w:rFonts w:ascii="Times New Roman" w:hAnsi="Times New Roman" w:cs="Times New Roman"/>
          <w:b/>
          <w:sz w:val="24"/>
          <w:szCs w:val="24"/>
        </w:rPr>
        <w:t xml:space="preserve">2.1. </w:t>
      </w:r>
      <w:r w:rsidR="00CD1791" w:rsidRPr="00E348C3">
        <w:rPr>
          <w:rFonts w:ascii="Times New Roman" w:hAnsi="Times New Roman" w:cs="Times New Roman"/>
          <w:b/>
          <w:sz w:val="24"/>
          <w:szCs w:val="24"/>
        </w:rPr>
        <w:t xml:space="preserve">Adsorption </w:t>
      </w:r>
      <w:r w:rsidR="0084763C" w:rsidRPr="00E348C3">
        <w:rPr>
          <w:rFonts w:ascii="Times New Roman" w:hAnsi="Times New Roman" w:cs="Times New Roman"/>
          <w:b/>
          <w:sz w:val="24"/>
          <w:szCs w:val="24"/>
        </w:rPr>
        <w:t>equilibrium</w:t>
      </w:r>
      <w:r w:rsidR="003B2F92">
        <w:rPr>
          <w:rFonts w:ascii="Times New Roman" w:hAnsi="Times New Roman" w:cs="Times New Roman"/>
          <w:b/>
          <w:sz w:val="24"/>
          <w:szCs w:val="24"/>
        </w:rPr>
        <w:t xml:space="preserve"> isotherm models</w:t>
      </w:r>
    </w:p>
    <w:p w:rsidR="00AB6C7D" w:rsidRDefault="000B2D96" w:rsidP="000A0049">
      <w:pPr>
        <w:rPr>
          <w:rFonts w:ascii="Times New Roman" w:hAnsi="Times New Roman" w:cs="Times New Roman"/>
          <w:b/>
          <w:sz w:val="24"/>
          <w:szCs w:val="24"/>
        </w:rPr>
      </w:pPr>
      <w:r>
        <w:rPr>
          <w:rFonts w:ascii="Times New Roman" w:hAnsi="Times New Roman" w:cs="Times New Roman"/>
          <w:b/>
          <w:sz w:val="24"/>
          <w:szCs w:val="24"/>
        </w:rPr>
        <w:t xml:space="preserve">2.1.1. </w:t>
      </w:r>
      <w:r w:rsidR="00E348C3" w:rsidRPr="00E348C3">
        <w:rPr>
          <w:rFonts w:ascii="Times New Roman" w:hAnsi="Times New Roman" w:cs="Times New Roman"/>
          <w:b/>
          <w:sz w:val="24"/>
          <w:szCs w:val="24"/>
        </w:rPr>
        <w:t>Two parameter models</w:t>
      </w:r>
    </w:p>
    <w:p w:rsidR="00B137F2" w:rsidRDefault="00B137F2" w:rsidP="000A0049">
      <w:pPr>
        <w:rPr>
          <w:rFonts w:ascii="Times New Roman" w:hAnsi="Times New Roman" w:cs="Times New Roman"/>
          <w:b/>
          <w:sz w:val="24"/>
          <w:szCs w:val="24"/>
        </w:rPr>
      </w:pPr>
      <w:r>
        <w:rPr>
          <w:rFonts w:ascii="Times New Roman" w:eastAsia="Times New Roman" w:hAnsi="Times New Roman" w:cs="Times New Roman"/>
          <w:bCs/>
          <w:color w:val="000000"/>
          <w:sz w:val="24"/>
          <w:szCs w:val="24"/>
          <w:lang w:eastAsia="en-SG"/>
        </w:rPr>
        <w:t>The mathematical linear, non-linear, identification of different isotherm parameters, abscissa and ordinate</w:t>
      </w:r>
      <w:r w:rsidR="0048793B">
        <w:rPr>
          <w:rFonts w:ascii="Times New Roman" w:eastAsia="Times New Roman" w:hAnsi="Times New Roman" w:cs="Times New Roman"/>
          <w:bCs/>
          <w:color w:val="000000"/>
          <w:sz w:val="24"/>
          <w:szCs w:val="24"/>
          <w:lang w:eastAsia="en-SG"/>
        </w:rPr>
        <w:t xml:space="preserve"> of five two-parameter models</w:t>
      </w:r>
      <w:r>
        <w:rPr>
          <w:rFonts w:ascii="Times New Roman" w:eastAsia="Times New Roman" w:hAnsi="Times New Roman" w:cs="Times New Roman"/>
          <w:bCs/>
          <w:color w:val="000000"/>
          <w:sz w:val="24"/>
          <w:szCs w:val="24"/>
          <w:lang w:eastAsia="en-SG"/>
        </w:rPr>
        <w:t xml:space="preserve"> is given in </w:t>
      </w:r>
      <w:r w:rsidRPr="009B4931">
        <w:rPr>
          <w:rFonts w:ascii="Times New Roman" w:eastAsia="Times New Roman" w:hAnsi="Times New Roman" w:cs="Times New Roman"/>
          <w:b/>
          <w:bCs/>
          <w:color w:val="000000"/>
          <w:sz w:val="24"/>
          <w:szCs w:val="24"/>
          <w:lang w:eastAsia="en-SG"/>
        </w:rPr>
        <w:t>Table 1</w:t>
      </w:r>
    </w:p>
    <w:p w:rsidR="00E348C3" w:rsidRPr="00E348C3" w:rsidRDefault="00E348C3" w:rsidP="000A0049">
      <w:pPr>
        <w:jc w:val="both"/>
        <w:rPr>
          <w:rFonts w:ascii="Times New Roman" w:eastAsia="Times New Roman" w:hAnsi="Times New Roman" w:cs="Times New Roman"/>
          <w:b/>
          <w:bCs/>
          <w:color w:val="000000"/>
          <w:sz w:val="24"/>
          <w:szCs w:val="24"/>
          <w:lang w:eastAsia="en-SG"/>
        </w:rPr>
      </w:pPr>
      <w:r w:rsidRPr="00E348C3">
        <w:rPr>
          <w:rFonts w:ascii="Times New Roman" w:hAnsi="Times New Roman" w:cs="Times New Roman"/>
          <w:b/>
          <w:bCs/>
          <w:sz w:val="24"/>
          <w:szCs w:val="24"/>
        </w:rPr>
        <w:t>Langmuir adsorption equilibrium isotherm</w:t>
      </w:r>
    </w:p>
    <w:p w:rsidR="00E348C3" w:rsidRDefault="0052710C" w:rsidP="000A0049">
      <w:pPr>
        <w:jc w:val="both"/>
        <w:rPr>
          <w:rFonts w:ascii="Times New Roman" w:hAnsi="Times New Roman" w:cs="Times New Roman"/>
          <w:bCs/>
          <w:sz w:val="24"/>
          <w:szCs w:val="24"/>
        </w:rPr>
      </w:pPr>
      <w:r>
        <w:rPr>
          <w:rFonts w:ascii="Times New Roman" w:hAnsi="Times New Roman" w:cs="Times New Roman"/>
          <w:bCs/>
          <w:sz w:val="24"/>
          <w:szCs w:val="24"/>
        </w:rPr>
        <w:t>In this model, it has been</w:t>
      </w:r>
      <w:r w:rsidR="00E348C3" w:rsidRPr="00F8123F">
        <w:rPr>
          <w:rFonts w:ascii="Times New Roman" w:hAnsi="Times New Roman" w:cs="Times New Roman"/>
          <w:bCs/>
          <w:sz w:val="24"/>
          <w:szCs w:val="24"/>
        </w:rPr>
        <w:t xml:space="preserve"> suggested th</w:t>
      </w:r>
      <w:r>
        <w:rPr>
          <w:rFonts w:ascii="Times New Roman" w:hAnsi="Times New Roman" w:cs="Times New Roman"/>
          <w:bCs/>
          <w:sz w:val="24"/>
          <w:szCs w:val="24"/>
        </w:rPr>
        <w:t>at</w:t>
      </w:r>
      <w:r w:rsidR="00E348C3" w:rsidRPr="00F8123F">
        <w:rPr>
          <w:rFonts w:ascii="Times New Roman" w:hAnsi="Times New Roman" w:cs="Times New Roman"/>
          <w:bCs/>
          <w:sz w:val="24"/>
          <w:szCs w:val="24"/>
        </w:rPr>
        <w:t xml:space="preserve"> gaseous molecules adsorbed to the surface of the solids. </w:t>
      </w:r>
      <w:r w:rsidR="00A00610">
        <w:rPr>
          <w:rFonts w:ascii="Times New Roman" w:hAnsi="Times New Roman" w:cs="Times New Roman"/>
          <w:bCs/>
          <w:sz w:val="24"/>
          <w:szCs w:val="24"/>
        </w:rPr>
        <w:t xml:space="preserve">It </w:t>
      </w:r>
      <w:r w:rsidR="00633121">
        <w:rPr>
          <w:rFonts w:ascii="Times New Roman" w:hAnsi="Times New Roman" w:cs="Times New Roman"/>
          <w:bCs/>
          <w:sz w:val="24"/>
          <w:szCs w:val="24"/>
        </w:rPr>
        <w:t xml:space="preserve">is </w:t>
      </w:r>
      <w:r w:rsidR="00633121" w:rsidRPr="00F8123F">
        <w:rPr>
          <w:rFonts w:ascii="Times New Roman" w:hAnsi="Times New Roman" w:cs="Times New Roman"/>
          <w:bCs/>
          <w:sz w:val="24"/>
          <w:szCs w:val="24"/>
        </w:rPr>
        <w:t>useful</w:t>
      </w:r>
      <w:r w:rsidR="00E348C3" w:rsidRPr="00F8123F">
        <w:rPr>
          <w:rFonts w:ascii="Times New Roman" w:hAnsi="Times New Roman" w:cs="Times New Roman"/>
          <w:bCs/>
          <w:sz w:val="24"/>
          <w:szCs w:val="24"/>
        </w:rPr>
        <w:t xml:space="preserve"> for</w:t>
      </w:r>
      <w:r w:rsidR="00633121">
        <w:rPr>
          <w:rFonts w:ascii="Times New Roman" w:hAnsi="Times New Roman" w:cs="Times New Roman"/>
          <w:bCs/>
          <w:sz w:val="24"/>
          <w:szCs w:val="24"/>
        </w:rPr>
        <w:t xml:space="preserve"> the </w:t>
      </w:r>
      <w:r w:rsidR="00633121" w:rsidRPr="00F8123F">
        <w:rPr>
          <w:rFonts w:ascii="Times New Roman" w:hAnsi="Times New Roman" w:cs="Times New Roman"/>
          <w:bCs/>
          <w:sz w:val="24"/>
          <w:szCs w:val="24"/>
        </w:rPr>
        <w:t>chemical</w:t>
      </w:r>
      <w:r w:rsidR="00E348C3" w:rsidRPr="00F8123F">
        <w:rPr>
          <w:rFonts w:ascii="Times New Roman" w:hAnsi="Times New Roman" w:cs="Times New Roman"/>
          <w:bCs/>
          <w:sz w:val="24"/>
          <w:szCs w:val="24"/>
        </w:rPr>
        <w:t xml:space="preserve"> adsorption as well as physical </w:t>
      </w:r>
      <w:r>
        <w:rPr>
          <w:rFonts w:ascii="Times New Roman" w:hAnsi="Times New Roman" w:cs="Times New Roman"/>
          <w:bCs/>
          <w:sz w:val="24"/>
          <w:szCs w:val="24"/>
        </w:rPr>
        <w:t>adsorption</w:t>
      </w:r>
      <w:r w:rsidR="00D6781D">
        <w:rPr>
          <w:rFonts w:ascii="Times New Roman" w:hAnsi="Times New Roman" w:cs="Times New Roman"/>
          <w:bCs/>
          <w:sz w:val="24"/>
          <w:szCs w:val="24"/>
        </w:rPr>
        <w:t xml:space="preserve"> [5]</w:t>
      </w:r>
      <w:r>
        <w:rPr>
          <w:rFonts w:ascii="Times New Roman" w:hAnsi="Times New Roman" w:cs="Times New Roman"/>
          <w:bCs/>
          <w:sz w:val="24"/>
          <w:szCs w:val="24"/>
        </w:rPr>
        <w:t>.</w:t>
      </w:r>
      <w:r w:rsidR="00E348C3" w:rsidRPr="00F8123F">
        <w:rPr>
          <w:rFonts w:ascii="Times New Roman" w:hAnsi="Times New Roman" w:cs="Times New Roman"/>
          <w:bCs/>
          <w:sz w:val="24"/>
          <w:szCs w:val="24"/>
        </w:rPr>
        <w:t xml:space="preserve"> It depends upon the few assumptions i.e. the mechanism of all the adsorbed molecules is same, all adsorption sites are equivalent, </w:t>
      </w:r>
      <w:r w:rsidR="009B4931" w:rsidRPr="00F8123F">
        <w:rPr>
          <w:rFonts w:ascii="Times New Roman" w:hAnsi="Times New Roman" w:cs="Times New Roman"/>
          <w:bCs/>
          <w:sz w:val="24"/>
          <w:szCs w:val="24"/>
        </w:rPr>
        <w:t xml:space="preserve">molecules </w:t>
      </w:r>
      <w:r w:rsidR="00E348C3" w:rsidRPr="00F8123F">
        <w:rPr>
          <w:rFonts w:ascii="Times New Roman" w:hAnsi="Times New Roman" w:cs="Times New Roman"/>
          <w:bCs/>
          <w:sz w:val="24"/>
          <w:szCs w:val="24"/>
        </w:rPr>
        <w:t xml:space="preserve">on the surface of the adsorbent do not interact with each other, </w:t>
      </w:r>
      <w:r w:rsidR="009B4931" w:rsidRPr="00F8123F">
        <w:rPr>
          <w:rFonts w:ascii="Times New Roman" w:hAnsi="Times New Roman" w:cs="Times New Roman"/>
          <w:bCs/>
          <w:sz w:val="24"/>
          <w:szCs w:val="24"/>
        </w:rPr>
        <w:t xml:space="preserve">molecules </w:t>
      </w:r>
      <w:r w:rsidR="00E348C3" w:rsidRPr="00F8123F">
        <w:rPr>
          <w:rFonts w:ascii="Times New Roman" w:hAnsi="Times New Roman" w:cs="Times New Roman"/>
          <w:bCs/>
          <w:sz w:val="24"/>
          <w:szCs w:val="24"/>
        </w:rPr>
        <w:t>of adsorbate form only monolayer and Structure of adsorbent is</w:t>
      </w:r>
      <w:r w:rsidR="00633121">
        <w:rPr>
          <w:rFonts w:ascii="Times New Roman" w:hAnsi="Times New Roman" w:cs="Times New Roman"/>
          <w:bCs/>
          <w:sz w:val="24"/>
          <w:szCs w:val="24"/>
        </w:rPr>
        <w:t xml:space="preserve"> homogeneous [14]</w:t>
      </w:r>
      <w:r w:rsidR="00DD5DA6">
        <w:rPr>
          <w:rFonts w:ascii="Times New Roman" w:hAnsi="Times New Roman" w:cs="Times New Roman"/>
          <w:bCs/>
          <w:sz w:val="24"/>
          <w:szCs w:val="24"/>
        </w:rPr>
        <w:t>.</w:t>
      </w:r>
      <w:r w:rsidR="00C52391">
        <w:rPr>
          <w:rFonts w:ascii="Times New Roman" w:hAnsi="Times New Roman" w:cs="Times New Roman"/>
          <w:bCs/>
          <w:sz w:val="24"/>
          <w:szCs w:val="24"/>
        </w:rPr>
        <w:t xml:space="preserve"> </w:t>
      </w:r>
    </w:p>
    <w:p w:rsidR="00505F2A" w:rsidRPr="00505F2A" w:rsidRDefault="00505F2A" w:rsidP="000A0049">
      <w:pPr>
        <w:jc w:val="both"/>
        <w:rPr>
          <w:rFonts w:ascii="Times New Roman" w:eastAsia="Times New Roman" w:hAnsi="Times New Roman" w:cs="Times New Roman"/>
          <w:b/>
          <w:bCs/>
          <w:color w:val="000000"/>
          <w:sz w:val="24"/>
          <w:szCs w:val="24"/>
          <w:lang w:eastAsia="en-SG"/>
        </w:rPr>
      </w:pPr>
      <w:r w:rsidRPr="00505F2A">
        <w:rPr>
          <w:rFonts w:ascii="Times New Roman" w:eastAsia="Times New Roman" w:hAnsi="Times New Roman" w:cs="Times New Roman"/>
          <w:b/>
          <w:bCs/>
          <w:color w:val="000000"/>
          <w:sz w:val="24"/>
          <w:szCs w:val="24"/>
          <w:lang w:eastAsia="en-SG"/>
        </w:rPr>
        <w:lastRenderedPageBreak/>
        <w:t>Freundlich</w:t>
      </w:r>
      <w:r w:rsidRPr="00505F2A">
        <w:rPr>
          <w:rFonts w:ascii="Times New Roman" w:hAnsi="Times New Roman" w:cs="Times New Roman"/>
          <w:b/>
          <w:bCs/>
          <w:sz w:val="24"/>
          <w:szCs w:val="24"/>
        </w:rPr>
        <w:t xml:space="preserve"> adsorption equilibrium isotherm</w:t>
      </w:r>
    </w:p>
    <w:p w:rsidR="00505F2A" w:rsidRDefault="00505F2A" w:rsidP="000A0049">
      <w:pPr>
        <w:rPr>
          <w:rFonts w:ascii="Times New Roman" w:eastAsia="Times New Roman" w:hAnsi="Times New Roman" w:cs="Times New Roman"/>
          <w:sz w:val="24"/>
          <w:szCs w:val="24"/>
          <w:lang w:val="en-SG" w:eastAsia="en-SG"/>
        </w:rPr>
      </w:pPr>
      <w:r w:rsidRPr="00F8123F">
        <w:rPr>
          <w:rFonts w:ascii="Times New Roman" w:eastAsiaTheme="minorHAnsi" w:hAnsi="Times New Roman" w:cs="Times New Roman"/>
          <w:sz w:val="24"/>
          <w:szCs w:val="24"/>
          <w:lang w:val="en-SG"/>
        </w:rPr>
        <w:t>It is adsorption isotherm which is a first mathematical fit to the isotherms developed by</w:t>
      </w:r>
      <w:r w:rsidRPr="00F8123F">
        <w:rPr>
          <w:rFonts w:ascii="Times New Roman" w:eastAsia="Times New Roman" w:hAnsi="Times New Roman" w:cs="Times New Roman"/>
          <w:sz w:val="24"/>
          <w:szCs w:val="24"/>
          <w:lang w:val="en-SG" w:eastAsia="en-SG"/>
        </w:rPr>
        <w:t xml:space="preserve"> Freundlich and Küster (1894). It is a purely empirical formula for the gaseous as well as liquid adsorbate.</w:t>
      </w:r>
      <w:r w:rsidR="003B2F92" w:rsidRPr="003B2F92">
        <w:rPr>
          <w:rFonts w:ascii="Times New Roman" w:eastAsia="Times New Roman" w:hAnsi="Times New Roman" w:cs="Times New Roman"/>
          <w:bCs/>
          <w:color w:val="000000"/>
          <w:sz w:val="24"/>
          <w:szCs w:val="24"/>
          <w:lang w:eastAsia="en-SG"/>
        </w:rPr>
        <w:t xml:space="preserve"> </w:t>
      </w:r>
      <w:r w:rsidR="00F4602D">
        <w:rPr>
          <w:rFonts w:ascii="Times New Roman" w:eastAsia="Times New Roman" w:hAnsi="Times New Roman" w:cs="Times New Roman"/>
          <w:bCs/>
          <w:color w:val="000000"/>
          <w:sz w:val="24"/>
          <w:szCs w:val="24"/>
          <w:lang w:eastAsia="en-SG"/>
        </w:rPr>
        <w:t>[15]</w:t>
      </w:r>
    </w:p>
    <w:p w:rsidR="00505F2A" w:rsidRPr="00505F2A" w:rsidRDefault="00505F2A" w:rsidP="000A0049">
      <w:pPr>
        <w:jc w:val="both"/>
        <w:rPr>
          <w:rFonts w:ascii="Times New Roman" w:eastAsia="Times New Roman" w:hAnsi="Times New Roman" w:cs="Times New Roman"/>
          <w:b/>
          <w:bCs/>
          <w:color w:val="000000"/>
          <w:lang w:eastAsia="en-SG"/>
        </w:rPr>
      </w:pPr>
      <w:r w:rsidRPr="00505F2A">
        <w:rPr>
          <w:rFonts w:ascii="Times New Roman" w:hAnsi="Times New Roman" w:cs="Times New Roman"/>
          <w:b/>
        </w:rPr>
        <w:t xml:space="preserve">Stephan Brunauer, Paul Emmett and Edward Teller </w:t>
      </w:r>
      <w:r w:rsidRPr="00505F2A">
        <w:rPr>
          <w:rFonts w:ascii="Times New Roman" w:hAnsi="Times New Roman" w:cs="Times New Roman"/>
          <w:b/>
          <w:bCs/>
        </w:rPr>
        <w:t>(BET</w:t>
      </w:r>
      <w:r w:rsidR="00A93801" w:rsidRPr="00505F2A">
        <w:rPr>
          <w:rFonts w:ascii="Times New Roman" w:hAnsi="Times New Roman" w:cs="Times New Roman"/>
          <w:b/>
          <w:bCs/>
        </w:rPr>
        <w:t>) adsorption</w:t>
      </w:r>
      <w:r w:rsidRPr="00505F2A">
        <w:rPr>
          <w:rFonts w:ascii="Times New Roman" w:hAnsi="Times New Roman" w:cs="Times New Roman"/>
          <w:b/>
          <w:bCs/>
        </w:rPr>
        <w:t xml:space="preserve"> equilibrium isotherm</w:t>
      </w:r>
    </w:p>
    <w:p w:rsidR="00505F2A" w:rsidRDefault="00505F2A" w:rsidP="000A0049">
      <w:pPr>
        <w:tabs>
          <w:tab w:val="left" w:pos="5150"/>
        </w:tabs>
        <w:jc w:val="both"/>
        <w:rPr>
          <w:rFonts w:ascii="Times New Roman" w:hAnsi="Times New Roman" w:cs="Times New Roman"/>
          <w:sz w:val="24"/>
          <w:szCs w:val="24"/>
        </w:rPr>
      </w:pPr>
      <w:r w:rsidRPr="00F8123F">
        <w:rPr>
          <w:rFonts w:ascii="Times New Roman" w:hAnsi="Times New Roman" w:cs="Times New Roman"/>
          <w:sz w:val="24"/>
          <w:szCs w:val="24"/>
        </w:rPr>
        <w:t xml:space="preserve">BET adsorption isotherm is most widely applied for multilayer physical adsorption processes. It is basically the extension of Langmuir adsorption isotherm. It is usually applied when there are low pressure </w:t>
      </w:r>
      <w:r w:rsidR="00D55AC7" w:rsidRPr="00F8123F">
        <w:rPr>
          <w:rFonts w:ascii="Times New Roman" w:hAnsi="Times New Roman" w:cs="Times New Roman"/>
          <w:sz w:val="24"/>
          <w:szCs w:val="24"/>
        </w:rPr>
        <w:t>systems</w:t>
      </w:r>
      <w:r w:rsidR="00D55AC7">
        <w:rPr>
          <w:rFonts w:ascii="Times New Roman" w:hAnsi="Times New Roman" w:cs="Times New Roman"/>
          <w:sz w:val="24"/>
          <w:szCs w:val="24"/>
        </w:rPr>
        <w:t xml:space="preserve"> [</w:t>
      </w:r>
      <w:r w:rsidR="00B5303C">
        <w:rPr>
          <w:rFonts w:ascii="Times New Roman" w:hAnsi="Times New Roman" w:cs="Times New Roman"/>
          <w:sz w:val="24"/>
          <w:szCs w:val="24"/>
        </w:rPr>
        <w:t>13]</w:t>
      </w:r>
      <w:r w:rsidRPr="00F8123F">
        <w:rPr>
          <w:rFonts w:ascii="Times New Roman" w:hAnsi="Times New Roman" w:cs="Times New Roman"/>
          <w:sz w:val="24"/>
          <w:szCs w:val="24"/>
        </w:rPr>
        <w:t>. To apply the BET adsorption isotherm, following assumptions are made.</w:t>
      </w:r>
      <w:r>
        <w:rPr>
          <w:rFonts w:ascii="Times New Roman" w:hAnsi="Times New Roman" w:cs="Times New Roman"/>
          <w:sz w:val="24"/>
          <w:szCs w:val="24"/>
        </w:rPr>
        <w:t xml:space="preserve"> </w:t>
      </w:r>
      <w:r w:rsidRPr="00F21C6C">
        <w:rPr>
          <w:rFonts w:ascii="Times New Roman" w:hAnsi="Times New Roman" w:cs="Times New Roman"/>
          <w:sz w:val="24"/>
          <w:szCs w:val="24"/>
        </w:rPr>
        <w:t xml:space="preserve">Enthalpy of the all layers is </w:t>
      </w:r>
      <w:r w:rsidR="00B137F2" w:rsidRPr="00F21C6C">
        <w:rPr>
          <w:rFonts w:ascii="Times New Roman" w:hAnsi="Times New Roman" w:cs="Times New Roman"/>
          <w:sz w:val="24"/>
          <w:szCs w:val="24"/>
        </w:rPr>
        <w:t>same</w:t>
      </w:r>
      <w:r w:rsidR="00B137F2">
        <w:rPr>
          <w:rFonts w:ascii="Times New Roman" w:hAnsi="Times New Roman" w:cs="Times New Roman"/>
          <w:sz w:val="24"/>
          <w:szCs w:val="24"/>
        </w:rPr>
        <w:t>;</w:t>
      </w:r>
      <w:r>
        <w:rPr>
          <w:rFonts w:ascii="Times New Roman" w:hAnsi="Times New Roman" w:cs="Times New Roman"/>
          <w:sz w:val="24"/>
          <w:szCs w:val="24"/>
        </w:rPr>
        <w:t xml:space="preserve"> </w:t>
      </w:r>
      <w:r w:rsidRPr="00F21C6C">
        <w:rPr>
          <w:rFonts w:ascii="Times New Roman" w:hAnsi="Times New Roman" w:cs="Times New Roman"/>
          <w:sz w:val="24"/>
          <w:szCs w:val="24"/>
        </w:rPr>
        <w:t>Energy of the all layers is some other than first one</w:t>
      </w:r>
      <w:r>
        <w:rPr>
          <w:rFonts w:ascii="Times New Roman" w:hAnsi="Times New Roman" w:cs="Times New Roman"/>
          <w:sz w:val="24"/>
          <w:szCs w:val="24"/>
        </w:rPr>
        <w:t xml:space="preserve">, </w:t>
      </w:r>
      <w:r w:rsidR="00B137F2" w:rsidRPr="00F21C6C">
        <w:rPr>
          <w:rFonts w:ascii="Times New Roman" w:hAnsi="Times New Roman" w:cs="Times New Roman"/>
          <w:sz w:val="24"/>
          <w:szCs w:val="24"/>
        </w:rPr>
        <w:t>new</w:t>
      </w:r>
      <w:r w:rsidRPr="00F21C6C">
        <w:rPr>
          <w:rFonts w:ascii="Times New Roman" w:hAnsi="Times New Roman" w:cs="Times New Roman"/>
          <w:sz w:val="24"/>
          <w:szCs w:val="24"/>
        </w:rPr>
        <w:t xml:space="preserve"> layer can start before the previous one finished</w:t>
      </w:r>
      <w:r w:rsidR="00B137F2">
        <w:rPr>
          <w:rFonts w:ascii="Times New Roman" w:hAnsi="Times New Roman" w:cs="Times New Roman"/>
          <w:sz w:val="24"/>
          <w:szCs w:val="24"/>
        </w:rPr>
        <w:t>.</w:t>
      </w:r>
    </w:p>
    <w:p w:rsidR="00505F2A" w:rsidRPr="00505F2A" w:rsidRDefault="00505F2A" w:rsidP="000A0049">
      <w:pPr>
        <w:jc w:val="both"/>
        <w:rPr>
          <w:rFonts w:ascii="Times New Roman" w:eastAsia="Times New Roman" w:hAnsi="Times New Roman" w:cs="Times New Roman"/>
          <w:b/>
          <w:bCs/>
          <w:color w:val="000000"/>
          <w:sz w:val="24"/>
          <w:szCs w:val="24"/>
          <w:lang w:eastAsia="en-SG"/>
        </w:rPr>
      </w:pPr>
      <w:r w:rsidRPr="00505F2A">
        <w:rPr>
          <w:rFonts w:ascii="Times New Roman" w:hAnsi="Times New Roman" w:cs="Times New Roman"/>
          <w:b/>
          <w:sz w:val="24"/>
          <w:szCs w:val="24"/>
        </w:rPr>
        <w:t xml:space="preserve">Dubinin–Radushkevich </w:t>
      </w:r>
      <w:r w:rsidRPr="00505F2A">
        <w:rPr>
          <w:rFonts w:ascii="Times New Roman" w:hAnsi="Times New Roman" w:cs="Times New Roman"/>
          <w:b/>
          <w:bCs/>
          <w:sz w:val="24"/>
          <w:szCs w:val="24"/>
        </w:rPr>
        <w:t>adsorption equilibrium isotherm</w:t>
      </w:r>
    </w:p>
    <w:p w:rsidR="00505F2A" w:rsidRPr="00F8123F" w:rsidRDefault="00505F2A" w:rsidP="000A0049">
      <w:pPr>
        <w:autoSpaceDE w:val="0"/>
        <w:autoSpaceDN w:val="0"/>
        <w:adjustRightInd w:val="0"/>
        <w:jc w:val="both"/>
        <w:rPr>
          <w:rFonts w:ascii="Times New Roman" w:hAnsi="Times New Roman" w:cs="Times New Roman"/>
          <w:bCs/>
          <w:sz w:val="24"/>
          <w:szCs w:val="24"/>
        </w:rPr>
      </w:pPr>
      <w:r w:rsidRPr="00F8123F">
        <w:rPr>
          <w:rFonts w:ascii="Times New Roman" w:hAnsi="Times New Roman" w:cs="Times New Roman"/>
          <w:bCs/>
          <w:sz w:val="24"/>
          <w:szCs w:val="24"/>
        </w:rPr>
        <w:t xml:space="preserve">D-R isotherm model is used to analyze the isotherm of high degree of regularity. It is an empirical model which is used for the adsorption of subcritical vapors on to the </w:t>
      </w:r>
      <w:r w:rsidR="009B4931" w:rsidRPr="00F8123F">
        <w:rPr>
          <w:rFonts w:ascii="Times New Roman" w:hAnsi="Times New Roman" w:cs="Times New Roman"/>
          <w:bCs/>
          <w:sz w:val="24"/>
          <w:szCs w:val="24"/>
        </w:rPr>
        <w:t>micro pore</w:t>
      </w:r>
      <w:r w:rsidRPr="00F8123F">
        <w:rPr>
          <w:rFonts w:ascii="Times New Roman" w:hAnsi="Times New Roman" w:cs="Times New Roman"/>
          <w:bCs/>
          <w:sz w:val="24"/>
          <w:szCs w:val="24"/>
        </w:rPr>
        <w:t xml:space="preserve"> solids by a pore filling mechanism</w:t>
      </w:r>
      <w:r w:rsidR="0073156F">
        <w:rPr>
          <w:rFonts w:ascii="Times New Roman" w:hAnsi="Times New Roman" w:cs="Times New Roman"/>
          <w:bCs/>
          <w:sz w:val="24"/>
          <w:szCs w:val="24"/>
        </w:rPr>
        <w:t xml:space="preserve"> [12]</w:t>
      </w:r>
      <w:r w:rsidRPr="00F8123F">
        <w:rPr>
          <w:rFonts w:ascii="Times New Roman" w:hAnsi="Times New Roman" w:cs="Times New Roman"/>
          <w:bCs/>
          <w:sz w:val="24"/>
          <w:szCs w:val="24"/>
        </w:rPr>
        <w:t xml:space="preserve">. It is usually applied to the heterogeneous surfaces with a mechanism </w:t>
      </w:r>
      <w:r w:rsidR="00D55AC7" w:rsidRPr="00F8123F">
        <w:rPr>
          <w:rFonts w:ascii="Times New Roman" w:hAnsi="Times New Roman" w:cs="Times New Roman"/>
          <w:bCs/>
          <w:sz w:val="24"/>
          <w:szCs w:val="24"/>
        </w:rPr>
        <w:t>of Gaussain</w:t>
      </w:r>
      <w:r w:rsidRPr="00F8123F">
        <w:rPr>
          <w:rFonts w:ascii="Times New Roman" w:hAnsi="Times New Roman" w:cs="Times New Roman"/>
          <w:bCs/>
          <w:sz w:val="24"/>
          <w:szCs w:val="24"/>
        </w:rPr>
        <w:t xml:space="preserve"> energy distribution. It can also be used for the differentiation of physical and chemical adsorption of metal ions</w:t>
      </w:r>
      <w:r w:rsidR="008E6956">
        <w:rPr>
          <w:rFonts w:ascii="Times New Roman" w:hAnsi="Times New Roman" w:cs="Times New Roman"/>
          <w:bCs/>
          <w:sz w:val="24"/>
          <w:szCs w:val="24"/>
        </w:rPr>
        <w:t>.</w:t>
      </w:r>
      <w:r w:rsidRPr="00F8123F">
        <w:rPr>
          <w:rFonts w:ascii="Times New Roman" w:hAnsi="Times New Roman" w:cs="Times New Roman"/>
          <w:bCs/>
          <w:sz w:val="24"/>
          <w:szCs w:val="24"/>
        </w:rPr>
        <w:t xml:space="preserve"> </w:t>
      </w:r>
      <w:r w:rsidR="0073156F">
        <w:rPr>
          <w:rFonts w:ascii="Times New Roman" w:hAnsi="Times New Roman" w:cs="Times New Roman"/>
          <w:bCs/>
          <w:sz w:val="24"/>
          <w:szCs w:val="24"/>
        </w:rPr>
        <w:t>[</w:t>
      </w:r>
      <w:r w:rsidR="00BA2589">
        <w:rPr>
          <w:rFonts w:ascii="Times New Roman" w:hAnsi="Times New Roman" w:cs="Times New Roman"/>
          <w:bCs/>
          <w:sz w:val="24"/>
          <w:szCs w:val="24"/>
        </w:rPr>
        <w:t>16</w:t>
      </w:r>
      <w:r w:rsidR="00914A77">
        <w:rPr>
          <w:rFonts w:ascii="Times New Roman" w:hAnsi="Times New Roman" w:cs="Times New Roman"/>
          <w:bCs/>
          <w:sz w:val="24"/>
          <w:szCs w:val="24"/>
        </w:rPr>
        <w:t>]</w:t>
      </w:r>
    </w:p>
    <w:p w:rsidR="006C4414" w:rsidRPr="006C4414" w:rsidRDefault="006C4414" w:rsidP="000A0049">
      <w:pPr>
        <w:jc w:val="both"/>
        <w:rPr>
          <w:rFonts w:ascii="Times New Roman" w:eastAsia="Times New Roman" w:hAnsi="Times New Roman" w:cs="Times New Roman"/>
          <w:b/>
          <w:bCs/>
          <w:color w:val="000000"/>
          <w:sz w:val="24"/>
          <w:szCs w:val="24"/>
          <w:lang w:eastAsia="en-SG"/>
        </w:rPr>
      </w:pPr>
      <w:r w:rsidRPr="006C4414">
        <w:rPr>
          <w:rFonts w:ascii="Times New Roman" w:hAnsi="Times New Roman" w:cs="Times New Roman"/>
          <w:b/>
          <w:bCs/>
          <w:sz w:val="24"/>
          <w:szCs w:val="24"/>
        </w:rPr>
        <w:t>Temkin adsorption equilibrium isotherm</w:t>
      </w:r>
    </w:p>
    <w:p w:rsidR="00505F2A" w:rsidRDefault="006C4414" w:rsidP="000A0049">
      <w:pPr>
        <w:tabs>
          <w:tab w:val="left" w:pos="5150"/>
        </w:tabs>
        <w:jc w:val="both"/>
        <w:rPr>
          <w:rFonts w:ascii="Times New Roman" w:hAnsi="Times New Roman" w:cs="Times New Roman"/>
          <w:bCs/>
          <w:sz w:val="24"/>
          <w:szCs w:val="24"/>
        </w:rPr>
      </w:pPr>
      <w:r>
        <w:rPr>
          <w:rFonts w:ascii="Times New Roman" w:hAnsi="Times New Roman" w:cs="Times New Roman"/>
          <w:bCs/>
          <w:sz w:val="24"/>
          <w:szCs w:val="24"/>
        </w:rPr>
        <w:t>Tem</w:t>
      </w:r>
      <w:r w:rsidRPr="00F8123F">
        <w:rPr>
          <w:rFonts w:ascii="Times New Roman" w:hAnsi="Times New Roman" w:cs="Times New Roman"/>
          <w:bCs/>
          <w:sz w:val="24"/>
          <w:szCs w:val="24"/>
        </w:rPr>
        <w:t>kin adsorption isotherm assumes that decrease in the heat of adsorption is a linear function rather than logarithmic.</w:t>
      </w:r>
      <w:r w:rsidR="00BA2589">
        <w:rPr>
          <w:rFonts w:ascii="Times New Roman" w:hAnsi="Times New Roman" w:cs="Times New Roman"/>
          <w:bCs/>
          <w:sz w:val="24"/>
          <w:szCs w:val="24"/>
        </w:rPr>
        <w:t xml:space="preserve"> [8].</w:t>
      </w:r>
      <w:r w:rsidR="00BA2589" w:rsidRPr="00F8123F">
        <w:rPr>
          <w:rFonts w:ascii="Times New Roman" w:hAnsi="Times New Roman" w:cs="Times New Roman"/>
          <w:bCs/>
          <w:sz w:val="24"/>
          <w:szCs w:val="24"/>
        </w:rPr>
        <w:t xml:space="preserve">The </w:t>
      </w:r>
      <w:r w:rsidRPr="00F8123F">
        <w:rPr>
          <w:rFonts w:ascii="Times New Roman" w:hAnsi="Times New Roman" w:cs="Times New Roman"/>
          <w:bCs/>
          <w:sz w:val="24"/>
          <w:szCs w:val="24"/>
        </w:rPr>
        <w:t>adsorption heat of all molecules in the layer would decrease linearly with the coverage due to the adsorbent /adsorbate interactions. It is excellent adsorption isotherm for the determination of gas phase equilibrium. It can be used for the distribution of binding energies</w:t>
      </w:r>
      <w:r w:rsidR="00BA2589">
        <w:rPr>
          <w:rFonts w:ascii="Times New Roman" w:hAnsi="Times New Roman" w:cs="Times New Roman"/>
          <w:bCs/>
          <w:sz w:val="24"/>
          <w:szCs w:val="24"/>
        </w:rPr>
        <w:t>. [13].</w:t>
      </w:r>
    </w:p>
    <w:p w:rsidR="00294EE4" w:rsidRDefault="000B2D96" w:rsidP="000A0049">
      <w:pPr>
        <w:tabs>
          <w:tab w:val="left" w:pos="5150"/>
        </w:tabs>
        <w:jc w:val="both"/>
        <w:rPr>
          <w:rFonts w:ascii="Times New Roman" w:hAnsi="Times New Roman" w:cs="Times New Roman"/>
          <w:b/>
          <w:bCs/>
          <w:sz w:val="24"/>
          <w:szCs w:val="24"/>
        </w:rPr>
      </w:pPr>
      <w:r>
        <w:rPr>
          <w:rFonts w:ascii="Times New Roman" w:hAnsi="Times New Roman" w:cs="Times New Roman"/>
          <w:b/>
          <w:bCs/>
          <w:sz w:val="24"/>
          <w:szCs w:val="24"/>
        </w:rPr>
        <w:t xml:space="preserve">2.1.2. </w:t>
      </w:r>
      <w:r w:rsidR="00294EE4" w:rsidRPr="00294EE4">
        <w:rPr>
          <w:rFonts w:ascii="Times New Roman" w:hAnsi="Times New Roman" w:cs="Times New Roman"/>
          <w:b/>
          <w:bCs/>
          <w:sz w:val="24"/>
          <w:szCs w:val="24"/>
        </w:rPr>
        <w:t>Three parameter models</w:t>
      </w:r>
    </w:p>
    <w:p w:rsidR="00BD2DCA" w:rsidRPr="00F92AB4" w:rsidRDefault="00BD2DCA" w:rsidP="000A0049">
      <w:pPr>
        <w:rPr>
          <w:rFonts w:ascii="Times New Roman" w:hAnsi="Times New Roman" w:cs="Times New Roman"/>
          <w:sz w:val="24"/>
          <w:szCs w:val="24"/>
        </w:rPr>
      </w:pPr>
      <w:r>
        <w:rPr>
          <w:rFonts w:ascii="Times New Roman" w:eastAsia="Times New Roman" w:hAnsi="Times New Roman" w:cs="Times New Roman"/>
          <w:bCs/>
          <w:color w:val="000000"/>
          <w:sz w:val="24"/>
          <w:szCs w:val="24"/>
          <w:lang w:eastAsia="en-SG"/>
        </w:rPr>
        <w:t xml:space="preserve">The mathematical linear, non-linear, identification of different isotherm parameters, abscissa and ordinate of five three-parameter models is given in </w:t>
      </w:r>
      <w:r w:rsidRPr="009B4931">
        <w:rPr>
          <w:rFonts w:ascii="Times New Roman" w:eastAsia="Times New Roman" w:hAnsi="Times New Roman" w:cs="Times New Roman"/>
          <w:b/>
          <w:bCs/>
          <w:color w:val="000000"/>
          <w:sz w:val="24"/>
          <w:szCs w:val="24"/>
          <w:lang w:eastAsia="en-SG"/>
        </w:rPr>
        <w:t>Table 1</w:t>
      </w:r>
      <w:r w:rsidR="00F92AB4">
        <w:rPr>
          <w:rFonts w:ascii="Times New Roman" w:eastAsia="Times New Roman" w:hAnsi="Times New Roman" w:cs="Times New Roman"/>
          <w:b/>
          <w:bCs/>
          <w:color w:val="000000"/>
          <w:sz w:val="24"/>
          <w:szCs w:val="24"/>
          <w:lang w:eastAsia="en-SG"/>
        </w:rPr>
        <w:t xml:space="preserve">. </w:t>
      </w:r>
      <w:r w:rsidR="00F92AB4" w:rsidRPr="00F92AB4">
        <w:rPr>
          <w:rFonts w:ascii="Times New Roman" w:eastAsia="Times New Roman" w:hAnsi="Times New Roman" w:cs="Times New Roman"/>
          <w:bCs/>
          <w:color w:val="000000"/>
          <w:sz w:val="24"/>
          <w:szCs w:val="24"/>
          <w:lang w:eastAsia="en-SG"/>
        </w:rPr>
        <w:t>List of different parameters appearing in the different models ar</w:t>
      </w:r>
      <w:r w:rsidR="00F92AB4">
        <w:rPr>
          <w:rFonts w:ascii="Times New Roman" w:eastAsia="Times New Roman" w:hAnsi="Times New Roman" w:cs="Times New Roman"/>
          <w:bCs/>
          <w:color w:val="000000"/>
          <w:sz w:val="24"/>
          <w:szCs w:val="24"/>
          <w:lang w:eastAsia="en-SG"/>
        </w:rPr>
        <w:t>e</w:t>
      </w:r>
      <w:r w:rsidR="00F92AB4" w:rsidRPr="00F92AB4">
        <w:rPr>
          <w:rFonts w:ascii="Times New Roman" w:eastAsia="Times New Roman" w:hAnsi="Times New Roman" w:cs="Times New Roman"/>
          <w:bCs/>
          <w:color w:val="000000"/>
          <w:sz w:val="24"/>
          <w:szCs w:val="24"/>
          <w:lang w:eastAsia="en-SG"/>
        </w:rPr>
        <w:t xml:space="preserve"> listed in </w:t>
      </w:r>
      <w:r w:rsidR="00F92AB4" w:rsidRPr="00F92AB4">
        <w:rPr>
          <w:rFonts w:ascii="Times New Roman" w:eastAsia="Times New Roman" w:hAnsi="Times New Roman" w:cs="Times New Roman"/>
          <w:b/>
          <w:bCs/>
          <w:color w:val="000000"/>
          <w:sz w:val="24"/>
          <w:szCs w:val="24"/>
          <w:lang w:eastAsia="en-SG"/>
        </w:rPr>
        <w:t>Table 2</w:t>
      </w:r>
      <w:r w:rsidR="00F92AB4" w:rsidRPr="00F92AB4">
        <w:rPr>
          <w:rFonts w:ascii="Times New Roman" w:eastAsia="Times New Roman" w:hAnsi="Times New Roman" w:cs="Times New Roman"/>
          <w:bCs/>
          <w:color w:val="000000"/>
          <w:sz w:val="24"/>
          <w:szCs w:val="24"/>
          <w:lang w:eastAsia="en-SG"/>
        </w:rPr>
        <w:t>.</w:t>
      </w:r>
    </w:p>
    <w:p w:rsidR="007B7320" w:rsidRPr="00AC2E78" w:rsidRDefault="007B7320" w:rsidP="000A0049">
      <w:pPr>
        <w:jc w:val="both"/>
        <w:rPr>
          <w:rFonts w:ascii="Times New Roman" w:eastAsia="Times New Roman" w:hAnsi="Times New Roman" w:cs="Times New Roman"/>
          <w:b/>
          <w:bCs/>
          <w:color w:val="000000"/>
          <w:sz w:val="24"/>
          <w:szCs w:val="24"/>
          <w:lang w:eastAsia="en-SG"/>
        </w:rPr>
      </w:pPr>
      <w:r w:rsidRPr="00AC2E78">
        <w:rPr>
          <w:rFonts w:ascii="Times New Roman" w:hAnsi="Times New Roman" w:cs="Times New Roman"/>
          <w:b/>
          <w:bCs/>
          <w:sz w:val="24"/>
          <w:szCs w:val="24"/>
        </w:rPr>
        <w:t>Redlich–Peterson adsorption equilibrium isotherm</w:t>
      </w:r>
    </w:p>
    <w:p w:rsidR="007B7320" w:rsidRPr="00F8123F" w:rsidRDefault="007B7320" w:rsidP="000A0049">
      <w:pPr>
        <w:autoSpaceDE w:val="0"/>
        <w:autoSpaceDN w:val="0"/>
        <w:adjustRightInd w:val="0"/>
        <w:jc w:val="both"/>
        <w:rPr>
          <w:rFonts w:ascii="Times New Roman" w:hAnsi="Times New Roman" w:cs="Times New Roman"/>
          <w:bCs/>
          <w:sz w:val="24"/>
          <w:szCs w:val="24"/>
        </w:rPr>
      </w:pPr>
      <w:r w:rsidRPr="00F8123F">
        <w:rPr>
          <w:rFonts w:ascii="Times New Roman" w:hAnsi="Times New Roman" w:cs="Times New Roman"/>
          <w:bCs/>
          <w:sz w:val="24"/>
          <w:szCs w:val="24"/>
        </w:rPr>
        <w:t>Redlich and Peterson integrated the features of the Langmuir &amp; Freundlich isotherms into the single equation. In this model</w:t>
      </w:r>
      <w:r w:rsidR="0048793B">
        <w:rPr>
          <w:rFonts w:ascii="Times New Roman" w:hAnsi="Times New Roman" w:cs="Times New Roman"/>
          <w:bCs/>
          <w:sz w:val="24"/>
          <w:szCs w:val="24"/>
        </w:rPr>
        <w:t>,</w:t>
      </w:r>
      <w:r w:rsidRPr="00F8123F">
        <w:rPr>
          <w:rFonts w:ascii="Times New Roman" w:hAnsi="Times New Roman" w:cs="Times New Roman"/>
          <w:bCs/>
          <w:sz w:val="24"/>
          <w:szCs w:val="24"/>
        </w:rPr>
        <w:t xml:space="preserve"> there are three parameters involved in the em</w:t>
      </w:r>
      <w:r w:rsidR="0048793B">
        <w:rPr>
          <w:rFonts w:ascii="Times New Roman" w:hAnsi="Times New Roman" w:cs="Times New Roman"/>
          <w:bCs/>
          <w:sz w:val="24"/>
          <w:szCs w:val="24"/>
        </w:rPr>
        <w:t xml:space="preserve">pirical equation. </w:t>
      </w:r>
      <w:r w:rsidR="0048793B" w:rsidRPr="00F8123F">
        <w:rPr>
          <w:rFonts w:ascii="Times New Roman" w:hAnsi="Times New Roman" w:cs="Times New Roman"/>
          <w:bCs/>
          <w:sz w:val="24"/>
          <w:szCs w:val="24"/>
        </w:rPr>
        <w:t xml:space="preserve">There </w:t>
      </w:r>
      <w:r w:rsidRPr="00F8123F">
        <w:rPr>
          <w:rFonts w:ascii="Times New Roman" w:hAnsi="Times New Roman" w:cs="Times New Roman"/>
          <w:bCs/>
          <w:sz w:val="24"/>
          <w:szCs w:val="24"/>
        </w:rPr>
        <w:t>is linear dependency on the concentration in the numerator and exponentially increases in denominator to enhance the wide range of concentration of adsorption equilibrium</w:t>
      </w:r>
      <w:r w:rsidR="0048793B">
        <w:rPr>
          <w:rFonts w:ascii="Times New Roman" w:hAnsi="Times New Roman" w:cs="Times New Roman"/>
          <w:bCs/>
          <w:sz w:val="24"/>
          <w:szCs w:val="24"/>
        </w:rPr>
        <w:t xml:space="preserve"> [13]</w:t>
      </w:r>
      <w:r w:rsidRPr="00F8123F">
        <w:rPr>
          <w:rFonts w:ascii="Times New Roman" w:hAnsi="Times New Roman" w:cs="Times New Roman"/>
          <w:bCs/>
          <w:sz w:val="24"/>
          <w:szCs w:val="24"/>
        </w:rPr>
        <w:t xml:space="preserve">. This model can be applied to the homogeneous as well as heterogeneous surfaces due to its versatility. The Redlich-Peterson adsorption model approaches the Freundlich model at the high </w:t>
      </w:r>
      <w:r w:rsidRPr="00F8123F">
        <w:rPr>
          <w:rFonts w:ascii="Times New Roman" w:hAnsi="Times New Roman" w:cs="Times New Roman"/>
          <w:bCs/>
          <w:sz w:val="24"/>
          <w:szCs w:val="24"/>
        </w:rPr>
        <w:lastRenderedPageBreak/>
        <w:t xml:space="preserve">concentrations as the exponent “g” approaches to zero. This model resembles the Langmuir adsorption model at low concentration as “g” approaches to </w:t>
      </w:r>
      <w:r w:rsidR="00925163" w:rsidRPr="00F8123F">
        <w:rPr>
          <w:rFonts w:ascii="Times New Roman" w:hAnsi="Times New Roman" w:cs="Times New Roman"/>
          <w:bCs/>
          <w:sz w:val="24"/>
          <w:szCs w:val="24"/>
        </w:rPr>
        <w:t>unity</w:t>
      </w:r>
      <w:r w:rsidR="00925163">
        <w:rPr>
          <w:rFonts w:ascii="Times New Roman" w:hAnsi="Times New Roman" w:cs="Times New Roman"/>
          <w:bCs/>
          <w:sz w:val="24"/>
          <w:szCs w:val="24"/>
        </w:rPr>
        <w:t xml:space="preserve"> [</w:t>
      </w:r>
      <w:r w:rsidR="00696089">
        <w:rPr>
          <w:rFonts w:ascii="Times New Roman" w:hAnsi="Times New Roman" w:cs="Times New Roman"/>
          <w:bCs/>
          <w:sz w:val="24"/>
          <w:szCs w:val="24"/>
        </w:rPr>
        <w:t>17]</w:t>
      </w:r>
      <w:r w:rsidRPr="00F8123F">
        <w:rPr>
          <w:rFonts w:ascii="Times New Roman" w:hAnsi="Times New Roman" w:cs="Times New Roman"/>
          <w:bCs/>
          <w:sz w:val="24"/>
          <w:szCs w:val="24"/>
        </w:rPr>
        <w:t xml:space="preserve">. </w:t>
      </w:r>
    </w:p>
    <w:p w:rsidR="007B7320" w:rsidRPr="00AC2E78" w:rsidRDefault="007B7320" w:rsidP="000A0049">
      <w:pPr>
        <w:jc w:val="both"/>
        <w:rPr>
          <w:rFonts w:ascii="Times New Roman" w:eastAsia="Times New Roman" w:hAnsi="Times New Roman" w:cs="Times New Roman"/>
          <w:b/>
          <w:bCs/>
          <w:color w:val="000000"/>
          <w:sz w:val="24"/>
          <w:szCs w:val="24"/>
          <w:lang w:eastAsia="en-SG"/>
        </w:rPr>
      </w:pPr>
      <w:r w:rsidRPr="00AC2E78">
        <w:rPr>
          <w:rFonts w:ascii="Times New Roman" w:hAnsi="Times New Roman" w:cs="Times New Roman"/>
          <w:b/>
          <w:iCs/>
          <w:sz w:val="24"/>
          <w:szCs w:val="24"/>
        </w:rPr>
        <w:t>Sips</w:t>
      </w:r>
      <w:r w:rsidRPr="00AC2E78">
        <w:rPr>
          <w:rFonts w:ascii="Times New Roman" w:hAnsi="Times New Roman" w:cs="Times New Roman"/>
          <w:b/>
          <w:bCs/>
          <w:sz w:val="24"/>
          <w:szCs w:val="24"/>
        </w:rPr>
        <w:t xml:space="preserve"> adsorption equilibrium isotherm</w:t>
      </w:r>
    </w:p>
    <w:p w:rsidR="00793279" w:rsidRDefault="007B7320" w:rsidP="000A0049">
      <w:pPr>
        <w:autoSpaceDE w:val="0"/>
        <w:autoSpaceDN w:val="0"/>
        <w:adjustRightInd w:val="0"/>
        <w:jc w:val="both"/>
        <w:rPr>
          <w:rFonts w:ascii="Times New Roman" w:hAnsi="Times New Roman" w:cs="Times New Roman"/>
          <w:sz w:val="24"/>
          <w:szCs w:val="24"/>
        </w:rPr>
      </w:pPr>
      <w:r w:rsidRPr="00F8123F">
        <w:rPr>
          <w:rFonts w:ascii="Times New Roman" w:hAnsi="Times New Roman" w:cs="Times New Roman"/>
          <w:sz w:val="24"/>
          <w:szCs w:val="24"/>
        </w:rPr>
        <w:t xml:space="preserve">Sips adsorption isotherm is a hybrid form of Langmuir-Freundlich adsorption isotherm model. This empirical equation is actually deduced from the system of heterogeneous </w:t>
      </w:r>
      <w:r w:rsidR="00925163" w:rsidRPr="00F8123F">
        <w:rPr>
          <w:rFonts w:ascii="Times New Roman" w:hAnsi="Times New Roman" w:cs="Times New Roman"/>
          <w:sz w:val="24"/>
          <w:szCs w:val="24"/>
        </w:rPr>
        <w:t>adsorption</w:t>
      </w:r>
      <w:r w:rsidR="00925163">
        <w:rPr>
          <w:rFonts w:ascii="Times New Roman" w:hAnsi="Times New Roman" w:cs="Times New Roman"/>
          <w:sz w:val="24"/>
          <w:szCs w:val="24"/>
        </w:rPr>
        <w:t xml:space="preserve"> [13]</w:t>
      </w:r>
      <w:r w:rsidRPr="00F8123F">
        <w:rPr>
          <w:rFonts w:ascii="Times New Roman" w:hAnsi="Times New Roman" w:cs="Times New Roman"/>
          <w:sz w:val="24"/>
          <w:szCs w:val="24"/>
        </w:rPr>
        <w:t xml:space="preserve">.   </w:t>
      </w:r>
    </w:p>
    <w:p w:rsidR="007B7320" w:rsidRPr="00F8123F" w:rsidRDefault="007B7320" w:rsidP="000A0049">
      <w:pPr>
        <w:autoSpaceDE w:val="0"/>
        <w:autoSpaceDN w:val="0"/>
        <w:adjustRightInd w:val="0"/>
        <w:jc w:val="both"/>
        <w:rPr>
          <w:rFonts w:ascii="Times New Roman" w:eastAsia="Times New Roman" w:hAnsi="Times New Roman" w:cs="Times New Roman"/>
          <w:b/>
          <w:bCs/>
          <w:color w:val="000000"/>
          <w:sz w:val="24"/>
          <w:szCs w:val="24"/>
          <w:lang w:eastAsia="en-SG"/>
        </w:rPr>
      </w:pPr>
      <w:r w:rsidRPr="00F8123F">
        <w:rPr>
          <w:rFonts w:ascii="Times New Roman" w:hAnsi="Times New Roman" w:cs="Times New Roman"/>
          <w:b/>
          <w:color w:val="000000"/>
          <w:sz w:val="24"/>
          <w:szCs w:val="24"/>
        </w:rPr>
        <w:t>Toth</w:t>
      </w:r>
      <w:r w:rsidRPr="00F8123F">
        <w:rPr>
          <w:rFonts w:ascii="Times New Roman" w:hAnsi="Times New Roman" w:cs="Times New Roman"/>
          <w:b/>
          <w:bCs/>
          <w:sz w:val="24"/>
          <w:szCs w:val="24"/>
        </w:rPr>
        <w:t xml:space="preserve"> adsorption equilibrium isotherm</w:t>
      </w:r>
    </w:p>
    <w:p w:rsidR="00793279" w:rsidRDefault="00925163" w:rsidP="000A0049">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It is</w:t>
      </w:r>
      <w:r w:rsidR="007B7320" w:rsidRPr="00F8123F">
        <w:rPr>
          <w:rFonts w:ascii="Times New Roman" w:hAnsi="Times New Roman" w:cs="Times New Roman"/>
          <w:color w:val="000000"/>
          <w:sz w:val="24"/>
          <w:szCs w:val="24"/>
        </w:rPr>
        <w:t xml:space="preserve"> another empirica</w:t>
      </w:r>
      <w:r>
        <w:rPr>
          <w:rFonts w:ascii="Times New Roman" w:hAnsi="Times New Roman" w:cs="Times New Roman"/>
          <w:color w:val="000000"/>
          <w:sz w:val="24"/>
          <w:szCs w:val="24"/>
        </w:rPr>
        <w:t xml:space="preserve">l model which is helpful </w:t>
      </w:r>
      <w:r w:rsidRPr="00F8123F">
        <w:rPr>
          <w:rFonts w:ascii="Times New Roman" w:hAnsi="Times New Roman" w:cs="Times New Roman"/>
          <w:color w:val="000000"/>
          <w:sz w:val="24"/>
          <w:szCs w:val="24"/>
        </w:rPr>
        <w:t>for</w:t>
      </w:r>
      <w:r w:rsidR="007B7320" w:rsidRPr="00F8123F">
        <w:rPr>
          <w:rFonts w:ascii="Times New Roman" w:hAnsi="Times New Roman" w:cs="Times New Roman"/>
          <w:color w:val="000000"/>
          <w:sz w:val="24"/>
          <w:szCs w:val="24"/>
        </w:rPr>
        <w:t xml:space="preserve"> the improvement of Langmuir adsorption isotherm models. This model is also helpful for the heterogeneous adsorption systems which have wide range of applicability from low to high concentration. Toth adsorption isotherm </w:t>
      </w:r>
      <w:r w:rsidR="007B7320" w:rsidRPr="00F8123F">
        <w:rPr>
          <w:rFonts w:ascii="Times New Roman" w:hAnsi="Times New Roman" w:cs="Times New Roman"/>
          <w:color w:val="000066"/>
          <w:sz w:val="24"/>
          <w:szCs w:val="24"/>
        </w:rPr>
        <w:t>is</w:t>
      </w:r>
      <w:r w:rsidR="007B7320" w:rsidRPr="00F8123F">
        <w:rPr>
          <w:rFonts w:ascii="Times New Roman" w:hAnsi="Times New Roman" w:cs="Times New Roman"/>
          <w:color w:val="000000"/>
          <w:sz w:val="24"/>
          <w:szCs w:val="24"/>
        </w:rPr>
        <w:t xml:space="preserve"> derived from the potential theory</w:t>
      </w:r>
      <w:r>
        <w:rPr>
          <w:rFonts w:ascii="Times New Roman" w:hAnsi="Times New Roman" w:cs="Times New Roman"/>
          <w:color w:val="000000"/>
          <w:sz w:val="24"/>
          <w:szCs w:val="24"/>
        </w:rPr>
        <w:t xml:space="preserve"> [3</w:t>
      </w:r>
      <w:r w:rsidR="00E61BE9">
        <w:rPr>
          <w:rFonts w:ascii="Times New Roman" w:hAnsi="Times New Roman" w:cs="Times New Roman"/>
          <w:color w:val="000000"/>
          <w:sz w:val="24"/>
          <w:szCs w:val="24"/>
        </w:rPr>
        <w:t>, 17</w:t>
      </w:r>
      <w:r>
        <w:rPr>
          <w:rFonts w:ascii="Times New Roman" w:hAnsi="Times New Roman" w:cs="Times New Roman"/>
          <w:color w:val="000000"/>
          <w:sz w:val="24"/>
          <w:szCs w:val="24"/>
        </w:rPr>
        <w:t>]</w:t>
      </w:r>
      <w:r w:rsidR="007B7320" w:rsidRPr="00F8123F">
        <w:rPr>
          <w:rFonts w:ascii="Times New Roman" w:hAnsi="Times New Roman" w:cs="Times New Roman"/>
          <w:color w:val="000000"/>
          <w:sz w:val="24"/>
          <w:szCs w:val="24"/>
        </w:rPr>
        <w:t xml:space="preserve">. </w:t>
      </w:r>
    </w:p>
    <w:p w:rsidR="007B7320" w:rsidRPr="00F8123F" w:rsidRDefault="007B7320" w:rsidP="000A0049">
      <w:pPr>
        <w:autoSpaceDE w:val="0"/>
        <w:autoSpaceDN w:val="0"/>
        <w:adjustRightInd w:val="0"/>
        <w:jc w:val="both"/>
        <w:rPr>
          <w:rFonts w:ascii="Times New Roman" w:eastAsia="Times New Roman" w:hAnsi="Times New Roman" w:cs="Times New Roman"/>
          <w:b/>
          <w:bCs/>
          <w:color w:val="000000"/>
          <w:sz w:val="24"/>
          <w:szCs w:val="24"/>
          <w:lang w:eastAsia="en-SG"/>
        </w:rPr>
      </w:pPr>
      <w:r w:rsidRPr="00F8123F">
        <w:rPr>
          <w:rFonts w:ascii="Times New Roman" w:hAnsi="Times New Roman" w:cs="Times New Roman"/>
          <w:b/>
          <w:sz w:val="24"/>
          <w:szCs w:val="24"/>
        </w:rPr>
        <w:t xml:space="preserve">Koble-Corrigan </w:t>
      </w:r>
      <w:r w:rsidRPr="00F8123F">
        <w:rPr>
          <w:rFonts w:ascii="Times New Roman" w:hAnsi="Times New Roman" w:cs="Times New Roman"/>
          <w:b/>
          <w:bCs/>
          <w:sz w:val="24"/>
          <w:szCs w:val="24"/>
        </w:rPr>
        <w:t>adsorption equilibrium isotherm</w:t>
      </w:r>
    </w:p>
    <w:p w:rsidR="00793279" w:rsidRDefault="007B7320" w:rsidP="000A0049">
      <w:pPr>
        <w:jc w:val="both"/>
        <w:rPr>
          <w:rFonts w:ascii="Times New Roman" w:eastAsia="Times New Roman" w:hAnsi="Times New Roman" w:cs="Times New Roman"/>
          <w:bCs/>
          <w:color w:val="000000"/>
          <w:sz w:val="24"/>
          <w:szCs w:val="24"/>
          <w:lang w:eastAsia="en-SG"/>
        </w:rPr>
      </w:pPr>
      <w:r w:rsidRPr="00F8123F">
        <w:rPr>
          <w:rFonts w:ascii="Times New Roman" w:eastAsia="Times New Roman" w:hAnsi="Times New Roman" w:cs="Times New Roman"/>
          <w:bCs/>
          <w:color w:val="000000"/>
          <w:sz w:val="24"/>
          <w:szCs w:val="24"/>
          <w:lang w:eastAsia="en-SG"/>
        </w:rPr>
        <w:t>It is a well known three-parameter adsorption isotherm model which resembles with the sips adsorption isotherm equilibrium model.  Koble –Corrigan also incorporates the features of the Langmuir and Freundlich adsorption equilibrium isotherms for representing the adsorption equilibrium isotherm data</w:t>
      </w:r>
      <w:r w:rsidR="00C403B4">
        <w:rPr>
          <w:rFonts w:ascii="Times New Roman" w:eastAsia="Times New Roman" w:hAnsi="Times New Roman" w:cs="Times New Roman"/>
          <w:bCs/>
          <w:color w:val="000000"/>
          <w:sz w:val="24"/>
          <w:szCs w:val="24"/>
          <w:lang w:eastAsia="en-SG"/>
        </w:rPr>
        <w:t xml:space="preserve"> [8]</w:t>
      </w:r>
      <w:r w:rsidRPr="00F8123F">
        <w:rPr>
          <w:rFonts w:ascii="Times New Roman" w:eastAsia="Times New Roman" w:hAnsi="Times New Roman" w:cs="Times New Roman"/>
          <w:bCs/>
          <w:color w:val="000000"/>
          <w:sz w:val="24"/>
          <w:szCs w:val="24"/>
          <w:lang w:eastAsia="en-SG"/>
        </w:rPr>
        <w:t xml:space="preserve">. </w:t>
      </w:r>
    </w:p>
    <w:p w:rsidR="007B7320" w:rsidRPr="00F8123F" w:rsidRDefault="007B7320" w:rsidP="000A0049">
      <w:pPr>
        <w:jc w:val="both"/>
        <w:rPr>
          <w:rFonts w:ascii="Times New Roman" w:eastAsia="Times New Roman" w:hAnsi="Times New Roman" w:cs="Times New Roman"/>
          <w:b/>
          <w:bCs/>
          <w:color w:val="000000"/>
          <w:sz w:val="24"/>
          <w:szCs w:val="24"/>
          <w:lang w:eastAsia="en-SG"/>
        </w:rPr>
      </w:pPr>
      <w:r w:rsidRPr="00F8123F">
        <w:rPr>
          <w:rFonts w:ascii="Times New Roman" w:hAnsi="Times New Roman" w:cs="Times New Roman"/>
          <w:b/>
          <w:sz w:val="24"/>
          <w:szCs w:val="24"/>
        </w:rPr>
        <w:t xml:space="preserve">Radke-Prausnitz </w:t>
      </w:r>
      <w:r w:rsidRPr="00F8123F">
        <w:rPr>
          <w:rFonts w:ascii="Times New Roman" w:hAnsi="Times New Roman" w:cs="Times New Roman"/>
          <w:b/>
          <w:bCs/>
          <w:sz w:val="24"/>
          <w:szCs w:val="24"/>
        </w:rPr>
        <w:t>adsorption equilibrium isotherm</w:t>
      </w:r>
    </w:p>
    <w:p w:rsidR="00C403B4" w:rsidRDefault="00C403B4" w:rsidP="000A0049">
      <w:pPr>
        <w:tabs>
          <w:tab w:val="left" w:pos="450"/>
          <w:tab w:val="left" w:pos="1080"/>
        </w:tabs>
        <w:jc w:val="both"/>
        <w:rPr>
          <w:rFonts w:ascii="Times New Roman" w:eastAsia="Times New Roman" w:hAnsi="Times New Roman" w:cs="Times New Roman"/>
          <w:bCs/>
          <w:color w:val="000000"/>
          <w:sz w:val="24"/>
          <w:szCs w:val="24"/>
          <w:lang w:eastAsia="en-SG"/>
        </w:rPr>
      </w:pPr>
      <w:r>
        <w:rPr>
          <w:rFonts w:ascii="Times New Roman" w:eastAsia="Times New Roman" w:hAnsi="Times New Roman" w:cs="Times New Roman"/>
          <w:bCs/>
          <w:color w:val="000000"/>
          <w:sz w:val="24"/>
          <w:szCs w:val="24"/>
          <w:lang w:eastAsia="en-SG"/>
        </w:rPr>
        <w:t xml:space="preserve">This adsorption equilibrium model also incorporates the characteristics of Langmuir and Freundlich adsorption isotherms. When the value of parameters involved approaches to unity, it represents the features of the Langmuir adsorption isotherm. By analyzing the values of the different error functions, it also resembles with </w:t>
      </w:r>
      <w:r w:rsidR="00E76694">
        <w:rPr>
          <w:rFonts w:ascii="Times New Roman" w:eastAsia="Times New Roman" w:hAnsi="Times New Roman" w:cs="Times New Roman"/>
          <w:bCs/>
          <w:color w:val="000000"/>
          <w:sz w:val="24"/>
          <w:szCs w:val="24"/>
          <w:lang w:eastAsia="en-SG"/>
        </w:rPr>
        <w:t xml:space="preserve">Freundlich </w:t>
      </w:r>
      <w:r w:rsidR="003A6D2F">
        <w:rPr>
          <w:rFonts w:ascii="Times New Roman" w:eastAsia="Times New Roman" w:hAnsi="Times New Roman" w:cs="Times New Roman"/>
          <w:bCs/>
          <w:color w:val="000000"/>
          <w:sz w:val="24"/>
          <w:szCs w:val="24"/>
          <w:lang w:eastAsia="en-SG"/>
        </w:rPr>
        <w:t>model [13]</w:t>
      </w:r>
      <w:r>
        <w:rPr>
          <w:rFonts w:ascii="Times New Roman" w:eastAsia="Times New Roman" w:hAnsi="Times New Roman" w:cs="Times New Roman"/>
          <w:bCs/>
          <w:color w:val="000000"/>
          <w:sz w:val="24"/>
          <w:szCs w:val="24"/>
          <w:lang w:eastAsia="en-SG"/>
        </w:rPr>
        <w:t xml:space="preserve">. </w:t>
      </w:r>
    </w:p>
    <w:p w:rsidR="00BB581C" w:rsidRDefault="00BB581C" w:rsidP="000A0049">
      <w:pPr>
        <w:tabs>
          <w:tab w:val="left" w:pos="450"/>
          <w:tab w:val="left" w:pos="1080"/>
        </w:tabs>
        <w:rPr>
          <w:rFonts w:ascii="Times New Roman" w:eastAsia="Times New Roman" w:hAnsi="Times New Roman" w:cs="Times New Roman"/>
          <w:b/>
          <w:sz w:val="24"/>
          <w:szCs w:val="24"/>
        </w:rPr>
      </w:pPr>
      <w:r w:rsidRPr="00BB581C">
        <w:rPr>
          <w:rFonts w:ascii="Times New Roman" w:eastAsia="Times New Roman" w:hAnsi="Times New Roman" w:cs="Times New Roman"/>
          <w:b/>
          <w:sz w:val="24"/>
          <w:szCs w:val="24"/>
        </w:rPr>
        <w:t>2.2. Kinetic Models</w:t>
      </w:r>
    </w:p>
    <w:p w:rsidR="002C4BE9" w:rsidRDefault="002C4BE9" w:rsidP="000A0049">
      <w:pPr>
        <w:rPr>
          <w:rFonts w:ascii="Times New Roman" w:eastAsia="Times New Roman" w:hAnsi="Times New Roman" w:cs="Times New Roman"/>
          <w:sz w:val="24"/>
          <w:szCs w:val="24"/>
          <w:lang w:eastAsia="en-SG"/>
        </w:rPr>
      </w:pPr>
      <w:r w:rsidRPr="009F33F1">
        <w:rPr>
          <w:rFonts w:ascii="Times New Roman" w:hAnsi="Times New Roman" w:cs="Times New Roman"/>
          <w:sz w:val="24"/>
          <w:szCs w:val="18"/>
        </w:rPr>
        <w:t xml:space="preserve">List of </w:t>
      </w:r>
      <w:r>
        <w:rPr>
          <w:rFonts w:ascii="Times New Roman" w:hAnsi="Times New Roman" w:cs="Times New Roman"/>
          <w:sz w:val="24"/>
          <w:szCs w:val="18"/>
        </w:rPr>
        <w:t>Differential</w:t>
      </w:r>
      <w:r w:rsidRPr="009F33F1">
        <w:rPr>
          <w:rFonts w:ascii="Times New Roman" w:hAnsi="Times New Roman" w:cs="Times New Roman"/>
          <w:sz w:val="24"/>
          <w:szCs w:val="18"/>
        </w:rPr>
        <w:t xml:space="preserve"> &amp; </w:t>
      </w:r>
      <w:r>
        <w:rPr>
          <w:rFonts w:ascii="Times New Roman" w:hAnsi="Times New Roman" w:cs="Times New Roman"/>
          <w:sz w:val="24"/>
          <w:szCs w:val="18"/>
        </w:rPr>
        <w:t>integral</w:t>
      </w:r>
      <w:r w:rsidRPr="009F33F1">
        <w:rPr>
          <w:rFonts w:ascii="Times New Roman" w:hAnsi="Times New Roman" w:cs="Times New Roman"/>
          <w:sz w:val="24"/>
          <w:szCs w:val="18"/>
        </w:rPr>
        <w:t xml:space="preserve"> forms</w:t>
      </w:r>
      <w:r>
        <w:rPr>
          <w:rFonts w:ascii="Times New Roman" w:hAnsi="Times New Roman" w:cs="Times New Roman"/>
          <w:sz w:val="24"/>
          <w:szCs w:val="18"/>
        </w:rPr>
        <w:t xml:space="preserve">, identification of isotherm parameters and nomination of abscissa and ordinate </w:t>
      </w:r>
      <w:r w:rsidRPr="009F33F1">
        <w:rPr>
          <w:rFonts w:ascii="Times New Roman" w:hAnsi="Times New Roman" w:cs="Times New Roman"/>
          <w:sz w:val="24"/>
          <w:szCs w:val="18"/>
        </w:rPr>
        <w:t xml:space="preserve">of </w:t>
      </w:r>
      <w:r>
        <w:rPr>
          <w:rFonts w:ascii="Times New Roman" w:hAnsi="Times New Roman" w:cs="Times New Roman"/>
          <w:sz w:val="24"/>
          <w:szCs w:val="18"/>
        </w:rPr>
        <w:t>four kinetic</w:t>
      </w:r>
      <w:r w:rsidRPr="009F33F1">
        <w:rPr>
          <w:rFonts w:ascii="Times New Roman" w:hAnsi="Times New Roman" w:cs="Times New Roman"/>
          <w:sz w:val="24"/>
          <w:szCs w:val="18"/>
        </w:rPr>
        <w:t xml:space="preserve"> models</w:t>
      </w:r>
      <w:r w:rsidR="009B1D51">
        <w:rPr>
          <w:rFonts w:ascii="Times New Roman" w:hAnsi="Times New Roman" w:cs="Times New Roman"/>
          <w:sz w:val="24"/>
          <w:szCs w:val="18"/>
        </w:rPr>
        <w:t xml:space="preserve"> is given in </w:t>
      </w:r>
      <w:r w:rsidR="009B1D51" w:rsidRPr="009B1D51">
        <w:rPr>
          <w:rFonts w:ascii="Times New Roman" w:hAnsi="Times New Roman" w:cs="Times New Roman"/>
          <w:b/>
          <w:sz w:val="24"/>
          <w:szCs w:val="18"/>
        </w:rPr>
        <w:t>table 3</w:t>
      </w:r>
    </w:p>
    <w:p w:rsidR="00471C5F" w:rsidRPr="00471C5F" w:rsidRDefault="00471C5F" w:rsidP="000A0049">
      <w:pPr>
        <w:rPr>
          <w:rFonts w:ascii="Times New Roman" w:hAnsi="Times New Roman" w:cs="Times New Roman"/>
          <w:b/>
          <w:sz w:val="24"/>
          <w:szCs w:val="24"/>
        </w:rPr>
      </w:pPr>
      <w:r w:rsidRPr="00471C5F">
        <w:rPr>
          <w:rFonts w:ascii="Times New Roman" w:hAnsi="Times New Roman" w:cs="Times New Roman"/>
          <w:b/>
          <w:sz w:val="24"/>
          <w:szCs w:val="24"/>
        </w:rPr>
        <w:t>Pseudo 1</w:t>
      </w:r>
      <w:r w:rsidRPr="00471C5F">
        <w:rPr>
          <w:rFonts w:ascii="Times New Roman" w:hAnsi="Times New Roman" w:cs="Times New Roman"/>
          <w:b/>
          <w:sz w:val="24"/>
          <w:szCs w:val="24"/>
          <w:vertAlign w:val="superscript"/>
        </w:rPr>
        <w:t>st</w:t>
      </w:r>
      <w:r w:rsidRPr="00471C5F">
        <w:rPr>
          <w:rFonts w:ascii="Times New Roman" w:hAnsi="Times New Roman" w:cs="Times New Roman"/>
          <w:b/>
          <w:sz w:val="24"/>
          <w:szCs w:val="24"/>
        </w:rPr>
        <w:t xml:space="preserve"> order kinetic model</w:t>
      </w:r>
    </w:p>
    <w:p w:rsidR="00471C5F" w:rsidRPr="00F8123F" w:rsidRDefault="00471C5F" w:rsidP="000A0049">
      <w:pPr>
        <w:spacing w:before="240"/>
        <w:ind w:right="144"/>
        <w:jc w:val="both"/>
        <w:rPr>
          <w:rFonts w:ascii="Times New Roman" w:hAnsi="Times New Roman" w:cs="Times New Roman"/>
          <w:sz w:val="24"/>
          <w:szCs w:val="24"/>
        </w:rPr>
      </w:pPr>
      <w:r>
        <w:rPr>
          <w:rFonts w:ascii="Times New Roman" w:hAnsi="Times New Roman" w:cs="Times New Roman"/>
          <w:sz w:val="24"/>
          <w:szCs w:val="24"/>
        </w:rPr>
        <w:t>It is</w:t>
      </w:r>
      <w:r w:rsidRPr="00F8123F">
        <w:rPr>
          <w:rFonts w:ascii="Times New Roman" w:hAnsi="Times New Roman" w:cs="Times New Roman"/>
          <w:sz w:val="24"/>
          <w:szCs w:val="24"/>
        </w:rPr>
        <w:t xml:space="preserve"> basically 2</w:t>
      </w:r>
      <w:r w:rsidRPr="00F8123F">
        <w:rPr>
          <w:rFonts w:ascii="Times New Roman" w:hAnsi="Times New Roman" w:cs="Times New Roman"/>
          <w:sz w:val="24"/>
          <w:szCs w:val="24"/>
          <w:vertAlign w:val="superscript"/>
        </w:rPr>
        <w:t>nd</w:t>
      </w:r>
      <w:r w:rsidRPr="00F8123F">
        <w:rPr>
          <w:rFonts w:ascii="Times New Roman" w:hAnsi="Times New Roman" w:cs="Times New Roman"/>
          <w:sz w:val="24"/>
          <w:szCs w:val="24"/>
        </w:rPr>
        <w:t xml:space="preserve"> order reactions in which one reactant is present in excess amount and its consumption is negligible in the reaction. As, 2</w:t>
      </w:r>
      <w:r w:rsidRPr="00F8123F">
        <w:rPr>
          <w:rFonts w:ascii="Times New Roman" w:hAnsi="Times New Roman" w:cs="Times New Roman"/>
          <w:sz w:val="24"/>
          <w:szCs w:val="24"/>
          <w:vertAlign w:val="superscript"/>
        </w:rPr>
        <w:t>nd</w:t>
      </w:r>
      <w:r w:rsidRPr="00F8123F">
        <w:rPr>
          <w:rFonts w:ascii="Times New Roman" w:hAnsi="Times New Roman" w:cs="Times New Roman"/>
          <w:sz w:val="24"/>
          <w:szCs w:val="24"/>
        </w:rPr>
        <w:t xml:space="preserve"> order reactions are difficult to handle, i.e. the concentration of two reactants must be followed simultaneously. </w:t>
      </w:r>
      <w:r w:rsidR="00FA0C8F">
        <w:rPr>
          <w:rFonts w:ascii="Times New Roman" w:hAnsi="Times New Roman" w:cs="Times New Roman"/>
          <w:sz w:val="24"/>
          <w:szCs w:val="24"/>
        </w:rPr>
        <w:t>It has been</w:t>
      </w:r>
      <w:r w:rsidRPr="00F8123F">
        <w:rPr>
          <w:rFonts w:ascii="Times New Roman" w:hAnsi="Times New Roman" w:cs="Times New Roman"/>
          <w:sz w:val="24"/>
          <w:szCs w:val="24"/>
        </w:rPr>
        <w:t xml:space="preserve"> </w:t>
      </w:r>
      <w:r w:rsidR="00687616" w:rsidRPr="00F8123F">
        <w:rPr>
          <w:rFonts w:ascii="Times New Roman" w:hAnsi="Times New Roman" w:cs="Times New Roman"/>
          <w:sz w:val="24"/>
          <w:szCs w:val="24"/>
        </w:rPr>
        <w:t>reduce</w:t>
      </w:r>
      <w:r w:rsidR="00687616">
        <w:rPr>
          <w:rFonts w:ascii="Times New Roman" w:hAnsi="Times New Roman" w:cs="Times New Roman"/>
          <w:sz w:val="24"/>
          <w:szCs w:val="24"/>
        </w:rPr>
        <w:t xml:space="preserve">d </w:t>
      </w:r>
      <w:r w:rsidR="00687616" w:rsidRPr="00F8123F">
        <w:rPr>
          <w:rFonts w:ascii="Times New Roman" w:hAnsi="Times New Roman" w:cs="Times New Roman"/>
          <w:sz w:val="24"/>
          <w:szCs w:val="24"/>
        </w:rPr>
        <w:t>the</w:t>
      </w:r>
      <w:r w:rsidRPr="00F8123F">
        <w:rPr>
          <w:rFonts w:ascii="Times New Roman" w:hAnsi="Times New Roman" w:cs="Times New Roman"/>
          <w:sz w:val="24"/>
          <w:szCs w:val="24"/>
        </w:rPr>
        <w:t xml:space="preserve"> order of reaction to pseudo first order reaction for our convenience</w:t>
      </w:r>
      <w:r>
        <w:rPr>
          <w:rFonts w:ascii="Times New Roman" w:hAnsi="Times New Roman" w:cs="Times New Roman"/>
          <w:sz w:val="24"/>
          <w:szCs w:val="24"/>
        </w:rPr>
        <w:t xml:space="preserve"> [10]</w:t>
      </w:r>
      <w:r w:rsidRPr="00F8123F">
        <w:rPr>
          <w:rFonts w:ascii="Times New Roman" w:hAnsi="Times New Roman" w:cs="Times New Roman"/>
          <w:sz w:val="24"/>
          <w:szCs w:val="24"/>
        </w:rPr>
        <w:t>.</w:t>
      </w:r>
    </w:p>
    <w:p w:rsidR="00471C5F" w:rsidRPr="00F8123F" w:rsidRDefault="00471C5F" w:rsidP="000A0049">
      <w:pPr>
        <w:spacing w:before="240"/>
        <w:ind w:right="144"/>
        <w:jc w:val="both"/>
        <w:rPr>
          <w:rFonts w:ascii="Times New Roman" w:hAnsi="Times New Roman" w:cs="Times New Roman"/>
          <w:sz w:val="24"/>
          <w:szCs w:val="24"/>
        </w:rPr>
      </w:pPr>
      <w:r w:rsidRPr="00F8123F">
        <w:rPr>
          <w:rFonts w:ascii="Times New Roman" w:hAnsi="Times New Roman" w:cs="Times New Roman"/>
          <w:sz w:val="24"/>
          <w:szCs w:val="24"/>
        </w:rPr>
        <w:t>Another advantage of using pseudo first order reaction is to determine the rate constant in second-order reaction. These are also useful when one of the reactant is expensive one and other one is cheap. Use the excess amount of relatively cheap component and small amount of expen</w:t>
      </w:r>
      <w:r w:rsidR="00FA0C8F">
        <w:rPr>
          <w:rFonts w:ascii="Times New Roman" w:hAnsi="Times New Roman" w:cs="Times New Roman"/>
          <w:sz w:val="24"/>
          <w:szCs w:val="24"/>
        </w:rPr>
        <w:t>sive one. By, using this,</w:t>
      </w:r>
      <w:r w:rsidRPr="00F8123F">
        <w:rPr>
          <w:rFonts w:ascii="Times New Roman" w:hAnsi="Times New Roman" w:cs="Times New Roman"/>
          <w:sz w:val="24"/>
          <w:szCs w:val="24"/>
        </w:rPr>
        <w:t xml:space="preserve"> second order rate </w:t>
      </w:r>
      <w:r w:rsidR="00B45A14" w:rsidRPr="00F8123F">
        <w:rPr>
          <w:rFonts w:ascii="Times New Roman" w:hAnsi="Times New Roman" w:cs="Times New Roman"/>
          <w:sz w:val="24"/>
          <w:szCs w:val="24"/>
        </w:rPr>
        <w:t>constant</w:t>
      </w:r>
      <w:r w:rsidR="00FA0C8F">
        <w:rPr>
          <w:rFonts w:ascii="Times New Roman" w:hAnsi="Times New Roman" w:cs="Times New Roman"/>
          <w:sz w:val="24"/>
          <w:szCs w:val="24"/>
        </w:rPr>
        <w:t xml:space="preserve"> can be evaluated</w:t>
      </w:r>
      <w:r w:rsidR="00B45A14">
        <w:rPr>
          <w:rFonts w:ascii="Times New Roman" w:hAnsi="Times New Roman" w:cs="Times New Roman"/>
          <w:sz w:val="24"/>
          <w:szCs w:val="24"/>
        </w:rPr>
        <w:t xml:space="preserve"> [18].</w:t>
      </w:r>
      <w:r w:rsidRPr="00F8123F">
        <w:rPr>
          <w:rFonts w:ascii="Times New Roman" w:hAnsi="Times New Roman" w:cs="Times New Roman"/>
          <w:sz w:val="24"/>
          <w:szCs w:val="24"/>
        </w:rPr>
        <w:t xml:space="preserve"> </w:t>
      </w:r>
    </w:p>
    <w:p w:rsidR="00471C5F" w:rsidRPr="00B45A14" w:rsidRDefault="00471C5F" w:rsidP="000A0049">
      <w:pPr>
        <w:spacing w:before="240"/>
        <w:rPr>
          <w:rFonts w:ascii="Times New Roman" w:hAnsi="Times New Roman" w:cs="Times New Roman"/>
          <w:b/>
          <w:sz w:val="24"/>
          <w:szCs w:val="24"/>
        </w:rPr>
      </w:pPr>
      <w:r w:rsidRPr="00B45A14">
        <w:rPr>
          <w:rFonts w:ascii="Times New Roman" w:hAnsi="Times New Roman" w:cs="Times New Roman"/>
          <w:b/>
          <w:sz w:val="24"/>
          <w:szCs w:val="24"/>
        </w:rPr>
        <w:lastRenderedPageBreak/>
        <w:t>Pseudo 2</w:t>
      </w:r>
      <w:r w:rsidRPr="00B45A14">
        <w:rPr>
          <w:rFonts w:ascii="Times New Roman" w:hAnsi="Times New Roman" w:cs="Times New Roman"/>
          <w:b/>
          <w:sz w:val="24"/>
          <w:szCs w:val="24"/>
          <w:vertAlign w:val="superscript"/>
        </w:rPr>
        <w:t>nd</w:t>
      </w:r>
      <w:r w:rsidR="001D1748">
        <w:rPr>
          <w:rFonts w:ascii="Times New Roman" w:hAnsi="Times New Roman" w:cs="Times New Roman"/>
          <w:b/>
          <w:sz w:val="24"/>
          <w:szCs w:val="24"/>
        </w:rPr>
        <w:t xml:space="preserve"> </w:t>
      </w:r>
      <w:r w:rsidR="009B1D51">
        <w:rPr>
          <w:rFonts w:ascii="Times New Roman" w:hAnsi="Times New Roman" w:cs="Times New Roman"/>
          <w:b/>
          <w:sz w:val="24"/>
          <w:szCs w:val="24"/>
        </w:rPr>
        <w:t xml:space="preserve">order </w:t>
      </w:r>
      <w:r w:rsidR="009B1D51" w:rsidRPr="00B45A14">
        <w:rPr>
          <w:rFonts w:ascii="Times New Roman" w:hAnsi="Times New Roman" w:cs="Times New Roman"/>
          <w:b/>
          <w:sz w:val="24"/>
          <w:szCs w:val="24"/>
        </w:rPr>
        <w:t>model</w:t>
      </w:r>
    </w:p>
    <w:p w:rsidR="00471C5F" w:rsidRPr="00F8123F" w:rsidRDefault="00471C5F" w:rsidP="000A0049">
      <w:pPr>
        <w:jc w:val="both"/>
        <w:rPr>
          <w:rFonts w:ascii="Times New Roman" w:hAnsi="Times New Roman" w:cs="Times New Roman"/>
          <w:b/>
          <w:sz w:val="24"/>
          <w:szCs w:val="24"/>
        </w:rPr>
      </w:pPr>
      <w:r w:rsidRPr="00F8123F">
        <w:rPr>
          <w:rFonts w:ascii="Times New Roman" w:hAnsi="Times New Roman" w:cs="Times New Roman"/>
          <w:sz w:val="24"/>
          <w:szCs w:val="24"/>
        </w:rPr>
        <w:t xml:space="preserve">If the sum of the exponent in the rate equation is three and one of the reactant is in excess amount and its consumption within the reaction is negligible then the order of reaction will reduce to the actual one. This type of reaction is termed as pseudo second order </w:t>
      </w:r>
      <w:r w:rsidR="00496BC7" w:rsidRPr="00F8123F">
        <w:rPr>
          <w:rFonts w:ascii="Times New Roman" w:hAnsi="Times New Roman" w:cs="Times New Roman"/>
          <w:sz w:val="24"/>
          <w:szCs w:val="24"/>
        </w:rPr>
        <w:t>reaction</w:t>
      </w:r>
      <w:r w:rsidR="00496BC7">
        <w:rPr>
          <w:rFonts w:ascii="Times New Roman" w:hAnsi="Times New Roman" w:cs="Times New Roman"/>
          <w:sz w:val="24"/>
          <w:szCs w:val="24"/>
        </w:rPr>
        <w:t xml:space="preserve"> [10]</w:t>
      </w:r>
      <w:r w:rsidRPr="00F8123F">
        <w:rPr>
          <w:rFonts w:ascii="Times New Roman" w:hAnsi="Times New Roman" w:cs="Times New Roman"/>
          <w:sz w:val="24"/>
          <w:szCs w:val="24"/>
        </w:rPr>
        <w:t xml:space="preserve">. </w:t>
      </w:r>
      <w:r w:rsidR="00AB6E80">
        <w:rPr>
          <w:rFonts w:ascii="Times New Roman" w:hAnsi="Times New Roman" w:cs="Times New Roman"/>
          <w:b/>
          <w:sz w:val="24"/>
          <w:szCs w:val="24"/>
        </w:rPr>
        <w:t xml:space="preserve">Elovich </w:t>
      </w:r>
      <w:r w:rsidR="00AB6E80" w:rsidRPr="00F8123F">
        <w:rPr>
          <w:rFonts w:ascii="Times New Roman" w:hAnsi="Times New Roman" w:cs="Times New Roman"/>
          <w:b/>
          <w:sz w:val="24"/>
          <w:szCs w:val="24"/>
        </w:rPr>
        <w:t>model</w:t>
      </w:r>
    </w:p>
    <w:p w:rsidR="00471C5F" w:rsidRDefault="00471C5F" w:rsidP="000A0049">
      <w:pPr>
        <w:jc w:val="both"/>
        <w:rPr>
          <w:rFonts w:ascii="Times New Roman" w:hAnsi="Times New Roman" w:cs="Times New Roman"/>
          <w:sz w:val="24"/>
          <w:szCs w:val="24"/>
        </w:rPr>
      </w:pPr>
      <w:r w:rsidRPr="00F8123F">
        <w:rPr>
          <w:rFonts w:ascii="Times New Roman" w:hAnsi="Times New Roman" w:cs="Times New Roman"/>
          <w:sz w:val="24"/>
          <w:szCs w:val="24"/>
        </w:rPr>
        <w:t xml:space="preserve">It is commonly observed that Elovic equation model is useful for the chemiadsorption </w:t>
      </w:r>
      <w:r w:rsidR="00496BC7">
        <w:rPr>
          <w:rFonts w:ascii="Times New Roman" w:hAnsi="Times New Roman" w:cs="Times New Roman"/>
          <w:sz w:val="24"/>
          <w:szCs w:val="24"/>
        </w:rPr>
        <w:t>processes</w:t>
      </w:r>
      <w:r w:rsidRPr="00F8123F">
        <w:rPr>
          <w:rFonts w:ascii="Times New Roman" w:hAnsi="Times New Roman" w:cs="Times New Roman"/>
          <w:sz w:val="24"/>
          <w:szCs w:val="24"/>
        </w:rPr>
        <w:t>. It has wide range of application in slow adsorption processes. In some cases, this is also useful for the adsorption of heterogeneous surfaces</w:t>
      </w:r>
      <w:r w:rsidR="00A14D5C">
        <w:rPr>
          <w:rFonts w:ascii="Times New Roman" w:hAnsi="Times New Roman" w:cs="Times New Roman"/>
          <w:sz w:val="24"/>
          <w:szCs w:val="24"/>
        </w:rPr>
        <w:t xml:space="preserve"> [14]</w:t>
      </w:r>
      <w:r w:rsidRPr="00F8123F">
        <w:rPr>
          <w:rFonts w:ascii="Times New Roman" w:hAnsi="Times New Roman" w:cs="Times New Roman"/>
          <w:sz w:val="24"/>
          <w:szCs w:val="24"/>
        </w:rPr>
        <w:t xml:space="preserve">. </w:t>
      </w:r>
    </w:p>
    <w:p w:rsidR="00496BC7" w:rsidRPr="00496BC7" w:rsidRDefault="00AB6E80" w:rsidP="000A0049">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 xml:space="preserve">Weber Morris </w:t>
      </w:r>
      <w:r w:rsidRPr="00496BC7">
        <w:rPr>
          <w:rFonts w:ascii="Times New Roman" w:hAnsi="Times New Roman" w:cs="Times New Roman"/>
          <w:b/>
          <w:sz w:val="24"/>
          <w:szCs w:val="24"/>
        </w:rPr>
        <w:t>model</w:t>
      </w:r>
      <w:r w:rsidR="00496BC7" w:rsidRPr="00496BC7">
        <w:rPr>
          <w:rFonts w:ascii="Times New Roman" w:hAnsi="Times New Roman" w:cs="Times New Roman"/>
          <w:b/>
          <w:sz w:val="24"/>
          <w:szCs w:val="24"/>
        </w:rPr>
        <w:t xml:space="preserve"> </w:t>
      </w:r>
    </w:p>
    <w:p w:rsidR="00496BC7" w:rsidRPr="00F8123F" w:rsidRDefault="00496BC7" w:rsidP="000A0049">
      <w:pPr>
        <w:autoSpaceDE w:val="0"/>
        <w:autoSpaceDN w:val="0"/>
        <w:adjustRightInd w:val="0"/>
        <w:jc w:val="both"/>
        <w:rPr>
          <w:rFonts w:ascii="Times New Roman" w:hAnsi="Times New Roman" w:cs="Times New Roman"/>
          <w:sz w:val="24"/>
          <w:szCs w:val="24"/>
        </w:rPr>
      </w:pPr>
      <w:r w:rsidRPr="00F8123F">
        <w:rPr>
          <w:rFonts w:ascii="Times New Roman" w:hAnsi="Times New Roman" w:cs="Times New Roman"/>
          <w:sz w:val="24"/>
          <w:szCs w:val="24"/>
        </w:rPr>
        <w:t xml:space="preserve">It is an empirical kinetic model which shows that the sorption rate can be controlled by the several factors </w:t>
      </w:r>
      <w:r w:rsidR="00DE011B">
        <w:rPr>
          <w:rFonts w:ascii="Times New Roman" w:hAnsi="Times New Roman" w:cs="Times New Roman"/>
          <w:sz w:val="24"/>
          <w:szCs w:val="24"/>
        </w:rPr>
        <w:t>in</w:t>
      </w:r>
      <w:r w:rsidR="002C6010">
        <w:rPr>
          <w:rFonts w:ascii="Times New Roman" w:hAnsi="Times New Roman" w:cs="Times New Roman"/>
          <w:sz w:val="24"/>
          <w:szCs w:val="24"/>
        </w:rPr>
        <w:t xml:space="preserve"> the</w:t>
      </w:r>
      <w:r w:rsidRPr="00F8123F">
        <w:rPr>
          <w:rFonts w:ascii="Times New Roman" w:hAnsi="Times New Roman" w:cs="Times New Roman"/>
          <w:sz w:val="24"/>
          <w:szCs w:val="24"/>
        </w:rPr>
        <w:t xml:space="preserve"> processes</w:t>
      </w:r>
      <w:r w:rsidR="002C6010">
        <w:rPr>
          <w:rFonts w:ascii="Times New Roman" w:hAnsi="Times New Roman" w:cs="Times New Roman"/>
          <w:sz w:val="24"/>
          <w:szCs w:val="24"/>
        </w:rPr>
        <w:t xml:space="preserve"> like; </w:t>
      </w:r>
      <w:r w:rsidR="002C6010" w:rsidRPr="00F8123F">
        <w:rPr>
          <w:rFonts w:ascii="Times New Roman" w:hAnsi="Times New Roman" w:cs="Times New Roman"/>
          <w:sz w:val="24"/>
          <w:szCs w:val="24"/>
        </w:rPr>
        <w:t xml:space="preserve">diffusion </w:t>
      </w:r>
      <w:r w:rsidRPr="00F8123F">
        <w:rPr>
          <w:rFonts w:ascii="Times New Roman" w:hAnsi="Times New Roman" w:cs="Times New Roman"/>
          <w:sz w:val="24"/>
          <w:szCs w:val="24"/>
        </w:rPr>
        <w:t>of solute from the solution to film surrounding the particles</w:t>
      </w:r>
      <w:r w:rsidR="002C6010">
        <w:rPr>
          <w:rFonts w:ascii="Times New Roman" w:hAnsi="Times New Roman" w:cs="Times New Roman"/>
          <w:sz w:val="24"/>
          <w:szCs w:val="24"/>
        </w:rPr>
        <w:t xml:space="preserve">, </w:t>
      </w:r>
      <w:r w:rsidR="002C6010" w:rsidRPr="00F8123F">
        <w:rPr>
          <w:rFonts w:ascii="Times New Roman" w:hAnsi="Times New Roman" w:cs="Times New Roman"/>
          <w:sz w:val="24"/>
          <w:szCs w:val="24"/>
        </w:rPr>
        <w:t xml:space="preserve">diffusion </w:t>
      </w:r>
      <w:r w:rsidRPr="00F8123F">
        <w:rPr>
          <w:rFonts w:ascii="Times New Roman" w:hAnsi="Times New Roman" w:cs="Times New Roman"/>
          <w:sz w:val="24"/>
          <w:szCs w:val="24"/>
        </w:rPr>
        <w:t xml:space="preserve">from film to the particle surface. </w:t>
      </w:r>
      <w:r w:rsidR="002C6010">
        <w:rPr>
          <w:rFonts w:ascii="Times New Roman" w:hAnsi="Times New Roman" w:cs="Times New Roman"/>
          <w:sz w:val="24"/>
          <w:szCs w:val="24"/>
        </w:rPr>
        <w:t xml:space="preserve">It </w:t>
      </w:r>
      <w:r w:rsidR="002C6010" w:rsidRPr="00F8123F">
        <w:rPr>
          <w:rFonts w:ascii="Times New Roman" w:hAnsi="Times New Roman" w:cs="Times New Roman"/>
          <w:sz w:val="24"/>
          <w:szCs w:val="24"/>
        </w:rPr>
        <w:t>is</w:t>
      </w:r>
      <w:r w:rsidRPr="00F8123F">
        <w:rPr>
          <w:rFonts w:ascii="Times New Roman" w:hAnsi="Times New Roman" w:cs="Times New Roman"/>
          <w:sz w:val="24"/>
          <w:szCs w:val="24"/>
        </w:rPr>
        <w:t xml:space="preserve"> termed as external diffusion</w:t>
      </w:r>
      <w:r w:rsidR="002C6010">
        <w:rPr>
          <w:rFonts w:ascii="Times New Roman" w:hAnsi="Times New Roman" w:cs="Times New Roman"/>
          <w:sz w:val="24"/>
          <w:szCs w:val="24"/>
        </w:rPr>
        <w:t xml:space="preserve">, </w:t>
      </w:r>
      <w:r w:rsidR="002C6010" w:rsidRPr="00F8123F">
        <w:rPr>
          <w:rFonts w:ascii="Times New Roman" w:hAnsi="Times New Roman" w:cs="Times New Roman"/>
          <w:sz w:val="24"/>
          <w:szCs w:val="24"/>
        </w:rPr>
        <w:t xml:space="preserve">diffusion </w:t>
      </w:r>
      <w:r w:rsidRPr="00F8123F">
        <w:rPr>
          <w:rFonts w:ascii="Times New Roman" w:hAnsi="Times New Roman" w:cs="Times New Roman"/>
          <w:sz w:val="24"/>
          <w:szCs w:val="24"/>
        </w:rPr>
        <w:t>from the surface to internal sites. It is termed as surface or pore diffusion</w:t>
      </w:r>
      <w:r w:rsidR="002C6010">
        <w:rPr>
          <w:rFonts w:ascii="Times New Roman" w:hAnsi="Times New Roman" w:cs="Times New Roman"/>
          <w:sz w:val="24"/>
          <w:szCs w:val="24"/>
        </w:rPr>
        <w:t xml:space="preserve">, </w:t>
      </w:r>
      <w:r w:rsidR="002C6010" w:rsidRPr="00F8123F">
        <w:rPr>
          <w:rFonts w:ascii="Times New Roman" w:hAnsi="Times New Roman" w:cs="Times New Roman"/>
          <w:sz w:val="24"/>
          <w:szCs w:val="24"/>
        </w:rPr>
        <w:t xml:space="preserve">mechanism </w:t>
      </w:r>
      <w:r w:rsidRPr="00F8123F">
        <w:rPr>
          <w:rFonts w:ascii="Times New Roman" w:hAnsi="Times New Roman" w:cs="Times New Roman"/>
          <w:sz w:val="24"/>
          <w:szCs w:val="24"/>
        </w:rPr>
        <w:t xml:space="preserve">of </w:t>
      </w:r>
      <w:r w:rsidR="002C6010" w:rsidRPr="00F8123F">
        <w:rPr>
          <w:rFonts w:ascii="Times New Roman" w:hAnsi="Times New Roman" w:cs="Times New Roman"/>
          <w:sz w:val="24"/>
          <w:szCs w:val="24"/>
        </w:rPr>
        <w:t>uptake</w:t>
      </w:r>
      <w:r w:rsidRPr="00F8123F">
        <w:rPr>
          <w:rFonts w:ascii="Times New Roman" w:hAnsi="Times New Roman" w:cs="Times New Roman"/>
          <w:sz w:val="24"/>
          <w:szCs w:val="24"/>
        </w:rPr>
        <w:t>, such as physical and chemical sorpti</w:t>
      </w:r>
      <w:r w:rsidR="00DE011B">
        <w:rPr>
          <w:rFonts w:ascii="Times New Roman" w:hAnsi="Times New Roman" w:cs="Times New Roman"/>
          <w:sz w:val="24"/>
          <w:szCs w:val="24"/>
        </w:rPr>
        <w:t>on, precipitation, ion exchange</w:t>
      </w:r>
      <w:r w:rsidRPr="00F8123F">
        <w:rPr>
          <w:rFonts w:ascii="Times New Roman" w:hAnsi="Times New Roman" w:cs="Times New Roman"/>
          <w:sz w:val="24"/>
          <w:szCs w:val="24"/>
        </w:rPr>
        <w:t xml:space="preserve"> </w:t>
      </w:r>
      <w:r w:rsidR="00DE011B">
        <w:rPr>
          <w:rFonts w:ascii="Times New Roman" w:hAnsi="Times New Roman" w:cs="Times New Roman"/>
          <w:sz w:val="24"/>
          <w:szCs w:val="24"/>
        </w:rPr>
        <w:t>[7].</w:t>
      </w:r>
      <w:r w:rsidR="00FB45F9">
        <w:rPr>
          <w:rFonts w:ascii="Times New Roman" w:hAnsi="Times New Roman" w:cs="Times New Roman"/>
          <w:sz w:val="24"/>
          <w:szCs w:val="24"/>
        </w:rPr>
        <w:t xml:space="preserve"> It is also observed experimentally that there are four zones of adsorption processes [19].</w:t>
      </w:r>
    </w:p>
    <w:p w:rsidR="00496BC7" w:rsidRPr="00F8123F" w:rsidRDefault="00496BC7" w:rsidP="000A0049">
      <w:pPr>
        <w:autoSpaceDE w:val="0"/>
        <w:autoSpaceDN w:val="0"/>
        <w:adjustRightInd w:val="0"/>
        <w:jc w:val="both"/>
        <w:rPr>
          <w:rFonts w:ascii="Times New Roman" w:hAnsi="Times New Roman" w:cs="Times New Roman"/>
          <w:sz w:val="24"/>
          <w:szCs w:val="24"/>
        </w:rPr>
      </w:pPr>
      <w:r w:rsidRPr="00F8123F">
        <w:rPr>
          <w:rFonts w:ascii="Times New Roman" w:hAnsi="Times New Roman" w:cs="Times New Roman"/>
          <w:sz w:val="24"/>
          <w:szCs w:val="24"/>
        </w:rPr>
        <w:t xml:space="preserve">It is commonly observed that the adsorption of heavy metals from the solution occurred only on the external surface of the adsorbents. All the other parameters for external diffusion model are calculated from the graph. External diffusion model shows the excellent correlation </w:t>
      </w:r>
      <w:r w:rsidR="00FB45F9" w:rsidRPr="00F8123F">
        <w:rPr>
          <w:rFonts w:ascii="Times New Roman" w:hAnsi="Times New Roman" w:cs="Times New Roman"/>
          <w:sz w:val="24"/>
          <w:szCs w:val="24"/>
        </w:rPr>
        <w:t>coefficient</w:t>
      </w:r>
      <w:r w:rsidR="00FB45F9">
        <w:rPr>
          <w:rFonts w:ascii="Times New Roman" w:hAnsi="Times New Roman" w:cs="Times New Roman"/>
          <w:sz w:val="24"/>
          <w:szCs w:val="24"/>
        </w:rPr>
        <w:t xml:space="preserve"> [11]</w:t>
      </w:r>
      <w:r w:rsidRPr="00F8123F">
        <w:rPr>
          <w:rFonts w:ascii="Times New Roman" w:hAnsi="Times New Roman" w:cs="Times New Roman"/>
          <w:sz w:val="24"/>
          <w:szCs w:val="24"/>
        </w:rPr>
        <w:t xml:space="preserve">. </w:t>
      </w:r>
      <w:r w:rsidR="00FB45F9">
        <w:rPr>
          <w:rFonts w:ascii="Times New Roman" w:hAnsi="Times New Roman" w:cs="Times New Roman"/>
          <w:sz w:val="24"/>
          <w:szCs w:val="24"/>
        </w:rPr>
        <w:t xml:space="preserve">It </w:t>
      </w:r>
      <w:r w:rsidR="00FB45F9" w:rsidRPr="00F8123F">
        <w:rPr>
          <w:rFonts w:ascii="Times New Roman" w:hAnsi="Times New Roman" w:cs="Times New Roman"/>
          <w:sz w:val="24"/>
          <w:szCs w:val="24"/>
        </w:rPr>
        <w:t>indicates</w:t>
      </w:r>
      <w:r w:rsidRPr="00F8123F">
        <w:rPr>
          <w:rFonts w:ascii="Times New Roman" w:hAnsi="Times New Roman" w:cs="Times New Roman"/>
          <w:sz w:val="24"/>
          <w:szCs w:val="24"/>
        </w:rPr>
        <w:t xml:space="preserve"> that the adsorption occurs only on the external surfaces of the adsorbents. </w:t>
      </w:r>
      <w:r w:rsidR="00A14D5C">
        <w:rPr>
          <w:rFonts w:ascii="Times New Roman" w:hAnsi="Times New Roman" w:cs="Times New Roman"/>
          <w:sz w:val="24"/>
          <w:szCs w:val="24"/>
        </w:rPr>
        <w:t>It is</w:t>
      </w:r>
      <w:r w:rsidRPr="00F8123F">
        <w:rPr>
          <w:rFonts w:ascii="Times New Roman" w:hAnsi="Times New Roman" w:cs="Times New Roman"/>
          <w:sz w:val="24"/>
          <w:szCs w:val="24"/>
        </w:rPr>
        <w:t xml:space="preserve"> observed in different experiments for the removal of heavy metals that the </w:t>
      </w:r>
      <w:r w:rsidR="00FB45F9" w:rsidRPr="00F8123F">
        <w:rPr>
          <w:rFonts w:ascii="Times New Roman" w:hAnsi="Times New Roman" w:cs="Times New Roman"/>
          <w:sz w:val="24"/>
          <w:szCs w:val="24"/>
        </w:rPr>
        <w:t>values of parameter appear</w:t>
      </w:r>
      <w:r w:rsidR="00FB45F9">
        <w:rPr>
          <w:rFonts w:ascii="Times New Roman" w:hAnsi="Times New Roman" w:cs="Times New Roman"/>
          <w:sz w:val="24"/>
          <w:szCs w:val="24"/>
        </w:rPr>
        <w:t xml:space="preserve"> in the equation</w:t>
      </w:r>
      <w:r w:rsidRPr="00F8123F">
        <w:rPr>
          <w:rFonts w:ascii="Times New Roman" w:hAnsi="Times New Roman" w:cs="Times New Roman"/>
          <w:sz w:val="24"/>
          <w:szCs w:val="24"/>
        </w:rPr>
        <w:t xml:space="preserve"> increases with decrease in initial concentration of heavy metal in the </w:t>
      </w:r>
      <w:r w:rsidR="00FB45F9" w:rsidRPr="00F8123F">
        <w:rPr>
          <w:rFonts w:ascii="Times New Roman" w:hAnsi="Times New Roman" w:cs="Times New Roman"/>
          <w:sz w:val="24"/>
          <w:szCs w:val="24"/>
        </w:rPr>
        <w:t>solution</w:t>
      </w:r>
      <w:r w:rsidR="00FB45F9">
        <w:rPr>
          <w:rFonts w:ascii="Times New Roman" w:hAnsi="Times New Roman" w:cs="Times New Roman"/>
          <w:sz w:val="24"/>
          <w:szCs w:val="24"/>
        </w:rPr>
        <w:t xml:space="preserve"> [20]</w:t>
      </w:r>
      <w:r w:rsidR="00FB45F9" w:rsidRPr="00F8123F">
        <w:rPr>
          <w:rFonts w:ascii="Times New Roman" w:hAnsi="Times New Roman" w:cs="Times New Roman"/>
          <w:sz w:val="24"/>
          <w:szCs w:val="24"/>
        </w:rPr>
        <w:t>.</w:t>
      </w:r>
      <w:r w:rsidR="00FB45F9">
        <w:rPr>
          <w:rFonts w:ascii="Times New Roman" w:hAnsi="Times New Roman" w:cs="Times New Roman"/>
          <w:sz w:val="24"/>
          <w:szCs w:val="24"/>
        </w:rPr>
        <w:t xml:space="preserve"> </w:t>
      </w:r>
    </w:p>
    <w:p w:rsidR="003C7269" w:rsidRPr="003C7269" w:rsidRDefault="003C7269" w:rsidP="000A0049">
      <w:pPr>
        <w:rPr>
          <w:rFonts w:ascii="Times New Roman" w:hAnsi="Times New Roman" w:cs="Times New Roman"/>
          <w:b/>
          <w:sz w:val="24"/>
          <w:szCs w:val="24"/>
        </w:rPr>
      </w:pPr>
      <w:r w:rsidRPr="003C7269">
        <w:rPr>
          <w:rFonts w:ascii="Times New Roman" w:hAnsi="Times New Roman" w:cs="Times New Roman"/>
          <w:b/>
          <w:sz w:val="24"/>
          <w:szCs w:val="24"/>
        </w:rPr>
        <w:t>2.3. Error analysis</w:t>
      </w:r>
    </w:p>
    <w:p w:rsidR="003C7269" w:rsidRDefault="005B098A" w:rsidP="000A0049">
      <w:pPr>
        <w:rPr>
          <w:rFonts w:ascii="Times New Roman" w:hAnsi="Times New Roman" w:cs="Times New Roman"/>
          <w:sz w:val="24"/>
          <w:szCs w:val="24"/>
        </w:rPr>
      </w:pPr>
      <w:r>
        <w:rPr>
          <w:rFonts w:ascii="Times New Roman" w:hAnsi="Times New Roman" w:cs="Times New Roman"/>
          <w:sz w:val="24"/>
        </w:rPr>
        <w:t>It has been commonly observed that linear regression is a vital tool for determining the best agreement between experimental data and mathematical models</w:t>
      </w:r>
      <w:r w:rsidR="00B76C76">
        <w:rPr>
          <w:rFonts w:ascii="Times New Roman" w:hAnsi="Times New Roman" w:cs="Times New Roman"/>
          <w:sz w:val="24"/>
        </w:rPr>
        <w:t xml:space="preserve"> [8]</w:t>
      </w:r>
      <w:r>
        <w:rPr>
          <w:rFonts w:ascii="Times New Roman" w:hAnsi="Times New Roman" w:cs="Times New Roman"/>
          <w:sz w:val="24"/>
        </w:rPr>
        <w:t xml:space="preserve">. In order to find the distribution of adsorbate, six error functions are used in this study.  The </w:t>
      </w:r>
      <w:r w:rsidR="00A4254C">
        <w:rPr>
          <w:rFonts w:ascii="Times New Roman" w:hAnsi="Times New Roman" w:cs="Times New Roman"/>
          <w:sz w:val="24"/>
        </w:rPr>
        <w:t xml:space="preserve">List </w:t>
      </w:r>
      <w:r w:rsidR="003C7269">
        <w:rPr>
          <w:rFonts w:ascii="Times New Roman" w:hAnsi="Times New Roman" w:cs="Times New Roman"/>
          <w:sz w:val="24"/>
        </w:rPr>
        <w:t xml:space="preserve">of six error functions, mathematical expressions and their abbreviations are enlisted in </w:t>
      </w:r>
      <w:r w:rsidR="003C7269" w:rsidRPr="00896647">
        <w:rPr>
          <w:rFonts w:ascii="Times New Roman" w:hAnsi="Times New Roman" w:cs="Times New Roman"/>
          <w:b/>
          <w:sz w:val="24"/>
        </w:rPr>
        <w:t xml:space="preserve">Table </w:t>
      </w:r>
      <w:r w:rsidR="003C7269">
        <w:rPr>
          <w:rFonts w:ascii="Times New Roman" w:hAnsi="Times New Roman" w:cs="Times New Roman"/>
          <w:b/>
          <w:sz w:val="24"/>
        </w:rPr>
        <w:t>4</w:t>
      </w:r>
      <w:r w:rsidR="003244CD">
        <w:rPr>
          <w:rFonts w:ascii="Times New Roman" w:hAnsi="Times New Roman" w:cs="Times New Roman"/>
          <w:b/>
          <w:sz w:val="24"/>
        </w:rPr>
        <w:t xml:space="preserve"> </w:t>
      </w:r>
      <w:r w:rsidR="00B76C76">
        <w:rPr>
          <w:rFonts w:ascii="Times New Roman" w:hAnsi="Times New Roman" w:cs="Times New Roman"/>
          <w:sz w:val="24"/>
        </w:rPr>
        <w:t>[</w:t>
      </w:r>
      <w:r w:rsidR="003244CD" w:rsidRPr="003244CD">
        <w:rPr>
          <w:rFonts w:ascii="Times New Roman" w:hAnsi="Times New Roman" w:cs="Times New Roman"/>
          <w:sz w:val="24"/>
        </w:rPr>
        <w:t>13, 19]</w:t>
      </w:r>
      <w:r w:rsidR="003C7269" w:rsidRPr="003244CD">
        <w:rPr>
          <w:rFonts w:ascii="Times New Roman" w:hAnsi="Times New Roman" w:cs="Times New Roman"/>
          <w:sz w:val="24"/>
        </w:rPr>
        <w:t>.</w:t>
      </w:r>
    </w:p>
    <w:p w:rsidR="00D8548E" w:rsidRDefault="00384CAE" w:rsidP="000A0049">
      <w:pPr>
        <w:pStyle w:val="ListParagraph"/>
        <w:numPr>
          <w:ilvl w:val="0"/>
          <w:numId w:val="7"/>
        </w:numPr>
        <w:rPr>
          <w:rFonts w:ascii="Times New Roman" w:hAnsi="Times New Roman" w:cs="Times New Roman"/>
          <w:b/>
          <w:sz w:val="24"/>
          <w:szCs w:val="24"/>
        </w:rPr>
      </w:pPr>
      <w:r w:rsidRPr="00F8123F">
        <w:rPr>
          <w:rFonts w:ascii="Times New Roman" w:hAnsi="Times New Roman" w:cs="Times New Roman"/>
          <w:b/>
          <w:sz w:val="24"/>
          <w:szCs w:val="24"/>
        </w:rPr>
        <w:t>RESULT</w:t>
      </w:r>
      <w:r w:rsidR="00987D0D" w:rsidRPr="00F8123F">
        <w:rPr>
          <w:rFonts w:ascii="Times New Roman" w:hAnsi="Times New Roman" w:cs="Times New Roman"/>
          <w:b/>
          <w:sz w:val="24"/>
          <w:szCs w:val="24"/>
        </w:rPr>
        <w:t>S</w:t>
      </w:r>
      <w:r w:rsidRPr="00F8123F">
        <w:rPr>
          <w:rFonts w:ascii="Times New Roman" w:hAnsi="Times New Roman" w:cs="Times New Roman"/>
          <w:b/>
          <w:sz w:val="24"/>
          <w:szCs w:val="24"/>
        </w:rPr>
        <w:t xml:space="preserve"> AND DISCUSSION</w:t>
      </w:r>
      <w:r w:rsidR="00987D0D" w:rsidRPr="00F8123F">
        <w:rPr>
          <w:rFonts w:ascii="Times New Roman" w:hAnsi="Times New Roman" w:cs="Times New Roman"/>
          <w:b/>
          <w:sz w:val="24"/>
          <w:szCs w:val="24"/>
        </w:rPr>
        <w:t>S</w:t>
      </w:r>
    </w:p>
    <w:p w:rsidR="00262A21" w:rsidRPr="00262A21" w:rsidRDefault="00262A21" w:rsidP="000A0049">
      <w:pPr>
        <w:jc w:val="both"/>
        <w:rPr>
          <w:rFonts w:ascii="Times New Roman" w:hAnsi="Times New Roman" w:cs="Times New Roman"/>
          <w:sz w:val="24"/>
          <w:szCs w:val="24"/>
        </w:rPr>
      </w:pPr>
      <w:r w:rsidRPr="00262A21">
        <w:rPr>
          <w:rFonts w:ascii="Times New Roman" w:hAnsi="Times New Roman" w:cs="Times New Roman"/>
          <w:sz w:val="24"/>
          <w:szCs w:val="24"/>
        </w:rPr>
        <w:t xml:space="preserve"> Experimental data of Cu and Zn adsorption onto Ficus Religiosa is co-related with five two-parameters and five three-parameter adsorption isotherm models and four kinetic models. By using the curve fitting tool </w:t>
      </w:r>
      <w:r w:rsidRPr="001C0278">
        <w:rPr>
          <w:rFonts w:ascii="Times New Roman" w:hAnsi="Times New Roman" w:cs="Times New Roman"/>
          <w:b/>
          <w:sz w:val="24"/>
          <w:szCs w:val="24"/>
        </w:rPr>
        <w:t xml:space="preserve">(cftool) </w:t>
      </w:r>
      <w:r w:rsidRPr="00262A21">
        <w:rPr>
          <w:rFonts w:ascii="Times New Roman" w:hAnsi="Times New Roman" w:cs="Times New Roman"/>
          <w:sz w:val="24"/>
          <w:szCs w:val="24"/>
        </w:rPr>
        <w:t xml:space="preserve">available in </w:t>
      </w:r>
      <w:r w:rsidRPr="00262A21">
        <w:rPr>
          <w:rFonts w:ascii="Times New Roman" w:eastAsiaTheme="minorHAnsi" w:hAnsi="Times New Roman" w:cs="Times New Roman"/>
          <w:b/>
          <w:bCs/>
          <w:sz w:val="24"/>
          <w:szCs w:val="24"/>
        </w:rPr>
        <w:t>MATLAB 7.10.0 (R2010a)</w:t>
      </w:r>
      <w:r w:rsidRPr="00262A21">
        <w:rPr>
          <w:rFonts w:ascii="Times New Roman" w:hAnsi="Times New Roman" w:cs="Times New Roman"/>
          <w:sz w:val="24"/>
          <w:szCs w:val="24"/>
        </w:rPr>
        <w:t>, values of different unknown parameters present in the different linear and non linear forms of adsorption equilibrium models are estimated. By keeping the value of Coefficient of determination “R</w:t>
      </w:r>
      <w:r w:rsidRPr="00262A21">
        <w:rPr>
          <w:rFonts w:ascii="Times New Roman" w:hAnsi="Times New Roman" w:cs="Times New Roman"/>
          <w:sz w:val="24"/>
          <w:szCs w:val="24"/>
          <w:vertAlign w:val="superscript"/>
        </w:rPr>
        <w:t>2</w:t>
      </w:r>
      <w:r w:rsidRPr="00262A21">
        <w:rPr>
          <w:rFonts w:ascii="Times New Roman" w:hAnsi="Times New Roman" w:cs="Times New Roman"/>
          <w:sz w:val="24"/>
          <w:szCs w:val="24"/>
        </w:rPr>
        <w:t xml:space="preserve">” close to unity, values of different parameters are justified. M-files of all adsorption equilibrium </w:t>
      </w:r>
      <w:r w:rsidRPr="00262A21">
        <w:rPr>
          <w:rFonts w:ascii="Times New Roman" w:hAnsi="Times New Roman" w:cs="Times New Roman"/>
          <w:sz w:val="24"/>
          <w:szCs w:val="24"/>
        </w:rPr>
        <w:lastRenderedPageBreak/>
        <w:t>and kinetic models are created. Apart from this, in order to check the</w:t>
      </w:r>
      <w:r>
        <w:rPr>
          <w:rFonts w:ascii="Times New Roman" w:hAnsi="Times New Roman" w:cs="Times New Roman"/>
          <w:sz w:val="24"/>
          <w:szCs w:val="24"/>
        </w:rPr>
        <w:t xml:space="preserve"> applicability of any </w:t>
      </w:r>
      <w:r w:rsidRPr="00262A21">
        <w:rPr>
          <w:rFonts w:ascii="Times New Roman" w:hAnsi="Times New Roman" w:cs="Times New Roman"/>
          <w:sz w:val="24"/>
          <w:szCs w:val="24"/>
        </w:rPr>
        <w:t>model</w:t>
      </w:r>
      <w:r>
        <w:rPr>
          <w:rFonts w:ascii="Times New Roman" w:hAnsi="Times New Roman" w:cs="Times New Roman"/>
          <w:sz w:val="24"/>
          <w:szCs w:val="24"/>
        </w:rPr>
        <w:t>,</w:t>
      </w:r>
      <w:r w:rsidRPr="00262A21">
        <w:rPr>
          <w:rFonts w:ascii="Times New Roman" w:hAnsi="Times New Roman" w:cs="Times New Roman"/>
          <w:sz w:val="24"/>
          <w:szCs w:val="24"/>
        </w:rPr>
        <w:t xml:space="preserve"> </w:t>
      </w:r>
      <w:r>
        <w:rPr>
          <w:rFonts w:ascii="Times New Roman" w:hAnsi="Times New Roman" w:cs="Times New Roman"/>
          <w:sz w:val="24"/>
          <w:szCs w:val="24"/>
        </w:rPr>
        <w:t xml:space="preserve">the values </w:t>
      </w:r>
      <w:r w:rsidR="00135FE2">
        <w:rPr>
          <w:rFonts w:ascii="Times New Roman" w:hAnsi="Times New Roman" w:cs="Times New Roman"/>
          <w:sz w:val="24"/>
          <w:szCs w:val="24"/>
        </w:rPr>
        <w:t xml:space="preserve">of </w:t>
      </w:r>
      <w:r w:rsidR="00135FE2" w:rsidRPr="00262A21">
        <w:rPr>
          <w:rFonts w:ascii="Times New Roman" w:hAnsi="Times New Roman" w:cs="Times New Roman"/>
          <w:sz w:val="24"/>
          <w:szCs w:val="24"/>
        </w:rPr>
        <w:t>six</w:t>
      </w:r>
      <w:r>
        <w:rPr>
          <w:rFonts w:ascii="Times New Roman" w:hAnsi="Times New Roman" w:cs="Times New Roman"/>
          <w:sz w:val="24"/>
          <w:szCs w:val="24"/>
        </w:rPr>
        <w:t xml:space="preserve"> non-linear</w:t>
      </w:r>
      <w:r w:rsidRPr="00262A21">
        <w:rPr>
          <w:rFonts w:ascii="Times New Roman" w:hAnsi="Times New Roman" w:cs="Times New Roman"/>
          <w:sz w:val="24"/>
          <w:szCs w:val="24"/>
        </w:rPr>
        <w:t xml:space="preserve"> error functions</w:t>
      </w:r>
      <w:r w:rsidR="00135FE2">
        <w:rPr>
          <w:rFonts w:ascii="Times New Roman" w:hAnsi="Times New Roman" w:cs="Times New Roman"/>
          <w:sz w:val="24"/>
          <w:szCs w:val="24"/>
        </w:rPr>
        <w:t xml:space="preserve"> are calculated</w:t>
      </w:r>
      <w:r w:rsidR="004C76EA">
        <w:rPr>
          <w:rFonts w:ascii="Times New Roman" w:hAnsi="Times New Roman" w:cs="Times New Roman"/>
          <w:sz w:val="24"/>
          <w:szCs w:val="24"/>
        </w:rPr>
        <w:t xml:space="preserve"> and shown in </w:t>
      </w:r>
      <w:r w:rsidR="004C76EA" w:rsidRPr="004C76EA">
        <w:rPr>
          <w:rFonts w:ascii="Times New Roman" w:hAnsi="Times New Roman" w:cs="Times New Roman"/>
          <w:b/>
          <w:sz w:val="24"/>
          <w:szCs w:val="24"/>
        </w:rPr>
        <w:t>Table 5 &amp; 6</w:t>
      </w:r>
      <w:r w:rsidR="00135FE2">
        <w:rPr>
          <w:rFonts w:ascii="Times New Roman" w:hAnsi="Times New Roman" w:cs="Times New Roman"/>
          <w:sz w:val="24"/>
          <w:szCs w:val="24"/>
        </w:rPr>
        <w:t>.</w:t>
      </w:r>
      <w:r w:rsidRPr="00262A21">
        <w:rPr>
          <w:rFonts w:ascii="Times New Roman" w:hAnsi="Times New Roman" w:cs="Times New Roman"/>
          <w:sz w:val="24"/>
          <w:szCs w:val="24"/>
        </w:rPr>
        <w:t xml:space="preserve"> </w:t>
      </w:r>
    </w:p>
    <w:p w:rsidR="00BA4E9E" w:rsidRDefault="002C25E9" w:rsidP="000A0049">
      <w:pPr>
        <w:autoSpaceDE w:val="0"/>
        <w:autoSpaceDN w:val="0"/>
        <w:adjustRightInd w:val="0"/>
        <w:rPr>
          <w:rFonts w:ascii="Times New Roman" w:hAnsi="Times New Roman" w:cs="Times New Roman"/>
          <w:b/>
          <w:sz w:val="24"/>
          <w:szCs w:val="24"/>
        </w:rPr>
      </w:pPr>
      <w:r w:rsidRPr="00F8123F">
        <w:rPr>
          <w:rFonts w:ascii="Times New Roman" w:hAnsi="Times New Roman" w:cs="Times New Roman"/>
          <w:b/>
          <w:sz w:val="24"/>
          <w:szCs w:val="24"/>
        </w:rPr>
        <w:t>3.1. Data</w:t>
      </w:r>
      <w:r w:rsidR="00011381" w:rsidRPr="00F8123F">
        <w:rPr>
          <w:rFonts w:ascii="Times New Roman" w:hAnsi="Times New Roman" w:cs="Times New Roman"/>
          <w:b/>
          <w:sz w:val="24"/>
          <w:szCs w:val="24"/>
        </w:rPr>
        <w:t xml:space="preserve"> analysis of adsorption</w:t>
      </w:r>
      <w:r w:rsidR="00B97740" w:rsidRPr="00F8123F">
        <w:rPr>
          <w:rFonts w:ascii="Times New Roman" w:hAnsi="Times New Roman" w:cs="Times New Roman"/>
          <w:b/>
          <w:sz w:val="24"/>
          <w:szCs w:val="24"/>
        </w:rPr>
        <w:t xml:space="preserve"> equilibrium</w:t>
      </w:r>
      <w:r w:rsidR="00011381" w:rsidRPr="00F8123F">
        <w:rPr>
          <w:rFonts w:ascii="Times New Roman" w:hAnsi="Times New Roman" w:cs="Times New Roman"/>
          <w:b/>
          <w:sz w:val="24"/>
          <w:szCs w:val="24"/>
        </w:rPr>
        <w:t xml:space="preserve"> isotherms</w:t>
      </w:r>
    </w:p>
    <w:p w:rsidR="007C1693" w:rsidRPr="00F8123F" w:rsidRDefault="005F27E3" w:rsidP="000A0049">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3.1.1. </w:t>
      </w:r>
      <w:r w:rsidR="00B97740" w:rsidRPr="00F8123F">
        <w:rPr>
          <w:rFonts w:ascii="Times New Roman" w:hAnsi="Times New Roman" w:cs="Times New Roman"/>
          <w:b/>
          <w:sz w:val="24"/>
          <w:szCs w:val="24"/>
        </w:rPr>
        <w:t>Two parameter isotherms</w:t>
      </w:r>
    </w:p>
    <w:p w:rsidR="005D01D0" w:rsidRPr="00F8123F" w:rsidRDefault="00516482" w:rsidP="000A0049">
      <w:pPr>
        <w:autoSpaceDE w:val="0"/>
        <w:autoSpaceDN w:val="0"/>
        <w:adjustRightInd w:val="0"/>
        <w:jc w:val="both"/>
        <w:rPr>
          <w:rFonts w:ascii="Times New Roman" w:hAnsi="Times New Roman" w:cs="Times New Roman"/>
          <w:sz w:val="24"/>
          <w:szCs w:val="24"/>
        </w:rPr>
      </w:pPr>
      <w:r w:rsidRPr="00F8123F">
        <w:rPr>
          <w:rFonts w:ascii="Times New Roman" w:hAnsi="Times New Roman" w:cs="Times New Roman"/>
          <w:sz w:val="24"/>
          <w:szCs w:val="24"/>
        </w:rPr>
        <w:t xml:space="preserve">If the numbers of unknown parameters in any model equation are two, then it is termed as two parameter adsorption equilibrium isotherms. Applicability of five two-parameter adsorption equilibrium isotherms for given experimental data of Cu and Zn </w:t>
      </w:r>
      <w:r w:rsidR="003322E3">
        <w:rPr>
          <w:rFonts w:ascii="Times New Roman" w:hAnsi="Times New Roman" w:cs="Times New Roman"/>
          <w:sz w:val="24"/>
          <w:szCs w:val="24"/>
        </w:rPr>
        <w:t xml:space="preserve">will be </w:t>
      </w:r>
      <w:r w:rsidRPr="00F8123F">
        <w:rPr>
          <w:rFonts w:ascii="Times New Roman" w:hAnsi="Times New Roman" w:cs="Times New Roman"/>
          <w:sz w:val="24"/>
          <w:szCs w:val="24"/>
        </w:rPr>
        <w:t>explained here.</w:t>
      </w:r>
      <w:r w:rsidR="00926562">
        <w:rPr>
          <w:rFonts w:ascii="Times New Roman" w:hAnsi="Times New Roman" w:cs="Times New Roman"/>
          <w:sz w:val="24"/>
          <w:szCs w:val="24"/>
        </w:rPr>
        <w:t xml:space="preserve"> Nomenclature of different terms appearing in the models is shown in </w:t>
      </w:r>
      <w:r w:rsidR="00926562" w:rsidRPr="00926562">
        <w:rPr>
          <w:rFonts w:ascii="Times New Roman" w:hAnsi="Times New Roman" w:cs="Times New Roman"/>
          <w:b/>
          <w:sz w:val="24"/>
          <w:szCs w:val="24"/>
        </w:rPr>
        <w:t>Table 3</w:t>
      </w:r>
      <w:r w:rsidR="00926562">
        <w:rPr>
          <w:rFonts w:ascii="Times New Roman" w:hAnsi="Times New Roman" w:cs="Times New Roman"/>
          <w:sz w:val="24"/>
          <w:szCs w:val="24"/>
        </w:rPr>
        <w:t>.</w:t>
      </w:r>
      <w:r w:rsidR="0013005D" w:rsidRPr="00F8123F">
        <w:rPr>
          <w:rFonts w:ascii="Times New Roman" w:hAnsi="Times New Roman" w:cs="Times New Roman"/>
          <w:sz w:val="24"/>
          <w:szCs w:val="24"/>
        </w:rPr>
        <w:t xml:space="preserve"> The values of unknown parameters</w:t>
      </w:r>
      <w:r w:rsidR="00926562">
        <w:rPr>
          <w:rFonts w:ascii="Times New Roman" w:hAnsi="Times New Roman" w:cs="Times New Roman"/>
          <w:sz w:val="24"/>
          <w:szCs w:val="24"/>
        </w:rPr>
        <w:t xml:space="preserve"> of all two parameter isotherms</w:t>
      </w:r>
      <w:r w:rsidR="0013005D" w:rsidRPr="00F8123F">
        <w:rPr>
          <w:rFonts w:ascii="Times New Roman" w:hAnsi="Times New Roman" w:cs="Times New Roman"/>
          <w:sz w:val="24"/>
          <w:szCs w:val="24"/>
        </w:rPr>
        <w:t xml:space="preserve"> and six different error functions are give in </w:t>
      </w:r>
      <w:r w:rsidR="003322E3" w:rsidRPr="003322E3">
        <w:rPr>
          <w:rFonts w:ascii="Times New Roman" w:hAnsi="Times New Roman" w:cs="Times New Roman"/>
          <w:b/>
          <w:sz w:val="24"/>
          <w:szCs w:val="24"/>
        </w:rPr>
        <w:t>Table 5</w:t>
      </w:r>
      <w:r w:rsidR="0013005D" w:rsidRPr="00F8123F">
        <w:rPr>
          <w:rFonts w:ascii="Times New Roman" w:hAnsi="Times New Roman" w:cs="Times New Roman"/>
          <w:sz w:val="24"/>
          <w:szCs w:val="24"/>
        </w:rPr>
        <w:t xml:space="preserve">. Apart from this, Comparison of all five two parameters isotherms for Cu and Zn adsorption is shown in </w:t>
      </w:r>
      <w:r w:rsidR="00926562" w:rsidRPr="00926562">
        <w:rPr>
          <w:rFonts w:ascii="Times New Roman" w:hAnsi="Times New Roman" w:cs="Times New Roman"/>
          <w:b/>
          <w:sz w:val="24"/>
          <w:szCs w:val="24"/>
        </w:rPr>
        <w:t xml:space="preserve">Figure </w:t>
      </w:r>
      <w:r w:rsidR="0013005D" w:rsidRPr="00926562">
        <w:rPr>
          <w:rFonts w:ascii="Times New Roman" w:hAnsi="Times New Roman" w:cs="Times New Roman"/>
          <w:b/>
          <w:sz w:val="24"/>
          <w:szCs w:val="24"/>
        </w:rPr>
        <w:t>1</w:t>
      </w:r>
      <w:r w:rsidR="0013005D" w:rsidRPr="00F8123F">
        <w:rPr>
          <w:rFonts w:ascii="Times New Roman" w:hAnsi="Times New Roman" w:cs="Times New Roman"/>
          <w:sz w:val="24"/>
          <w:szCs w:val="24"/>
        </w:rPr>
        <w:t>.</w:t>
      </w:r>
    </w:p>
    <w:p w:rsidR="006F0C73" w:rsidRPr="005F27E3" w:rsidRDefault="006F0C73" w:rsidP="000A0049">
      <w:pPr>
        <w:jc w:val="both"/>
        <w:rPr>
          <w:rFonts w:ascii="Times New Roman" w:eastAsia="Times New Roman" w:hAnsi="Times New Roman" w:cs="Times New Roman"/>
          <w:b/>
          <w:bCs/>
          <w:color w:val="000000"/>
          <w:sz w:val="24"/>
          <w:szCs w:val="24"/>
          <w:lang w:eastAsia="en-SG"/>
        </w:rPr>
      </w:pPr>
      <w:r w:rsidRPr="005F27E3">
        <w:rPr>
          <w:rFonts w:ascii="Times New Roman" w:hAnsi="Times New Roman" w:cs="Times New Roman"/>
          <w:b/>
          <w:bCs/>
          <w:sz w:val="24"/>
          <w:szCs w:val="24"/>
        </w:rPr>
        <w:t>Langmuir adsorption equilibrium isotherm</w:t>
      </w:r>
    </w:p>
    <w:p w:rsidR="006F0C73" w:rsidRPr="00F8123F" w:rsidRDefault="00EF5AC7" w:rsidP="000A0049">
      <w:pPr>
        <w:autoSpaceDE w:val="0"/>
        <w:autoSpaceDN w:val="0"/>
        <w:adjustRightInd w:val="0"/>
        <w:jc w:val="both"/>
        <w:rPr>
          <w:rFonts w:ascii="Times New Roman" w:hAnsi="Times New Roman" w:cs="Times New Roman"/>
          <w:bCs/>
          <w:sz w:val="24"/>
          <w:szCs w:val="24"/>
        </w:rPr>
      </w:pPr>
      <w:r>
        <w:rPr>
          <w:rFonts w:ascii="Times New Roman" w:hAnsi="Times New Roman" w:cs="Times New Roman"/>
          <w:sz w:val="24"/>
          <w:szCs w:val="24"/>
        </w:rPr>
        <w:t xml:space="preserve">It has been observed that </w:t>
      </w:r>
      <w:r w:rsidRPr="00F8123F">
        <w:rPr>
          <w:rFonts w:ascii="Times New Roman" w:hAnsi="Times New Roman" w:cs="Times New Roman"/>
          <w:sz w:val="24"/>
          <w:szCs w:val="24"/>
        </w:rPr>
        <w:t xml:space="preserve">the </w:t>
      </w:r>
      <w:r w:rsidR="00BF337A" w:rsidRPr="00F8123F">
        <w:rPr>
          <w:rFonts w:ascii="Times New Roman" w:hAnsi="Times New Roman" w:cs="Times New Roman"/>
          <w:sz w:val="24"/>
          <w:szCs w:val="24"/>
        </w:rPr>
        <w:t>values of</w:t>
      </w:r>
      <w:r w:rsidR="00F92A32" w:rsidRPr="00F8123F">
        <w:rPr>
          <w:rFonts w:ascii="Times New Roman" w:hAnsi="Times New Roman" w:cs="Times New Roman"/>
          <w:sz w:val="24"/>
          <w:szCs w:val="24"/>
        </w:rPr>
        <w:t xml:space="preserve"> b</w:t>
      </w:r>
      <w:r w:rsidR="00F92A32" w:rsidRPr="00F8123F">
        <w:rPr>
          <w:rFonts w:ascii="Times New Roman" w:hAnsi="Times New Roman" w:cs="Times New Roman"/>
          <w:sz w:val="24"/>
          <w:szCs w:val="24"/>
          <w:vertAlign w:val="subscript"/>
        </w:rPr>
        <w:t>L</w:t>
      </w:r>
      <w:r w:rsidR="00F92A32" w:rsidRPr="00F8123F">
        <w:rPr>
          <w:rFonts w:ascii="Times New Roman" w:hAnsi="Times New Roman" w:cs="Times New Roman"/>
          <w:sz w:val="24"/>
          <w:szCs w:val="24"/>
        </w:rPr>
        <w:t xml:space="preserve"> and Q</w:t>
      </w:r>
      <w:r w:rsidR="00F92A32" w:rsidRPr="00F8123F">
        <w:rPr>
          <w:rFonts w:ascii="Times New Roman" w:hAnsi="Times New Roman" w:cs="Times New Roman"/>
          <w:sz w:val="24"/>
          <w:szCs w:val="24"/>
          <w:vertAlign w:val="subscript"/>
        </w:rPr>
        <w:t>L</w:t>
      </w:r>
      <w:r w:rsidR="00BF337A" w:rsidRPr="00F8123F">
        <w:rPr>
          <w:rFonts w:ascii="Times New Roman" w:hAnsi="Times New Roman" w:cs="Times New Roman"/>
          <w:sz w:val="24"/>
          <w:szCs w:val="24"/>
        </w:rPr>
        <w:t xml:space="preserve"> </w:t>
      </w:r>
      <w:r w:rsidR="00A220A8" w:rsidRPr="00F8123F">
        <w:rPr>
          <w:rFonts w:ascii="Times New Roman" w:hAnsi="Times New Roman" w:cs="Times New Roman"/>
          <w:sz w:val="24"/>
          <w:szCs w:val="24"/>
        </w:rPr>
        <w:t xml:space="preserve">are </w:t>
      </w:r>
      <w:r w:rsidR="00A220A8" w:rsidRPr="00F8123F">
        <w:rPr>
          <w:rFonts w:ascii="Times New Roman" w:eastAsia="Calibri" w:hAnsi="Times New Roman" w:cs="Times New Roman"/>
          <w:sz w:val="24"/>
          <w:szCs w:val="24"/>
        </w:rPr>
        <w:t>0.08442</w:t>
      </w:r>
      <w:r w:rsidR="004E62A3" w:rsidRPr="00F8123F">
        <w:rPr>
          <w:rFonts w:ascii="Times New Roman" w:hAnsi="Times New Roman" w:cs="Times New Roman"/>
          <w:sz w:val="24"/>
          <w:szCs w:val="24"/>
        </w:rPr>
        <w:t>(dm</w:t>
      </w:r>
      <w:r w:rsidR="004E62A3" w:rsidRPr="00F8123F">
        <w:rPr>
          <w:rFonts w:ascii="Times New Roman" w:hAnsi="Times New Roman" w:cs="Times New Roman"/>
          <w:sz w:val="24"/>
          <w:szCs w:val="24"/>
          <w:vertAlign w:val="superscript"/>
        </w:rPr>
        <w:t>3</w:t>
      </w:r>
      <w:r w:rsidR="004E62A3" w:rsidRPr="00F8123F">
        <w:rPr>
          <w:rFonts w:ascii="Times New Roman" w:hAnsi="Times New Roman" w:cs="Times New Roman"/>
          <w:sz w:val="24"/>
          <w:szCs w:val="24"/>
        </w:rPr>
        <w:t>/mg)</w:t>
      </w:r>
      <w:r w:rsidR="00A220A8" w:rsidRPr="00F8123F">
        <w:rPr>
          <w:rFonts w:ascii="Times New Roman" w:eastAsia="Calibri" w:hAnsi="Times New Roman" w:cs="Times New Roman"/>
          <w:sz w:val="24"/>
          <w:szCs w:val="24"/>
        </w:rPr>
        <w:t xml:space="preserve"> and 28.03 mg/g</w:t>
      </w:r>
      <w:r w:rsidR="004E62A3" w:rsidRPr="00F8123F">
        <w:rPr>
          <w:rFonts w:ascii="Times New Roman" w:eastAsia="Calibri" w:hAnsi="Times New Roman" w:cs="Times New Roman"/>
          <w:sz w:val="24"/>
          <w:szCs w:val="24"/>
        </w:rPr>
        <w:t xml:space="preserve"> for Cu adsorption</w:t>
      </w:r>
      <w:r w:rsidR="004F0209" w:rsidRPr="00F8123F">
        <w:rPr>
          <w:rFonts w:ascii="Times New Roman" w:eastAsia="Calibri" w:hAnsi="Times New Roman" w:cs="Times New Roman"/>
          <w:sz w:val="24"/>
          <w:szCs w:val="24"/>
        </w:rPr>
        <w:t xml:space="preserve"> and 0.03606</w:t>
      </w:r>
      <w:r w:rsidR="004F0209" w:rsidRPr="00F8123F">
        <w:rPr>
          <w:rFonts w:ascii="Times New Roman" w:hAnsi="Times New Roman" w:cs="Times New Roman"/>
          <w:sz w:val="24"/>
          <w:szCs w:val="24"/>
        </w:rPr>
        <w:t xml:space="preserve"> (dm</w:t>
      </w:r>
      <w:r w:rsidR="004F0209" w:rsidRPr="00F8123F">
        <w:rPr>
          <w:rFonts w:ascii="Times New Roman" w:hAnsi="Times New Roman" w:cs="Times New Roman"/>
          <w:sz w:val="24"/>
          <w:szCs w:val="24"/>
          <w:vertAlign w:val="superscript"/>
        </w:rPr>
        <w:t>3</w:t>
      </w:r>
      <w:r w:rsidR="004F0209" w:rsidRPr="00F8123F">
        <w:rPr>
          <w:rFonts w:ascii="Times New Roman" w:hAnsi="Times New Roman" w:cs="Times New Roman"/>
          <w:sz w:val="24"/>
          <w:szCs w:val="24"/>
        </w:rPr>
        <w:t>/mg)</w:t>
      </w:r>
      <w:r w:rsidR="004F0209" w:rsidRPr="00F8123F">
        <w:rPr>
          <w:rFonts w:ascii="Times New Roman" w:eastAsia="Calibri" w:hAnsi="Times New Roman" w:cs="Times New Roman"/>
          <w:sz w:val="24"/>
          <w:szCs w:val="24"/>
        </w:rPr>
        <w:t xml:space="preserve"> and 24.89 mg/g for Zn adsorption respectively</w:t>
      </w:r>
      <w:r w:rsidR="004E62A3" w:rsidRPr="00F8123F">
        <w:rPr>
          <w:rFonts w:ascii="Times New Roman" w:eastAsia="Calibri" w:hAnsi="Times New Roman" w:cs="Times New Roman"/>
          <w:sz w:val="24"/>
          <w:szCs w:val="24"/>
        </w:rPr>
        <w:t xml:space="preserve">. </w:t>
      </w:r>
      <w:r w:rsidR="004F0209" w:rsidRPr="00F8123F">
        <w:rPr>
          <w:rFonts w:ascii="Times New Roman" w:eastAsia="Calibri" w:hAnsi="Times New Roman" w:cs="Times New Roman"/>
          <w:sz w:val="24"/>
          <w:szCs w:val="24"/>
        </w:rPr>
        <w:t>Less than unity value of b</w:t>
      </w:r>
      <w:r w:rsidR="004F0209" w:rsidRPr="00F8123F">
        <w:rPr>
          <w:rFonts w:ascii="Times New Roman" w:eastAsia="Calibri" w:hAnsi="Times New Roman" w:cs="Times New Roman"/>
          <w:sz w:val="24"/>
          <w:szCs w:val="24"/>
          <w:vertAlign w:val="subscript"/>
        </w:rPr>
        <w:t>L</w:t>
      </w:r>
      <w:r w:rsidR="004F0209" w:rsidRPr="00F8123F">
        <w:rPr>
          <w:rFonts w:ascii="Times New Roman" w:eastAsia="Calibri" w:hAnsi="Times New Roman" w:cs="Times New Roman"/>
          <w:sz w:val="24"/>
          <w:szCs w:val="24"/>
        </w:rPr>
        <w:t xml:space="preserve"> indicates the little affinity of adsorbate with the Cu and Zn </w:t>
      </w:r>
      <w:r w:rsidR="0006042C" w:rsidRPr="00F8123F">
        <w:rPr>
          <w:rFonts w:ascii="Times New Roman" w:eastAsia="Calibri" w:hAnsi="Times New Roman" w:cs="Times New Roman"/>
          <w:sz w:val="24"/>
          <w:szCs w:val="24"/>
        </w:rPr>
        <w:t>metal</w:t>
      </w:r>
      <w:r w:rsidR="0006042C">
        <w:rPr>
          <w:rFonts w:ascii="Times New Roman" w:eastAsia="Calibri" w:hAnsi="Times New Roman" w:cs="Times New Roman"/>
          <w:sz w:val="24"/>
          <w:szCs w:val="24"/>
        </w:rPr>
        <w:t xml:space="preserve"> [12]</w:t>
      </w:r>
      <w:r w:rsidR="004F0209" w:rsidRPr="00F8123F">
        <w:rPr>
          <w:rFonts w:ascii="Times New Roman" w:eastAsia="Calibri" w:hAnsi="Times New Roman" w:cs="Times New Roman"/>
          <w:sz w:val="24"/>
          <w:szCs w:val="24"/>
        </w:rPr>
        <w:t>. The non linear error analysis of Langmuir adsorption isotherm</w:t>
      </w:r>
      <w:r w:rsidR="00AF050A" w:rsidRPr="00F8123F">
        <w:rPr>
          <w:rFonts w:ascii="Times New Roman" w:eastAsia="Calibri" w:hAnsi="Times New Roman" w:cs="Times New Roman"/>
          <w:sz w:val="24"/>
          <w:szCs w:val="24"/>
        </w:rPr>
        <w:t xml:space="preserve"> also shows the less value of b</w:t>
      </w:r>
      <w:r w:rsidR="00AF050A" w:rsidRPr="00F8123F">
        <w:rPr>
          <w:rFonts w:ascii="Times New Roman" w:eastAsia="Calibri" w:hAnsi="Times New Roman" w:cs="Times New Roman"/>
          <w:sz w:val="24"/>
          <w:szCs w:val="24"/>
          <w:vertAlign w:val="subscript"/>
        </w:rPr>
        <w:t>L</w:t>
      </w:r>
      <w:r w:rsidR="00AF050A" w:rsidRPr="00F8123F">
        <w:rPr>
          <w:rFonts w:ascii="Times New Roman" w:eastAsia="Calibri" w:hAnsi="Times New Roman" w:cs="Times New Roman"/>
          <w:sz w:val="24"/>
          <w:szCs w:val="24"/>
        </w:rPr>
        <w:t xml:space="preserve"> and unsatisfactory values of the other error functions.</w:t>
      </w:r>
      <w:r w:rsidR="001C44C4">
        <w:rPr>
          <w:rFonts w:ascii="Times New Roman" w:eastAsia="Calibri" w:hAnsi="Times New Roman" w:cs="Times New Roman"/>
          <w:sz w:val="24"/>
          <w:szCs w:val="24"/>
        </w:rPr>
        <w:t xml:space="preserve"> The values of other error functions listed in Table </w:t>
      </w:r>
      <w:r w:rsidR="0006042C">
        <w:rPr>
          <w:rFonts w:ascii="Times New Roman" w:eastAsia="Calibri" w:hAnsi="Times New Roman" w:cs="Times New Roman"/>
          <w:sz w:val="24"/>
          <w:szCs w:val="24"/>
        </w:rPr>
        <w:t>5</w:t>
      </w:r>
      <w:r w:rsidR="001C44C4">
        <w:rPr>
          <w:rFonts w:ascii="Times New Roman" w:eastAsia="Calibri" w:hAnsi="Times New Roman" w:cs="Times New Roman"/>
          <w:sz w:val="24"/>
          <w:szCs w:val="24"/>
        </w:rPr>
        <w:t xml:space="preserve"> are not </w:t>
      </w:r>
      <w:r w:rsidR="0006042C">
        <w:rPr>
          <w:rFonts w:ascii="Times New Roman" w:eastAsia="Calibri" w:hAnsi="Times New Roman" w:cs="Times New Roman"/>
          <w:sz w:val="24"/>
          <w:szCs w:val="24"/>
        </w:rPr>
        <w:t>acceptable.</w:t>
      </w:r>
      <w:r w:rsidR="0006042C" w:rsidRPr="00F8123F">
        <w:rPr>
          <w:rFonts w:ascii="Times New Roman" w:eastAsia="Calibri" w:hAnsi="Times New Roman" w:cs="Times New Roman"/>
          <w:sz w:val="24"/>
          <w:szCs w:val="24"/>
        </w:rPr>
        <w:t xml:space="preserve"> It</w:t>
      </w:r>
      <w:r w:rsidR="00AF050A" w:rsidRPr="00F8123F">
        <w:rPr>
          <w:rFonts w:ascii="Times New Roman" w:eastAsia="Calibri" w:hAnsi="Times New Roman" w:cs="Times New Roman"/>
          <w:sz w:val="24"/>
          <w:szCs w:val="24"/>
        </w:rPr>
        <w:t xml:space="preserve"> results in the unsatisfactory performance of Langmuir adsorption equilibrium isotherm for the given experimental data of Cu and Zn adsorption.</w:t>
      </w:r>
    </w:p>
    <w:p w:rsidR="00505F2A" w:rsidRDefault="006F0C73" w:rsidP="000A0049">
      <w:pPr>
        <w:jc w:val="both"/>
        <w:rPr>
          <w:rFonts w:ascii="Times New Roman" w:eastAsia="Times New Roman" w:hAnsi="Times New Roman" w:cs="Times New Roman"/>
          <w:iCs/>
          <w:sz w:val="24"/>
          <w:szCs w:val="24"/>
          <w:lang w:val="en-SG" w:eastAsia="en-SG"/>
        </w:rPr>
      </w:pPr>
      <w:r w:rsidRPr="005F27E3">
        <w:rPr>
          <w:rFonts w:ascii="Times New Roman" w:eastAsia="Times New Roman" w:hAnsi="Times New Roman" w:cs="Times New Roman"/>
          <w:b/>
          <w:bCs/>
          <w:color w:val="000000"/>
          <w:sz w:val="24"/>
          <w:szCs w:val="24"/>
          <w:lang w:eastAsia="en-SG"/>
        </w:rPr>
        <w:t>Freundlich</w:t>
      </w:r>
      <w:r w:rsidRPr="005F27E3">
        <w:rPr>
          <w:rFonts w:ascii="Times New Roman" w:hAnsi="Times New Roman" w:cs="Times New Roman"/>
          <w:b/>
          <w:bCs/>
          <w:sz w:val="24"/>
          <w:szCs w:val="24"/>
        </w:rPr>
        <w:t xml:space="preserve"> adsorption equilibrium isotherm</w:t>
      </w:r>
    </w:p>
    <w:p w:rsidR="009A687E" w:rsidRDefault="004208E4" w:rsidP="000A0049">
      <w:pPr>
        <w:jc w:val="both"/>
        <w:rPr>
          <w:rFonts w:ascii="Times New Roman" w:eastAsia="Calibri" w:hAnsi="Times New Roman" w:cs="Times New Roman"/>
          <w:sz w:val="24"/>
          <w:szCs w:val="24"/>
        </w:rPr>
      </w:pPr>
      <w:r>
        <w:rPr>
          <w:rFonts w:ascii="Times New Roman" w:eastAsia="Times New Roman" w:hAnsi="Times New Roman" w:cs="Times New Roman"/>
          <w:iCs/>
          <w:sz w:val="24"/>
          <w:szCs w:val="24"/>
          <w:lang w:val="en-SG" w:eastAsia="en-SG"/>
        </w:rPr>
        <w:t>From Table 5, it has been seen that the</w:t>
      </w:r>
      <w:r w:rsidRPr="00F8123F">
        <w:rPr>
          <w:rFonts w:ascii="Times New Roman" w:eastAsia="Times New Roman" w:hAnsi="Times New Roman" w:cs="Times New Roman"/>
          <w:iCs/>
          <w:sz w:val="24"/>
          <w:szCs w:val="24"/>
          <w:lang w:val="en-SG" w:eastAsia="en-SG"/>
        </w:rPr>
        <w:t xml:space="preserve"> </w:t>
      </w:r>
      <w:r w:rsidR="003251D9" w:rsidRPr="00F8123F">
        <w:rPr>
          <w:rFonts w:ascii="Times New Roman" w:eastAsia="Times New Roman" w:hAnsi="Times New Roman" w:cs="Times New Roman"/>
          <w:iCs/>
          <w:sz w:val="24"/>
          <w:szCs w:val="24"/>
          <w:lang w:val="en-SG" w:eastAsia="en-SG"/>
        </w:rPr>
        <w:t>values of K</w:t>
      </w:r>
      <w:r w:rsidR="003251D9" w:rsidRPr="00F8123F">
        <w:rPr>
          <w:rFonts w:ascii="Times New Roman" w:eastAsia="Times New Roman" w:hAnsi="Times New Roman" w:cs="Times New Roman"/>
          <w:iCs/>
          <w:sz w:val="24"/>
          <w:szCs w:val="24"/>
          <w:vertAlign w:val="subscript"/>
          <w:lang w:val="en-SG" w:eastAsia="en-SG"/>
        </w:rPr>
        <w:t>F</w:t>
      </w:r>
      <w:r w:rsidR="003251D9" w:rsidRPr="00F8123F">
        <w:rPr>
          <w:rFonts w:ascii="Times New Roman" w:eastAsia="Times New Roman" w:hAnsi="Times New Roman" w:cs="Times New Roman"/>
          <w:iCs/>
          <w:sz w:val="24"/>
          <w:szCs w:val="24"/>
          <w:lang w:val="en-SG" w:eastAsia="en-SG"/>
        </w:rPr>
        <w:t xml:space="preserve"> and n are </w:t>
      </w:r>
      <w:r w:rsidR="00153E8F" w:rsidRPr="00F8123F">
        <w:rPr>
          <w:rFonts w:ascii="Times New Roman" w:eastAsia="Calibri" w:hAnsi="Times New Roman" w:cs="Times New Roman"/>
          <w:sz w:val="24"/>
          <w:szCs w:val="24"/>
        </w:rPr>
        <w:t xml:space="preserve">2.943 </w:t>
      </w:r>
      <w:r w:rsidR="00153E8F" w:rsidRPr="00F8123F">
        <w:rPr>
          <w:rFonts w:ascii="Times New Roman" w:eastAsia="Times New Roman" w:hAnsi="Times New Roman" w:cs="Times New Roman"/>
          <w:iCs/>
          <w:sz w:val="24"/>
          <w:szCs w:val="24"/>
          <w:lang w:val="en-SG" w:eastAsia="en-SG"/>
        </w:rPr>
        <w:t xml:space="preserve">(l/g) </w:t>
      </w:r>
      <w:r w:rsidR="00153E8F" w:rsidRPr="00F8123F">
        <w:rPr>
          <w:rFonts w:ascii="Times New Roman" w:eastAsia="Calibri" w:hAnsi="Times New Roman" w:cs="Times New Roman"/>
          <w:sz w:val="24"/>
          <w:szCs w:val="24"/>
        </w:rPr>
        <w:t>and 2.175 for Cu adsorption, and 1.486</w:t>
      </w:r>
      <w:r w:rsidR="00C37EDA" w:rsidRPr="00F8123F">
        <w:rPr>
          <w:rFonts w:ascii="Times New Roman" w:eastAsia="Calibri" w:hAnsi="Times New Roman" w:cs="Times New Roman"/>
          <w:sz w:val="24"/>
          <w:szCs w:val="24"/>
        </w:rPr>
        <w:t xml:space="preserve"> </w:t>
      </w:r>
      <w:r w:rsidR="00C37EDA" w:rsidRPr="00F8123F">
        <w:rPr>
          <w:rFonts w:ascii="Times New Roman" w:eastAsia="Times New Roman" w:hAnsi="Times New Roman" w:cs="Times New Roman"/>
          <w:iCs/>
          <w:sz w:val="24"/>
          <w:szCs w:val="24"/>
          <w:lang w:val="en-SG" w:eastAsia="en-SG"/>
        </w:rPr>
        <w:t xml:space="preserve">(l/g) </w:t>
      </w:r>
      <w:r w:rsidR="00C37EDA" w:rsidRPr="00F8123F">
        <w:rPr>
          <w:rFonts w:ascii="Times New Roman" w:eastAsia="Calibri" w:hAnsi="Times New Roman" w:cs="Times New Roman"/>
          <w:sz w:val="24"/>
          <w:szCs w:val="24"/>
        </w:rPr>
        <w:t>and</w:t>
      </w:r>
      <w:r w:rsidR="00153E8F" w:rsidRPr="00F8123F">
        <w:rPr>
          <w:rFonts w:ascii="Times New Roman" w:eastAsia="Calibri" w:hAnsi="Times New Roman" w:cs="Times New Roman"/>
          <w:sz w:val="24"/>
          <w:szCs w:val="24"/>
        </w:rPr>
        <w:t xml:space="preserve"> 1.873 for Zn adsorption respectively. </w:t>
      </w:r>
      <w:r w:rsidR="00C37EDA" w:rsidRPr="00F8123F">
        <w:rPr>
          <w:rFonts w:ascii="Times New Roman" w:eastAsia="Calibri" w:hAnsi="Times New Roman" w:cs="Times New Roman"/>
          <w:sz w:val="24"/>
          <w:szCs w:val="24"/>
        </w:rPr>
        <w:t>The</w:t>
      </w:r>
      <w:r w:rsidR="00153E8F" w:rsidRPr="00F8123F">
        <w:rPr>
          <w:rFonts w:ascii="Times New Roman" w:eastAsia="Calibri" w:hAnsi="Times New Roman" w:cs="Times New Roman"/>
          <w:sz w:val="24"/>
          <w:szCs w:val="24"/>
        </w:rPr>
        <w:t xml:space="preserve"> </w:t>
      </w:r>
      <w:r w:rsidR="00C37EDA" w:rsidRPr="00F8123F">
        <w:rPr>
          <w:rFonts w:ascii="Times New Roman" w:eastAsia="Calibri" w:hAnsi="Times New Roman" w:cs="Times New Roman"/>
          <w:sz w:val="24"/>
          <w:szCs w:val="24"/>
        </w:rPr>
        <w:t>values of n for Cu and Zn adsorption are</w:t>
      </w:r>
      <w:r w:rsidR="00153E8F" w:rsidRPr="00F8123F">
        <w:rPr>
          <w:rFonts w:ascii="Times New Roman" w:eastAsia="Calibri" w:hAnsi="Times New Roman" w:cs="Times New Roman"/>
          <w:sz w:val="24"/>
          <w:szCs w:val="24"/>
        </w:rPr>
        <w:t xml:space="preserve"> greater than unity which leads towards the unfavorable condition of adsorption</w:t>
      </w:r>
      <w:r>
        <w:rPr>
          <w:rFonts w:ascii="Times New Roman" w:eastAsia="Calibri" w:hAnsi="Times New Roman" w:cs="Times New Roman"/>
          <w:sz w:val="24"/>
          <w:szCs w:val="24"/>
        </w:rPr>
        <w:t xml:space="preserve"> [14]</w:t>
      </w:r>
      <w:r w:rsidR="00153E8F" w:rsidRPr="00F8123F">
        <w:rPr>
          <w:rFonts w:ascii="Times New Roman" w:eastAsia="Calibri" w:hAnsi="Times New Roman" w:cs="Times New Roman"/>
          <w:sz w:val="24"/>
          <w:szCs w:val="24"/>
        </w:rPr>
        <w:t xml:space="preserve">. May be, it will be due to the formation of unimolecular adsorption with homogeneous surface of adsorbent. </w:t>
      </w:r>
      <w:r w:rsidR="00C37EDA" w:rsidRPr="00F8123F">
        <w:rPr>
          <w:rFonts w:ascii="Times New Roman" w:eastAsia="Calibri" w:hAnsi="Times New Roman" w:cs="Times New Roman"/>
          <w:sz w:val="24"/>
          <w:szCs w:val="24"/>
        </w:rPr>
        <w:t>In spite</w:t>
      </w:r>
      <w:r w:rsidR="00153E8F" w:rsidRPr="00F8123F">
        <w:rPr>
          <w:rFonts w:ascii="Times New Roman" w:eastAsia="Calibri" w:hAnsi="Times New Roman" w:cs="Times New Roman"/>
          <w:sz w:val="24"/>
          <w:szCs w:val="24"/>
        </w:rPr>
        <w:t xml:space="preserve"> of having, very high value of “R</w:t>
      </w:r>
      <w:r w:rsidR="00153E8F" w:rsidRPr="00F8123F">
        <w:rPr>
          <w:rFonts w:ascii="Times New Roman" w:eastAsia="Calibri" w:hAnsi="Times New Roman" w:cs="Times New Roman"/>
          <w:sz w:val="24"/>
          <w:szCs w:val="24"/>
          <w:vertAlign w:val="superscript"/>
        </w:rPr>
        <w:t>2</w:t>
      </w:r>
      <w:r w:rsidR="00153E8F" w:rsidRPr="00F8123F">
        <w:rPr>
          <w:rFonts w:ascii="Times New Roman" w:eastAsia="Calibri" w:hAnsi="Times New Roman" w:cs="Times New Roman"/>
          <w:sz w:val="24"/>
          <w:szCs w:val="24"/>
        </w:rPr>
        <w:t>”</w:t>
      </w:r>
      <w:r w:rsidR="00C37EDA" w:rsidRPr="00F8123F">
        <w:rPr>
          <w:rFonts w:ascii="Times New Roman" w:eastAsia="Calibri" w:hAnsi="Times New Roman" w:cs="Times New Roman"/>
          <w:sz w:val="24"/>
          <w:szCs w:val="24"/>
        </w:rPr>
        <w:t xml:space="preserve"> close to unity</w:t>
      </w:r>
      <w:r w:rsidR="00153E8F" w:rsidRPr="00F8123F">
        <w:rPr>
          <w:rFonts w:ascii="Times New Roman" w:eastAsia="Calibri" w:hAnsi="Times New Roman" w:cs="Times New Roman"/>
          <w:sz w:val="24"/>
          <w:szCs w:val="24"/>
        </w:rPr>
        <w:t xml:space="preserve"> for both Cu and Zn adsorption, </w:t>
      </w:r>
      <w:r w:rsidR="00805E73" w:rsidRPr="00F8123F">
        <w:rPr>
          <w:rFonts w:ascii="Times New Roman" w:eastAsia="Calibri" w:hAnsi="Times New Roman" w:cs="Times New Roman"/>
          <w:sz w:val="24"/>
          <w:szCs w:val="24"/>
        </w:rPr>
        <w:t xml:space="preserve">after linear and non-linear analysis of results enlisted in table </w:t>
      </w:r>
      <w:r>
        <w:rPr>
          <w:rFonts w:ascii="Times New Roman" w:eastAsia="Calibri" w:hAnsi="Times New Roman" w:cs="Times New Roman"/>
          <w:sz w:val="24"/>
          <w:szCs w:val="24"/>
        </w:rPr>
        <w:t>5</w:t>
      </w:r>
      <w:r w:rsidR="00805E73" w:rsidRPr="00F8123F">
        <w:rPr>
          <w:rFonts w:ascii="Times New Roman" w:eastAsia="Calibri" w:hAnsi="Times New Roman" w:cs="Times New Roman"/>
          <w:sz w:val="24"/>
          <w:szCs w:val="24"/>
        </w:rPr>
        <w:t xml:space="preserve">, </w:t>
      </w:r>
      <w:r w:rsidR="00153E8F" w:rsidRPr="00F8123F">
        <w:rPr>
          <w:rFonts w:ascii="Times New Roman" w:eastAsia="Calibri" w:hAnsi="Times New Roman" w:cs="Times New Roman"/>
          <w:sz w:val="24"/>
          <w:szCs w:val="24"/>
        </w:rPr>
        <w:t xml:space="preserve">Freundlich </w:t>
      </w:r>
      <w:r w:rsidR="00BF4343" w:rsidRPr="00F8123F">
        <w:rPr>
          <w:rFonts w:ascii="Times New Roman" w:eastAsia="Calibri" w:hAnsi="Times New Roman" w:cs="Times New Roman"/>
          <w:sz w:val="24"/>
          <w:szCs w:val="24"/>
        </w:rPr>
        <w:t>adsorption equilibrium isotherm</w:t>
      </w:r>
      <w:r w:rsidR="00153E8F" w:rsidRPr="00F8123F">
        <w:rPr>
          <w:rFonts w:ascii="Times New Roman" w:eastAsia="Calibri" w:hAnsi="Times New Roman" w:cs="Times New Roman"/>
          <w:sz w:val="24"/>
          <w:szCs w:val="24"/>
        </w:rPr>
        <w:t xml:space="preserve"> disqualifies for the given experimental data of Cu and Zn adsorption.</w:t>
      </w:r>
    </w:p>
    <w:p w:rsidR="005F27E3" w:rsidRPr="00172E3D" w:rsidRDefault="005F27E3" w:rsidP="000A0049">
      <w:pPr>
        <w:jc w:val="both"/>
        <w:rPr>
          <w:rFonts w:ascii="Times New Roman" w:eastAsia="Times New Roman" w:hAnsi="Times New Roman" w:cs="Times New Roman"/>
          <w:b/>
          <w:bCs/>
          <w:color w:val="000000"/>
          <w:szCs w:val="24"/>
          <w:lang w:eastAsia="en-SG"/>
        </w:rPr>
      </w:pPr>
      <w:r w:rsidRPr="00172E3D">
        <w:rPr>
          <w:rFonts w:ascii="Times New Roman" w:hAnsi="Times New Roman" w:cs="Times New Roman"/>
          <w:b/>
          <w:szCs w:val="24"/>
        </w:rPr>
        <w:t xml:space="preserve">Stephan Brunauer, Paul Emmett and Edward Teller </w:t>
      </w:r>
      <w:r w:rsidRPr="00172E3D">
        <w:rPr>
          <w:rFonts w:ascii="Times New Roman" w:hAnsi="Times New Roman" w:cs="Times New Roman"/>
          <w:b/>
          <w:bCs/>
          <w:szCs w:val="24"/>
        </w:rPr>
        <w:t>(BET</w:t>
      </w:r>
      <w:r w:rsidR="0050026C" w:rsidRPr="00172E3D">
        <w:rPr>
          <w:rFonts w:ascii="Times New Roman" w:hAnsi="Times New Roman" w:cs="Times New Roman"/>
          <w:b/>
          <w:bCs/>
          <w:szCs w:val="24"/>
        </w:rPr>
        <w:t>) adsorption</w:t>
      </w:r>
      <w:r w:rsidRPr="00172E3D">
        <w:rPr>
          <w:rFonts w:ascii="Times New Roman" w:hAnsi="Times New Roman" w:cs="Times New Roman"/>
          <w:b/>
          <w:bCs/>
          <w:szCs w:val="24"/>
        </w:rPr>
        <w:t xml:space="preserve"> equilibrium isotherm</w:t>
      </w:r>
    </w:p>
    <w:p w:rsidR="005F27E3" w:rsidRDefault="0011538B" w:rsidP="000A0049">
      <w:pPr>
        <w:tabs>
          <w:tab w:val="left" w:pos="5150"/>
        </w:tabs>
        <w:jc w:val="both"/>
        <w:rPr>
          <w:rFonts w:ascii="Times New Roman" w:eastAsia="Calibri" w:hAnsi="Times New Roman" w:cs="Times New Roman"/>
          <w:sz w:val="24"/>
          <w:szCs w:val="24"/>
        </w:rPr>
      </w:pPr>
      <w:r>
        <w:rPr>
          <w:rFonts w:ascii="Times New Roman" w:eastAsia="Times New Roman" w:hAnsi="Times New Roman" w:cs="Times New Roman"/>
          <w:iCs/>
          <w:sz w:val="24"/>
          <w:szCs w:val="24"/>
          <w:lang w:eastAsia="en-SG"/>
        </w:rPr>
        <w:t xml:space="preserve">Form the </w:t>
      </w:r>
      <w:r w:rsidRPr="0011538B">
        <w:rPr>
          <w:rFonts w:ascii="Times New Roman" w:eastAsia="Times New Roman" w:hAnsi="Times New Roman" w:cs="Times New Roman"/>
          <w:b/>
          <w:iCs/>
          <w:sz w:val="24"/>
          <w:szCs w:val="24"/>
          <w:lang w:eastAsia="en-SG"/>
        </w:rPr>
        <w:t>Figure 1</w:t>
      </w:r>
      <w:r>
        <w:rPr>
          <w:rFonts w:ascii="Times New Roman" w:eastAsia="Times New Roman" w:hAnsi="Times New Roman" w:cs="Times New Roman"/>
          <w:iCs/>
          <w:sz w:val="24"/>
          <w:szCs w:val="24"/>
          <w:lang w:eastAsia="en-SG"/>
        </w:rPr>
        <w:t xml:space="preserve">, it is clear that there is no agreement experimental data of Cu and Zn with BET model. </w:t>
      </w:r>
      <w:r w:rsidR="005F27E3" w:rsidRPr="00F8123F">
        <w:rPr>
          <w:rFonts w:ascii="Times New Roman" w:eastAsia="Times New Roman" w:hAnsi="Times New Roman" w:cs="Times New Roman"/>
          <w:iCs/>
          <w:sz w:val="24"/>
          <w:szCs w:val="24"/>
          <w:lang w:eastAsia="en-SG"/>
        </w:rPr>
        <w:t>The values of q</w:t>
      </w:r>
      <w:r w:rsidR="005F27E3" w:rsidRPr="0062193B">
        <w:rPr>
          <w:rFonts w:ascii="Times New Roman" w:eastAsia="Times New Roman" w:hAnsi="Times New Roman" w:cs="Times New Roman"/>
          <w:iCs/>
          <w:sz w:val="24"/>
          <w:szCs w:val="24"/>
          <w:vertAlign w:val="subscript"/>
          <w:lang w:eastAsia="en-SG"/>
        </w:rPr>
        <w:t>BET</w:t>
      </w:r>
      <w:r w:rsidR="005F27E3" w:rsidRPr="00F8123F">
        <w:rPr>
          <w:rFonts w:ascii="Times New Roman" w:eastAsia="Times New Roman" w:hAnsi="Times New Roman" w:cs="Times New Roman"/>
          <w:iCs/>
          <w:sz w:val="24"/>
          <w:szCs w:val="24"/>
          <w:lang w:eastAsia="en-SG"/>
        </w:rPr>
        <w:t xml:space="preserve"> and C</w:t>
      </w:r>
      <w:r w:rsidR="005F27E3" w:rsidRPr="0062193B">
        <w:rPr>
          <w:rFonts w:ascii="Times New Roman" w:eastAsia="Times New Roman" w:hAnsi="Times New Roman" w:cs="Times New Roman"/>
          <w:iCs/>
          <w:sz w:val="24"/>
          <w:szCs w:val="24"/>
          <w:vertAlign w:val="subscript"/>
          <w:lang w:eastAsia="en-SG"/>
        </w:rPr>
        <w:t>BET</w:t>
      </w:r>
      <w:r w:rsidR="005F27E3" w:rsidRPr="00F8123F">
        <w:rPr>
          <w:rFonts w:ascii="Times New Roman" w:eastAsia="Times New Roman" w:hAnsi="Times New Roman" w:cs="Times New Roman"/>
          <w:iCs/>
          <w:sz w:val="24"/>
          <w:szCs w:val="24"/>
          <w:lang w:eastAsia="en-SG"/>
        </w:rPr>
        <w:t xml:space="preserve"> are 21210</w:t>
      </w:r>
      <w:r w:rsidR="005F27E3" w:rsidRPr="00F8123F">
        <w:rPr>
          <w:rFonts w:ascii="Times New Roman" w:eastAsia="Calibri" w:hAnsi="Times New Roman" w:cs="Times New Roman"/>
          <w:sz w:val="24"/>
          <w:szCs w:val="24"/>
        </w:rPr>
        <w:t xml:space="preserve"> mg/g and 0.003197 L/mg for Cu adsorption suggests that the there is no multi layer molecular </w:t>
      </w:r>
      <w:r w:rsidR="00B6628D" w:rsidRPr="00F8123F">
        <w:rPr>
          <w:rFonts w:ascii="Times New Roman" w:eastAsia="Calibri" w:hAnsi="Times New Roman" w:cs="Times New Roman"/>
          <w:sz w:val="24"/>
          <w:szCs w:val="24"/>
        </w:rPr>
        <w:t>adsorption</w:t>
      </w:r>
      <w:r w:rsidR="00B6628D">
        <w:rPr>
          <w:rFonts w:ascii="Times New Roman" w:eastAsia="Calibri" w:hAnsi="Times New Roman" w:cs="Times New Roman"/>
          <w:sz w:val="24"/>
          <w:szCs w:val="24"/>
        </w:rPr>
        <w:t xml:space="preserve"> [13]</w:t>
      </w:r>
      <w:r w:rsidR="005F27E3" w:rsidRPr="00F8123F">
        <w:rPr>
          <w:rFonts w:ascii="Times New Roman" w:eastAsia="Calibri" w:hAnsi="Times New Roman" w:cs="Times New Roman"/>
          <w:sz w:val="24"/>
          <w:szCs w:val="24"/>
        </w:rPr>
        <w:t>. Very high value of q</w:t>
      </w:r>
      <w:r w:rsidR="005F27E3" w:rsidRPr="00F8123F">
        <w:rPr>
          <w:rFonts w:ascii="Times New Roman" w:eastAsia="Calibri" w:hAnsi="Times New Roman" w:cs="Times New Roman"/>
          <w:sz w:val="24"/>
          <w:szCs w:val="24"/>
          <w:vertAlign w:val="subscript"/>
        </w:rPr>
        <w:t>BET</w:t>
      </w:r>
      <w:r w:rsidR="005F27E3" w:rsidRPr="00F8123F">
        <w:rPr>
          <w:rFonts w:ascii="Times New Roman" w:eastAsia="Calibri" w:hAnsi="Times New Roman" w:cs="Times New Roman"/>
          <w:sz w:val="24"/>
          <w:szCs w:val="24"/>
        </w:rPr>
        <w:t xml:space="preserve"> and close to zero value of “R</w:t>
      </w:r>
      <w:r w:rsidR="005F27E3" w:rsidRPr="00F8123F">
        <w:rPr>
          <w:rFonts w:ascii="Times New Roman" w:eastAsia="Calibri" w:hAnsi="Times New Roman" w:cs="Times New Roman"/>
          <w:sz w:val="24"/>
          <w:szCs w:val="24"/>
          <w:vertAlign w:val="superscript"/>
        </w:rPr>
        <w:t>2</w:t>
      </w:r>
      <w:r w:rsidR="005F27E3" w:rsidRPr="00F8123F">
        <w:rPr>
          <w:rFonts w:ascii="Times New Roman" w:eastAsia="Calibri" w:hAnsi="Times New Roman" w:cs="Times New Roman"/>
          <w:sz w:val="24"/>
          <w:szCs w:val="24"/>
        </w:rPr>
        <w:t>” leads to the rejection of BET adsorption equilibrium isotherm for Cu adsorption. On the other hand, the negative values of the isotherm parameters and close to zero value of “R</w:t>
      </w:r>
      <w:r w:rsidR="005F27E3" w:rsidRPr="00F8123F">
        <w:rPr>
          <w:rFonts w:ascii="Times New Roman" w:eastAsia="Calibri" w:hAnsi="Times New Roman" w:cs="Times New Roman"/>
          <w:sz w:val="24"/>
          <w:szCs w:val="24"/>
          <w:vertAlign w:val="superscript"/>
        </w:rPr>
        <w:t>2</w:t>
      </w:r>
      <w:r w:rsidR="005F27E3" w:rsidRPr="00F8123F">
        <w:rPr>
          <w:rFonts w:ascii="Times New Roman" w:eastAsia="Calibri" w:hAnsi="Times New Roman" w:cs="Times New Roman"/>
          <w:sz w:val="24"/>
          <w:szCs w:val="24"/>
        </w:rPr>
        <w:t>” also disqualify the BET model for Zn adsorption equilibrium isotherm.</w:t>
      </w:r>
    </w:p>
    <w:p w:rsidR="005F27E3" w:rsidRPr="005F27E3" w:rsidRDefault="005F27E3" w:rsidP="000A0049">
      <w:pPr>
        <w:jc w:val="both"/>
        <w:rPr>
          <w:rFonts w:ascii="Times New Roman" w:eastAsia="Times New Roman" w:hAnsi="Times New Roman" w:cs="Times New Roman"/>
          <w:b/>
          <w:bCs/>
          <w:color w:val="000000"/>
          <w:sz w:val="24"/>
          <w:szCs w:val="24"/>
          <w:lang w:eastAsia="en-SG"/>
        </w:rPr>
      </w:pPr>
      <w:r w:rsidRPr="005F27E3">
        <w:rPr>
          <w:rFonts w:ascii="Times New Roman" w:hAnsi="Times New Roman" w:cs="Times New Roman"/>
          <w:b/>
          <w:sz w:val="24"/>
          <w:szCs w:val="24"/>
        </w:rPr>
        <w:lastRenderedPageBreak/>
        <w:t xml:space="preserve">Dubinin–Radushkevich </w:t>
      </w:r>
      <w:r w:rsidRPr="005F27E3">
        <w:rPr>
          <w:rFonts w:ascii="Times New Roman" w:hAnsi="Times New Roman" w:cs="Times New Roman"/>
          <w:b/>
          <w:bCs/>
          <w:sz w:val="24"/>
          <w:szCs w:val="24"/>
        </w:rPr>
        <w:t>adsorption equilibrium isotherm</w:t>
      </w:r>
    </w:p>
    <w:p w:rsidR="00E572C7" w:rsidRDefault="00B6628D" w:rsidP="000A0049">
      <w:pPr>
        <w:tabs>
          <w:tab w:val="left" w:pos="5150"/>
        </w:tabs>
        <w:rPr>
          <w:rFonts w:ascii="Times New Roman" w:hAnsi="Times New Roman" w:cs="Times New Roman"/>
          <w:sz w:val="24"/>
          <w:szCs w:val="24"/>
        </w:rPr>
      </w:pPr>
      <w:r>
        <w:rPr>
          <w:rFonts w:ascii="Times New Roman" w:hAnsi="Times New Roman" w:cs="Times New Roman"/>
          <w:sz w:val="24"/>
          <w:szCs w:val="24"/>
        </w:rPr>
        <w:t xml:space="preserve">From Table 5, it has been observed that </w:t>
      </w:r>
      <w:r w:rsidRPr="00F8123F">
        <w:rPr>
          <w:rFonts w:ascii="Times New Roman" w:hAnsi="Times New Roman" w:cs="Times New Roman"/>
          <w:sz w:val="24"/>
          <w:szCs w:val="24"/>
        </w:rPr>
        <w:t xml:space="preserve">the </w:t>
      </w:r>
      <w:r w:rsidR="005F27E3" w:rsidRPr="00F8123F">
        <w:rPr>
          <w:rFonts w:ascii="Times New Roman" w:hAnsi="Times New Roman" w:cs="Times New Roman"/>
          <w:sz w:val="24"/>
          <w:szCs w:val="24"/>
        </w:rPr>
        <w:t>values of isotherm parameters are k</w:t>
      </w:r>
      <w:r w:rsidR="005F27E3" w:rsidRPr="00F8123F">
        <w:rPr>
          <w:rFonts w:ascii="Times New Roman" w:hAnsi="Times New Roman" w:cs="Times New Roman"/>
          <w:sz w:val="24"/>
          <w:szCs w:val="24"/>
          <w:vertAlign w:val="subscript"/>
        </w:rPr>
        <w:t>D</w:t>
      </w:r>
      <w:r w:rsidR="005F27E3" w:rsidRPr="00F8123F">
        <w:rPr>
          <w:rFonts w:ascii="Times New Roman" w:hAnsi="Times New Roman" w:cs="Times New Roman"/>
          <w:sz w:val="24"/>
          <w:szCs w:val="24"/>
        </w:rPr>
        <w:t xml:space="preserve"> and q</w:t>
      </w:r>
      <w:r w:rsidR="005F27E3" w:rsidRPr="00F8123F">
        <w:rPr>
          <w:rFonts w:ascii="Times New Roman" w:hAnsi="Times New Roman" w:cs="Times New Roman"/>
          <w:sz w:val="24"/>
          <w:szCs w:val="24"/>
          <w:vertAlign w:val="subscript"/>
        </w:rPr>
        <w:t>D</w:t>
      </w:r>
      <w:r w:rsidR="005F27E3" w:rsidRPr="00F8123F">
        <w:rPr>
          <w:rFonts w:ascii="Times New Roman" w:hAnsi="Times New Roman" w:cs="Times New Roman"/>
          <w:sz w:val="24"/>
          <w:szCs w:val="24"/>
        </w:rPr>
        <w:t xml:space="preserve"> are 0.5 and 20 and 0.897 and 16.73</w:t>
      </w:r>
      <w:r w:rsidRPr="00B6628D">
        <w:rPr>
          <w:rFonts w:ascii="Times New Roman" w:hAnsi="Times New Roman" w:cs="Times New Roman"/>
          <w:sz w:val="24"/>
          <w:szCs w:val="24"/>
        </w:rPr>
        <w:t xml:space="preserve"> </w:t>
      </w:r>
      <w:r w:rsidRPr="00F8123F">
        <w:rPr>
          <w:rFonts w:ascii="Times New Roman" w:hAnsi="Times New Roman" w:cs="Times New Roman"/>
          <w:sz w:val="24"/>
          <w:szCs w:val="24"/>
        </w:rPr>
        <w:t xml:space="preserve">for Cu </w:t>
      </w:r>
      <w:r>
        <w:rPr>
          <w:rFonts w:ascii="Times New Roman" w:hAnsi="Times New Roman" w:cs="Times New Roman"/>
          <w:sz w:val="24"/>
          <w:szCs w:val="24"/>
        </w:rPr>
        <w:t>&amp;</w:t>
      </w:r>
      <w:r w:rsidR="005F27E3" w:rsidRPr="00F8123F">
        <w:rPr>
          <w:rFonts w:ascii="Times New Roman" w:hAnsi="Times New Roman" w:cs="Times New Roman"/>
          <w:sz w:val="24"/>
          <w:szCs w:val="24"/>
        </w:rPr>
        <w:t xml:space="preserve"> Zn adsorption respectively. The values of q</w:t>
      </w:r>
      <w:r w:rsidR="005F27E3" w:rsidRPr="00B6628D">
        <w:rPr>
          <w:rFonts w:ascii="Times New Roman" w:hAnsi="Times New Roman" w:cs="Times New Roman"/>
          <w:sz w:val="24"/>
          <w:szCs w:val="24"/>
          <w:vertAlign w:val="subscript"/>
        </w:rPr>
        <w:t>D</w:t>
      </w:r>
      <w:r w:rsidR="005F27E3" w:rsidRPr="00F8123F">
        <w:rPr>
          <w:rFonts w:ascii="Times New Roman" w:hAnsi="Times New Roman" w:cs="Times New Roman"/>
          <w:sz w:val="24"/>
          <w:szCs w:val="24"/>
        </w:rPr>
        <w:t xml:space="preserve"> for Cu and Zn adsorption are within the acceptable range indicating that the adsorption of Cu and Zinc can be the ion exchange process. On the other hand the values of q</w:t>
      </w:r>
      <w:r w:rsidR="005F27E3" w:rsidRPr="00F8123F">
        <w:rPr>
          <w:rFonts w:ascii="Times New Roman" w:hAnsi="Times New Roman" w:cs="Times New Roman"/>
          <w:sz w:val="24"/>
          <w:szCs w:val="24"/>
          <w:vertAlign w:val="subscript"/>
        </w:rPr>
        <w:t>D</w:t>
      </w:r>
      <w:r w:rsidR="005F27E3" w:rsidRPr="00F8123F">
        <w:rPr>
          <w:rFonts w:ascii="Times New Roman" w:hAnsi="Times New Roman" w:cs="Times New Roman"/>
          <w:sz w:val="24"/>
          <w:szCs w:val="24"/>
        </w:rPr>
        <w:t xml:space="preserve"> for both metals shows the less efficiency of the given adsorption </w:t>
      </w:r>
      <w:r w:rsidRPr="00F8123F">
        <w:rPr>
          <w:rFonts w:ascii="Times New Roman" w:hAnsi="Times New Roman" w:cs="Times New Roman"/>
          <w:sz w:val="24"/>
          <w:szCs w:val="24"/>
        </w:rPr>
        <w:t>process</w:t>
      </w:r>
      <w:r>
        <w:rPr>
          <w:rFonts w:ascii="Times New Roman" w:hAnsi="Times New Roman" w:cs="Times New Roman"/>
          <w:sz w:val="24"/>
          <w:szCs w:val="24"/>
        </w:rPr>
        <w:t xml:space="preserve"> [12]</w:t>
      </w:r>
      <w:r w:rsidR="005F27E3" w:rsidRPr="00F8123F">
        <w:rPr>
          <w:rFonts w:ascii="Times New Roman" w:hAnsi="Times New Roman" w:cs="Times New Roman"/>
          <w:sz w:val="24"/>
          <w:szCs w:val="24"/>
        </w:rPr>
        <w:t xml:space="preserve">. This model shows the uptake of the metals is very less by Ficus Religiosa which leads to the poor fit for the given experimental data. </w:t>
      </w:r>
    </w:p>
    <w:p w:rsidR="006F0C73" w:rsidRPr="0051072A" w:rsidRDefault="006F0C73" w:rsidP="000A0049">
      <w:pPr>
        <w:tabs>
          <w:tab w:val="left" w:pos="5150"/>
        </w:tabs>
        <w:rPr>
          <w:rFonts w:ascii="Times New Roman" w:eastAsia="Times New Roman" w:hAnsi="Times New Roman" w:cs="Times New Roman"/>
          <w:b/>
          <w:bCs/>
          <w:color w:val="000000"/>
          <w:sz w:val="24"/>
          <w:szCs w:val="24"/>
          <w:lang w:eastAsia="en-SG"/>
        </w:rPr>
      </w:pPr>
      <w:r w:rsidRPr="0051072A">
        <w:rPr>
          <w:rFonts w:ascii="Times New Roman" w:hAnsi="Times New Roman" w:cs="Times New Roman"/>
          <w:b/>
          <w:bCs/>
          <w:sz w:val="24"/>
          <w:szCs w:val="24"/>
        </w:rPr>
        <w:t>Temkin adsorption equilibrium isotherm</w:t>
      </w:r>
    </w:p>
    <w:p w:rsidR="006F0C73" w:rsidRDefault="00D00D86" w:rsidP="000A0049">
      <w:pPr>
        <w:autoSpaceDE w:val="0"/>
        <w:autoSpaceDN w:val="0"/>
        <w:adjustRightInd w:val="0"/>
        <w:jc w:val="both"/>
        <w:rPr>
          <w:rFonts w:ascii="Times New Roman" w:hAnsi="Times New Roman" w:cs="Times New Roman"/>
          <w:bCs/>
          <w:sz w:val="24"/>
          <w:szCs w:val="24"/>
        </w:rPr>
      </w:pPr>
      <w:r>
        <w:rPr>
          <w:rFonts w:ascii="Times New Roman" w:hAnsi="Times New Roman" w:cs="Times New Roman"/>
          <w:sz w:val="24"/>
          <w:szCs w:val="24"/>
        </w:rPr>
        <w:t>From table5,</w:t>
      </w:r>
      <w:r w:rsidRPr="00F8123F">
        <w:rPr>
          <w:rFonts w:ascii="Times New Roman" w:hAnsi="Times New Roman" w:cs="Times New Roman"/>
          <w:sz w:val="24"/>
          <w:szCs w:val="24"/>
        </w:rPr>
        <w:t xml:space="preserve">the </w:t>
      </w:r>
      <w:r w:rsidR="000E05E5" w:rsidRPr="00F8123F">
        <w:rPr>
          <w:rFonts w:ascii="Times New Roman" w:hAnsi="Times New Roman" w:cs="Times New Roman"/>
          <w:sz w:val="24"/>
          <w:szCs w:val="24"/>
        </w:rPr>
        <w:t>values of b</w:t>
      </w:r>
      <w:r w:rsidR="000E05E5" w:rsidRPr="00F8123F">
        <w:rPr>
          <w:rFonts w:ascii="Times New Roman" w:hAnsi="Times New Roman" w:cs="Times New Roman"/>
          <w:sz w:val="24"/>
          <w:szCs w:val="24"/>
          <w:vertAlign w:val="subscript"/>
        </w:rPr>
        <w:t>T</w:t>
      </w:r>
      <w:r w:rsidR="000E05E5" w:rsidRPr="00F8123F">
        <w:rPr>
          <w:rFonts w:ascii="Times New Roman" w:hAnsi="Times New Roman" w:cs="Times New Roman"/>
          <w:sz w:val="24"/>
          <w:szCs w:val="24"/>
        </w:rPr>
        <w:t xml:space="preserve"> and A</w:t>
      </w:r>
      <w:r w:rsidR="000E05E5" w:rsidRPr="00F8123F">
        <w:rPr>
          <w:rFonts w:ascii="Times New Roman" w:hAnsi="Times New Roman" w:cs="Times New Roman"/>
          <w:sz w:val="24"/>
          <w:szCs w:val="24"/>
          <w:vertAlign w:val="subscript"/>
        </w:rPr>
        <w:t>T</w:t>
      </w:r>
      <w:r w:rsidR="000E05E5" w:rsidRPr="00F8123F">
        <w:rPr>
          <w:rFonts w:ascii="Times New Roman" w:hAnsi="Times New Roman" w:cs="Times New Roman"/>
          <w:sz w:val="24"/>
          <w:szCs w:val="24"/>
        </w:rPr>
        <w:t xml:space="preserve"> are</w:t>
      </w:r>
      <w:r w:rsidR="000E05E5" w:rsidRPr="00F8123F">
        <w:rPr>
          <w:rFonts w:ascii="Times New Roman" w:hAnsi="Times New Roman" w:cs="Times New Roman"/>
          <w:b/>
          <w:sz w:val="24"/>
          <w:szCs w:val="24"/>
        </w:rPr>
        <w:t xml:space="preserve"> </w:t>
      </w:r>
      <w:r w:rsidR="000E05E5" w:rsidRPr="00F8123F">
        <w:rPr>
          <w:rFonts w:ascii="Times New Roman" w:hAnsi="Times New Roman" w:cs="Times New Roman"/>
          <w:color w:val="000000"/>
          <w:sz w:val="24"/>
          <w:szCs w:val="24"/>
        </w:rPr>
        <w:t xml:space="preserve">0.6059 </w:t>
      </w:r>
      <w:r w:rsidR="000E05E5" w:rsidRPr="00F8123F">
        <w:rPr>
          <w:rFonts w:ascii="Times New Roman" w:hAnsi="Times New Roman" w:cs="Times New Roman"/>
          <w:bCs/>
          <w:sz w:val="24"/>
          <w:szCs w:val="24"/>
        </w:rPr>
        <w:t xml:space="preserve">(J/mol) </w:t>
      </w:r>
      <w:r w:rsidR="000E05E5" w:rsidRPr="00F8123F">
        <w:rPr>
          <w:rFonts w:ascii="Times New Roman" w:eastAsia="Times New Roman" w:hAnsi="Times New Roman" w:cs="Times New Roman"/>
          <w:iCs/>
          <w:sz w:val="24"/>
          <w:szCs w:val="24"/>
          <w:lang w:eastAsia="en-SG"/>
        </w:rPr>
        <w:t xml:space="preserve">&amp; </w:t>
      </w:r>
      <w:r w:rsidR="000E05E5" w:rsidRPr="00F8123F">
        <w:rPr>
          <w:rFonts w:ascii="Times New Roman" w:hAnsi="Times New Roman" w:cs="Times New Roman"/>
          <w:color w:val="000000"/>
          <w:sz w:val="24"/>
          <w:szCs w:val="24"/>
        </w:rPr>
        <w:t xml:space="preserve">2.7913 </w:t>
      </w:r>
      <w:r w:rsidR="000E05E5" w:rsidRPr="00F8123F">
        <w:rPr>
          <w:rFonts w:ascii="Times New Roman" w:hAnsi="Times New Roman" w:cs="Times New Roman"/>
          <w:bCs/>
          <w:sz w:val="24"/>
          <w:szCs w:val="24"/>
        </w:rPr>
        <w:t xml:space="preserve">(L/g) for Cu </w:t>
      </w:r>
      <w:r w:rsidRPr="00F8123F">
        <w:rPr>
          <w:rFonts w:ascii="Times New Roman" w:hAnsi="Times New Roman" w:cs="Times New Roman"/>
          <w:bCs/>
          <w:sz w:val="24"/>
          <w:szCs w:val="24"/>
        </w:rPr>
        <w:t>adsorption,</w:t>
      </w:r>
      <w:r w:rsidR="000E05E5" w:rsidRPr="00F8123F">
        <w:rPr>
          <w:rFonts w:ascii="Times New Roman" w:hAnsi="Times New Roman" w:cs="Times New Roman"/>
          <w:color w:val="000000"/>
          <w:sz w:val="24"/>
          <w:szCs w:val="24"/>
        </w:rPr>
        <w:t xml:space="preserve"> 0.6065</w:t>
      </w:r>
      <w:r w:rsidR="000E05E5" w:rsidRPr="00F8123F">
        <w:rPr>
          <w:rFonts w:ascii="Times New Roman" w:hAnsi="Times New Roman" w:cs="Times New Roman"/>
          <w:sz w:val="24"/>
          <w:szCs w:val="24"/>
        </w:rPr>
        <w:t xml:space="preserve"> </w:t>
      </w:r>
      <w:r w:rsidR="000E05E5" w:rsidRPr="00F8123F">
        <w:rPr>
          <w:rFonts w:ascii="Times New Roman" w:hAnsi="Times New Roman" w:cs="Times New Roman"/>
          <w:bCs/>
          <w:sz w:val="24"/>
          <w:szCs w:val="24"/>
        </w:rPr>
        <w:t>(J/mol)</w:t>
      </w:r>
      <w:r w:rsidR="000E05E5" w:rsidRPr="00F8123F">
        <w:rPr>
          <w:rFonts w:ascii="Times New Roman" w:eastAsia="Times New Roman" w:hAnsi="Times New Roman" w:cs="Times New Roman"/>
          <w:iCs/>
          <w:sz w:val="24"/>
          <w:szCs w:val="24"/>
          <w:lang w:eastAsia="en-SG"/>
        </w:rPr>
        <w:t xml:space="preserve"> &amp; </w:t>
      </w:r>
      <w:r w:rsidR="000E05E5" w:rsidRPr="00F8123F">
        <w:rPr>
          <w:rFonts w:ascii="Times New Roman" w:hAnsi="Times New Roman" w:cs="Times New Roman"/>
          <w:sz w:val="24"/>
          <w:szCs w:val="24"/>
        </w:rPr>
        <w:t>0.851</w:t>
      </w:r>
      <w:r w:rsidR="000E05E5" w:rsidRPr="00F8123F">
        <w:rPr>
          <w:rFonts w:ascii="Times New Roman" w:hAnsi="Times New Roman" w:cs="Times New Roman"/>
          <w:bCs/>
          <w:sz w:val="24"/>
          <w:szCs w:val="24"/>
        </w:rPr>
        <w:t>(L/g</w:t>
      </w:r>
      <w:r w:rsidR="00826FDE">
        <w:rPr>
          <w:rFonts w:ascii="Times New Roman" w:hAnsi="Times New Roman" w:cs="Times New Roman"/>
          <w:bCs/>
          <w:sz w:val="24"/>
          <w:szCs w:val="24"/>
        </w:rPr>
        <w:t>) for Zn adsorption respectively</w:t>
      </w:r>
      <w:r w:rsidR="000E05E5" w:rsidRPr="00F8123F">
        <w:rPr>
          <w:rFonts w:ascii="Times New Roman" w:hAnsi="Times New Roman" w:cs="Times New Roman"/>
          <w:bCs/>
          <w:sz w:val="24"/>
          <w:szCs w:val="24"/>
        </w:rPr>
        <w:t xml:space="preserve">. </w:t>
      </w:r>
      <w:r w:rsidR="00495C00" w:rsidRPr="00F8123F">
        <w:rPr>
          <w:rFonts w:ascii="Times New Roman" w:hAnsi="Times New Roman" w:cs="Times New Roman"/>
          <w:bCs/>
          <w:sz w:val="24"/>
          <w:szCs w:val="24"/>
        </w:rPr>
        <w:t>These values of isotherm parameters show</w:t>
      </w:r>
      <w:r w:rsidR="000E05E5" w:rsidRPr="00F8123F">
        <w:rPr>
          <w:rFonts w:ascii="Times New Roman" w:hAnsi="Times New Roman" w:cs="Times New Roman"/>
          <w:bCs/>
          <w:sz w:val="24"/>
          <w:szCs w:val="24"/>
        </w:rPr>
        <w:t xml:space="preserve"> </w:t>
      </w:r>
      <w:r w:rsidR="00495C00" w:rsidRPr="00F8123F">
        <w:rPr>
          <w:rFonts w:ascii="Times New Roman" w:hAnsi="Times New Roman" w:cs="Times New Roman"/>
          <w:bCs/>
          <w:sz w:val="24"/>
          <w:szCs w:val="24"/>
        </w:rPr>
        <w:t>that the Temkin adsorption equilibrium isotherm is the best model for the description of the given experimental data. The values of the Temkin constant b</w:t>
      </w:r>
      <w:r w:rsidR="00495C00" w:rsidRPr="00F8123F">
        <w:rPr>
          <w:rFonts w:ascii="Times New Roman" w:hAnsi="Times New Roman" w:cs="Times New Roman"/>
          <w:bCs/>
          <w:sz w:val="24"/>
          <w:szCs w:val="24"/>
          <w:vertAlign w:val="subscript"/>
        </w:rPr>
        <w:t>T</w:t>
      </w:r>
      <w:r w:rsidR="00495C00" w:rsidRPr="00F8123F">
        <w:rPr>
          <w:rFonts w:ascii="Times New Roman" w:hAnsi="Times New Roman" w:cs="Times New Roman"/>
          <w:bCs/>
          <w:sz w:val="24"/>
          <w:szCs w:val="24"/>
        </w:rPr>
        <w:t xml:space="preserve"> is less than unity for both cases and the value of coefficient of correlation is approaching to unity for both cases</w:t>
      </w:r>
      <w:r w:rsidR="00E04055" w:rsidRPr="00F8123F">
        <w:rPr>
          <w:rFonts w:ascii="Times New Roman" w:hAnsi="Times New Roman" w:cs="Times New Roman"/>
          <w:bCs/>
          <w:sz w:val="24"/>
          <w:szCs w:val="24"/>
        </w:rPr>
        <w:t xml:space="preserve"> also</w:t>
      </w:r>
      <w:r w:rsidR="00495C00" w:rsidRPr="00F8123F">
        <w:rPr>
          <w:rFonts w:ascii="Times New Roman" w:hAnsi="Times New Roman" w:cs="Times New Roman"/>
          <w:bCs/>
          <w:sz w:val="24"/>
          <w:szCs w:val="24"/>
        </w:rPr>
        <w:t xml:space="preserve"> confirms the best applicability of this model for the given experimental data</w:t>
      </w:r>
      <w:r>
        <w:rPr>
          <w:rFonts w:ascii="Times New Roman" w:hAnsi="Times New Roman" w:cs="Times New Roman"/>
          <w:bCs/>
          <w:sz w:val="24"/>
          <w:szCs w:val="24"/>
        </w:rPr>
        <w:t xml:space="preserve"> of Cu and  Zn</w:t>
      </w:r>
      <w:r w:rsidR="00495C00" w:rsidRPr="00F8123F">
        <w:rPr>
          <w:rFonts w:ascii="Times New Roman" w:hAnsi="Times New Roman" w:cs="Times New Roman"/>
          <w:bCs/>
          <w:sz w:val="24"/>
          <w:szCs w:val="24"/>
        </w:rPr>
        <w:t xml:space="preserve">. It indicates that the perfect </w:t>
      </w:r>
      <w:r w:rsidR="00445859" w:rsidRPr="00F8123F">
        <w:rPr>
          <w:rFonts w:ascii="Times New Roman" w:hAnsi="Times New Roman" w:cs="Times New Roman"/>
          <w:bCs/>
          <w:sz w:val="24"/>
          <w:szCs w:val="24"/>
        </w:rPr>
        <w:t>monomole</w:t>
      </w:r>
      <w:r w:rsidR="00495C00" w:rsidRPr="00F8123F">
        <w:rPr>
          <w:rFonts w:ascii="Times New Roman" w:hAnsi="Times New Roman" w:cs="Times New Roman"/>
          <w:bCs/>
          <w:sz w:val="24"/>
          <w:szCs w:val="24"/>
        </w:rPr>
        <w:t xml:space="preserve">cular layer formation for both metal adsorptions as well as the homogeneity nature of the Ficus Religiosa </w:t>
      </w:r>
      <w:r w:rsidR="001E2982" w:rsidRPr="00F8123F">
        <w:rPr>
          <w:rFonts w:ascii="Times New Roman" w:hAnsi="Times New Roman" w:cs="Times New Roman"/>
          <w:bCs/>
          <w:sz w:val="24"/>
          <w:szCs w:val="24"/>
        </w:rPr>
        <w:t>adsorbent</w:t>
      </w:r>
      <w:r w:rsidR="001E2982">
        <w:rPr>
          <w:rFonts w:ascii="Times New Roman" w:hAnsi="Times New Roman" w:cs="Times New Roman"/>
          <w:bCs/>
          <w:sz w:val="24"/>
          <w:szCs w:val="24"/>
        </w:rPr>
        <w:t xml:space="preserve"> [21, 12]</w:t>
      </w:r>
      <w:r w:rsidR="00495C00" w:rsidRPr="00F8123F">
        <w:rPr>
          <w:rFonts w:ascii="Times New Roman" w:hAnsi="Times New Roman" w:cs="Times New Roman"/>
          <w:bCs/>
          <w:sz w:val="24"/>
          <w:szCs w:val="24"/>
        </w:rPr>
        <w:t>.</w:t>
      </w:r>
    </w:p>
    <w:p w:rsidR="00E202ED" w:rsidRPr="00F8123F" w:rsidRDefault="00DE1380" w:rsidP="000A0049">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3.1.2. </w:t>
      </w:r>
      <w:r w:rsidR="00E202ED" w:rsidRPr="00F8123F">
        <w:rPr>
          <w:rFonts w:ascii="Times New Roman" w:hAnsi="Times New Roman" w:cs="Times New Roman"/>
          <w:b/>
          <w:sz w:val="24"/>
          <w:szCs w:val="24"/>
        </w:rPr>
        <w:t>Three parameter isotherms</w:t>
      </w:r>
    </w:p>
    <w:p w:rsidR="00E202ED" w:rsidRPr="00F8123F" w:rsidRDefault="00E202ED" w:rsidP="000A0049">
      <w:pPr>
        <w:autoSpaceDE w:val="0"/>
        <w:autoSpaceDN w:val="0"/>
        <w:adjustRightInd w:val="0"/>
        <w:jc w:val="both"/>
        <w:rPr>
          <w:rFonts w:ascii="Times New Roman" w:hAnsi="Times New Roman" w:cs="Times New Roman"/>
          <w:sz w:val="24"/>
          <w:szCs w:val="24"/>
        </w:rPr>
      </w:pPr>
      <w:r w:rsidRPr="00F8123F">
        <w:rPr>
          <w:rFonts w:ascii="Times New Roman" w:hAnsi="Times New Roman" w:cs="Times New Roman"/>
          <w:sz w:val="24"/>
          <w:szCs w:val="24"/>
        </w:rPr>
        <w:t xml:space="preserve">If the numbers of unknown parameters in any model equation are three, then it is termed as three parameter adsorption equilibrium isotherm. Applicability of five three-parameter adsorption equilibrium isotherms for given experimental data of Cu and Zn is explained here. The values of unknown parameters </w:t>
      </w:r>
      <w:r w:rsidR="002A2A31">
        <w:rPr>
          <w:rFonts w:ascii="Times New Roman" w:hAnsi="Times New Roman" w:cs="Times New Roman"/>
          <w:sz w:val="24"/>
          <w:szCs w:val="24"/>
        </w:rPr>
        <w:t>&amp;</w:t>
      </w:r>
      <w:r w:rsidRPr="00F8123F">
        <w:rPr>
          <w:rFonts w:ascii="Times New Roman" w:hAnsi="Times New Roman" w:cs="Times New Roman"/>
          <w:sz w:val="24"/>
          <w:szCs w:val="24"/>
        </w:rPr>
        <w:t xml:space="preserve"> six different error functions are give</w:t>
      </w:r>
      <w:r w:rsidR="00F93D37" w:rsidRPr="00F8123F">
        <w:rPr>
          <w:rFonts w:ascii="Times New Roman" w:hAnsi="Times New Roman" w:cs="Times New Roman"/>
          <w:sz w:val="24"/>
          <w:szCs w:val="24"/>
        </w:rPr>
        <w:t>n</w:t>
      </w:r>
      <w:r w:rsidRPr="00F8123F">
        <w:rPr>
          <w:rFonts w:ascii="Times New Roman" w:hAnsi="Times New Roman" w:cs="Times New Roman"/>
          <w:sz w:val="24"/>
          <w:szCs w:val="24"/>
        </w:rPr>
        <w:t xml:space="preserve"> in </w:t>
      </w:r>
      <w:r w:rsidR="00E4544D" w:rsidRPr="00E4544D">
        <w:rPr>
          <w:rFonts w:ascii="Times New Roman" w:hAnsi="Times New Roman" w:cs="Times New Roman"/>
          <w:b/>
          <w:sz w:val="24"/>
          <w:szCs w:val="24"/>
        </w:rPr>
        <w:t xml:space="preserve">Table </w:t>
      </w:r>
      <w:r w:rsidR="002A2A31" w:rsidRPr="00E4544D">
        <w:rPr>
          <w:rFonts w:ascii="Times New Roman" w:hAnsi="Times New Roman" w:cs="Times New Roman"/>
          <w:b/>
          <w:sz w:val="24"/>
          <w:szCs w:val="24"/>
        </w:rPr>
        <w:t>6</w:t>
      </w:r>
      <w:r w:rsidRPr="00F8123F">
        <w:rPr>
          <w:rFonts w:ascii="Times New Roman" w:hAnsi="Times New Roman" w:cs="Times New Roman"/>
          <w:sz w:val="24"/>
          <w:szCs w:val="24"/>
        </w:rPr>
        <w:t>. Apart from this, Comparison of all five t</w:t>
      </w:r>
      <w:r w:rsidR="0029431D" w:rsidRPr="00F8123F">
        <w:rPr>
          <w:rFonts w:ascii="Times New Roman" w:hAnsi="Times New Roman" w:cs="Times New Roman"/>
          <w:sz w:val="24"/>
          <w:szCs w:val="24"/>
        </w:rPr>
        <w:t>hree</w:t>
      </w:r>
      <w:r w:rsidRPr="00F8123F">
        <w:rPr>
          <w:rFonts w:ascii="Times New Roman" w:hAnsi="Times New Roman" w:cs="Times New Roman"/>
          <w:sz w:val="24"/>
          <w:szCs w:val="24"/>
        </w:rPr>
        <w:t xml:space="preserve"> parameters isotherms for Cu and Zn adsorption is shown in figure 2.</w:t>
      </w:r>
    </w:p>
    <w:p w:rsidR="00094E95" w:rsidRPr="00DE1380" w:rsidRDefault="00094E95" w:rsidP="000A0049">
      <w:pPr>
        <w:jc w:val="both"/>
        <w:rPr>
          <w:rFonts w:ascii="Times New Roman" w:eastAsia="Times New Roman" w:hAnsi="Times New Roman" w:cs="Times New Roman"/>
          <w:b/>
          <w:bCs/>
          <w:color w:val="000000"/>
          <w:sz w:val="24"/>
          <w:szCs w:val="24"/>
          <w:lang w:eastAsia="en-SG"/>
        </w:rPr>
      </w:pPr>
      <w:r w:rsidRPr="00DE1380">
        <w:rPr>
          <w:rFonts w:ascii="Times New Roman" w:hAnsi="Times New Roman" w:cs="Times New Roman"/>
          <w:b/>
          <w:bCs/>
          <w:sz w:val="24"/>
          <w:szCs w:val="24"/>
        </w:rPr>
        <w:t>Redlich–Peterson adsorption equilibrium isotherm</w:t>
      </w:r>
    </w:p>
    <w:p w:rsidR="00974142" w:rsidRPr="00F8123F" w:rsidRDefault="00367D73" w:rsidP="000A0049">
      <w:pPr>
        <w:autoSpaceDE w:val="0"/>
        <w:autoSpaceDN w:val="0"/>
        <w:adjustRightInd w:val="0"/>
        <w:jc w:val="both"/>
        <w:rPr>
          <w:rFonts w:ascii="Times New Roman" w:hAnsi="Times New Roman" w:cs="Times New Roman"/>
          <w:bCs/>
          <w:sz w:val="24"/>
          <w:szCs w:val="24"/>
        </w:rPr>
      </w:pPr>
      <w:r w:rsidRPr="00F8123F">
        <w:rPr>
          <w:rFonts w:ascii="Times New Roman" w:hAnsi="Times New Roman" w:cs="Times New Roman"/>
          <w:bCs/>
          <w:sz w:val="24"/>
          <w:szCs w:val="24"/>
        </w:rPr>
        <w:t xml:space="preserve">The values of isotherm parameters and different error functions are enlisted in </w:t>
      </w:r>
      <w:r w:rsidR="00024202" w:rsidRPr="00024202">
        <w:rPr>
          <w:rFonts w:ascii="Times New Roman" w:hAnsi="Times New Roman" w:cs="Times New Roman"/>
          <w:b/>
          <w:bCs/>
          <w:sz w:val="24"/>
          <w:szCs w:val="24"/>
        </w:rPr>
        <w:t>Table 6</w:t>
      </w:r>
      <w:r w:rsidRPr="00F8123F">
        <w:rPr>
          <w:rFonts w:ascii="Times New Roman" w:hAnsi="Times New Roman" w:cs="Times New Roman"/>
          <w:bCs/>
          <w:sz w:val="24"/>
          <w:szCs w:val="24"/>
        </w:rPr>
        <w:t xml:space="preserve">. The values </w:t>
      </w:r>
      <w:r w:rsidR="00024202" w:rsidRPr="00F8123F">
        <w:rPr>
          <w:rFonts w:ascii="Times New Roman" w:hAnsi="Times New Roman" w:cs="Times New Roman"/>
          <w:bCs/>
          <w:sz w:val="24"/>
          <w:szCs w:val="24"/>
        </w:rPr>
        <w:t>of K</w:t>
      </w:r>
      <w:r w:rsidR="00024202" w:rsidRPr="00024202">
        <w:rPr>
          <w:rFonts w:ascii="Times New Roman" w:hAnsi="Times New Roman" w:cs="Times New Roman"/>
          <w:bCs/>
          <w:sz w:val="24"/>
          <w:szCs w:val="24"/>
          <w:vertAlign w:val="subscript"/>
        </w:rPr>
        <w:t>RP</w:t>
      </w:r>
      <w:r w:rsidRPr="00F8123F">
        <w:rPr>
          <w:rFonts w:ascii="Times New Roman" w:hAnsi="Times New Roman" w:cs="Times New Roman"/>
          <w:bCs/>
          <w:sz w:val="24"/>
          <w:szCs w:val="24"/>
        </w:rPr>
        <w:t>, a</w:t>
      </w:r>
      <w:r w:rsidRPr="00F8123F">
        <w:rPr>
          <w:rFonts w:ascii="Times New Roman" w:hAnsi="Times New Roman" w:cs="Times New Roman"/>
          <w:bCs/>
          <w:sz w:val="24"/>
          <w:szCs w:val="24"/>
          <w:vertAlign w:val="subscript"/>
        </w:rPr>
        <w:t>RP</w:t>
      </w:r>
      <w:r w:rsidRPr="00F8123F">
        <w:rPr>
          <w:rFonts w:ascii="Times New Roman" w:hAnsi="Times New Roman" w:cs="Times New Roman"/>
          <w:bCs/>
          <w:sz w:val="24"/>
          <w:szCs w:val="24"/>
        </w:rPr>
        <w:t xml:space="preserve"> and g are </w:t>
      </w:r>
      <w:r w:rsidRPr="00F8123F">
        <w:rPr>
          <w:rFonts w:ascii="Times New Roman" w:hAnsi="Times New Roman" w:cs="Times New Roman"/>
          <w:sz w:val="24"/>
          <w:szCs w:val="24"/>
        </w:rPr>
        <w:t xml:space="preserve">4.385 </w:t>
      </w:r>
      <w:r w:rsidRPr="00F8123F">
        <w:rPr>
          <w:rFonts w:ascii="Times New Roman" w:hAnsi="Times New Roman" w:cs="Times New Roman"/>
          <w:bCs/>
          <w:sz w:val="24"/>
          <w:szCs w:val="24"/>
        </w:rPr>
        <w:t>(L/g)</w:t>
      </w:r>
      <w:r w:rsidRPr="00F8123F">
        <w:rPr>
          <w:rFonts w:ascii="Times New Roman" w:hAnsi="Times New Roman" w:cs="Times New Roman"/>
          <w:sz w:val="24"/>
          <w:szCs w:val="24"/>
        </w:rPr>
        <w:t>, 0.3848</w:t>
      </w:r>
      <w:r w:rsidRPr="00F8123F">
        <w:rPr>
          <w:rFonts w:ascii="Times New Roman" w:hAnsi="Times New Roman" w:cs="Times New Roman"/>
          <w:bCs/>
          <w:sz w:val="24"/>
          <w:szCs w:val="24"/>
        </w:rPr>
        <w:t xml:space="preserve">(1/mg) </w:t>
      </w:r>
      <w:r w:rsidRPr="00F8123F">
        <w:rPr>
          <w:rFonts w:ascii="Times New Roman" w:hAnsi="Times New Roman" w:cs="Times New Roman"/>
          <w:sz w:val="24"/>
          <w:szCs w:val="24"/>
        </w:rPr>
        <w:t xml:space="preserve"> and 0.8328 for C</w:t>
      </w:r>
      <w:r w:rsidR="00024202">
        <w:rPr>
          <w:rFonts w:ascii="Times New Roman" w:hAnsi="Times New Roman" w:cs="Times New Roman"/>
          <w:sz w:val="24"/>
          <w:szCs w:val="24"/>
        </w:rPr>
        <w:t>u</w:t>
      </w:r>
      <w:r w:rsidRPr="00F8123F">
        <w:rPr>
          <w:rFonts w:ascii="Times New Roman" w:hAnsi="Times New Roman" w:cs="Times New Roman"/>
          <w:sz w:val="24"/>
          <w:szCs w:val="24"/>
        </w:rPr>
        <w:t xml:space="preserve"> adsorption. </w:t>
      </w:r>
      <w:r w:rsidR="00024202" w:rsidRPr="00F8123F">
        <w:rPr>
          <w:rFonts w:ascii="Times New Roman" w:hAnsi="Times New Roman" w:cs="Times New Roman"/>
          <w:sz w:val="24"/>
          <w:szCs w:val="24"/>
        </w:rPr>
        <w:t xml:space="preserve">As </w:t>
      </w:r>
      <w:r w:rsidR="00024202">
        <w:rPr>
          <w:rFonts w:ascii="Times New Roman" w:hAnsi="Times New Roman" w:cs="Times New Roman"/>
          <w:sz w:val="24"/>
          <w:szCs w:val="24"/>
        </w:rPr>
        <w:t xml:space="preserve">it has been observed that </w:t>
      </w:r>
      <w:r w:rsidRPr="00F8123F">
        <w:rPr>
          <w:rFonts w:ascii="Times New Roman" w:hAnsi="Times New Roman" w:cs="Times New Roman"/>
          <w:sz w:val="24"/>
          <w:szCs w:val="24"/>
        </w:rPr>
        <w:t>the value of g approaches to unity which resemble the adsorption phenomenon to Langmuir adsorption isotherm</w:t>
      </w:r>
      <w:r w:rsidR="00024202">
        <w:rPr>
          <w:rFonts w:ascii="Times New Roman" w:hAnsi="Times New Roman" w:cs="Times New Roman"/>
          <w:sz w:val="24"/>
          <w:szCs w:val="24"/>
        </w:rPr>
        <w:t xml:space="preserve"> [10]</w:t>
      </w:r>
      <w:r w:rsidRPr="00F8123F">
        <w:rPr>
          <w:rFonts w:ascii="Times New Roman" w:hAnsi="Times New Roman" w:cs="Times New Roman"/>
          <w:sz w:val="24"/>
          <w:szCs w:val="24"/>
        </w:rPr>
        <w:t>. It suggests us that the adsorption of Cu by ficus Religiosa is physical adsorption and formation of uni molecular layer is going on</w:t>
      </w:r>
      <w:r w:rsidR="00024202">
        <w:rPr>
          <w:rFonts w:ascii="Times New Roman" w:hAnsi="Times New Roman" w:cs="Times New Roman"/>
          <w:sz w:val="24"/>
          <w:szCs w:val="24"/>
        </w:rPr>
        <w:t xml:space="preserve"> [21</w:t>
      </w:r>
      <w:r w:rsidR="003B2870">
        <w:rPr>
          <w:rFonts w:ascii="Times New Roman" w:hAnsi="Times New Roman" w:cs="Times New Roman"/>
          <w:sz w:val="24"/>
          <w:szCs w:val="24"/>
        </w:rPr>
        <w:t>,24</w:t>
      </w:r>
      <w:r w:rsidR="00024202">
        <w:rPr>
          <w:rFonts w:ascii="Times New Roman" w:hAnsi="Times New Roman" w:cs="Times New Roman"/>
          <w:sz w:val="24"/>
          <w:szCs w:val="24"/>
        </w:rPr>
        <w:t>]</w:t>
      </w:r>
      <w:r w:rsidRPr="00F8123F">
        <w:rPr>
          <w:rFonts w:ascii="Times New Roman" w:hAnsi="Times New Roman" w:cs="Times New Roman"/>
          <w:sz w:val="24"/>
          <w:szCs w:val="24"/>
        </w:rPr>
        <w:t>. The closest to unity, i.e 0.9999 value of coefficient of correlation confirms the best three parameter adsorption models for Cu.  On the other hand, 1.7111</w:t>
      </w:r>
      <w:r w:rsidR="00311D23" w:rsidRPr="00F8123F">
        <w:rPr>
          <w:rFonts w:ascii="Times New Roman" w:hAnsi="Times New Roman" w:cs="Times New Roman"/>
          <w:sz w:val="24"/>
          <w:szCs w:val="24"/>
        </w:rPr>
        <w:t xml:space="preserve"> </w:t>
      </w:r>
      <w:r w:rsidR="00311D23" w:rsidRPr="00F8123F">
        <w:rPr>
          <w:rFonts w:ascii="Times New Roman" w:hAnsi="Times New Roman" w:cs="Times New Roman"/>
          <w:bCs/>
          <w:sz w:val="24"/>
          <w:szCs w:val="24"/>
        </w:rPr>
        <w:t>(L/g)</w:t>
      </w:r>
      <w:r w:rsidR="00311D23" w:rsidRPr="00F8123F">
        <w:rPr>
          <w:rFonts w:ascii="Times New Roman" w:hAnsi="Times New Roman" w:cs="Times New Roman"/>
          <w:sz w:val="24"/>
          <w:szCs w:val="24"/>
        </w:rPr>
        <w:t xml:space="preserve">, 0.1028 </w:t>
      </w:r>
      <w:r w:rsidR="00311D23" w:rsidRPr="00F8123F">
        <w:rPr>
          <w:rFonts w:ascii="Times New Roman" w:hAnsi="Times New Roman" w:cs="Times New Roman"/>
          <w:bCs/>
          <w:sz w:val="24"/>
          <w:szCs w:val="24"/>
        </w:rPr>
        <w:t>(1/mg),</w:t>
      </w:r>
      <w:r w:rsidR="00311D23" w:rsidRPr="00F8123F">
        <w:rPr>
          <w:rFonts w:ascii="Times New Roman" w:hAnsi="Times New Roman" w:cs="Times New Roman"/>
          <w:sz w:val="24"/>
          <w:szCs w:val="24"/>
        </w:rPr>
        <w:t xml:space="preserve"> 0.8333 </w:t>
      </w:r>
      <w:r w:rsidRPr="00F8123F">
        <w:rPr>
          <w:rFonts w:ascii="Times New Roman" w:hAnsi="Times New Roman" w:cs="Times New Roman"/>
          <w:bCs/>
          <w:sz w:val="24"/>
          <w:szCs w:val="24"/>
        </w:rPr>
        <w:t>of  K</w:t>
      </w:r>
      <w:r w:rsidRPr="00F8123F">
        <w:rPr>
          <w:rFonts w:ascii="Times New Roman" w:hAnsi="Times New Roman" w:cs="Times New Roman"/>
          <w:bCs/>
          <w:sz w:val="24"/>
          <w:szCs w:val="24"/>
          <w:vertAlign w:val="subscript"/>
        </w:rPr>
        <w:t>RP</w:t>
      </w:r>
      <w:r w:rsidRPr="00F8123F">
        <w:rPr>
          <w:rFonts w:ascii="Times New Roman" w:hAnsi="Times New Roman" w:cs="Times New Roman"/>
          <w:bCs/>
          <w:sz w:val="24"/>
          <w:szCs w:val="24"/>
        </w:rPr>
        <w:t>, a</w:t>
      </w:r>
      <w:r w:rsidRPr="00F8123F">
        <w:rPr>
          <w:rFonts w:ascii="Times New Roman" w:hAnsi="Times New Roman" w:cs="Times New Roman"/>
          <w:bCs/>
          <w:sz w:val="24"/>
          <w:szCs w:val="24"/>
          <w:vertAlign w:val="subscript"/>
        </w:rPr>
        <w:t>RP</w:t>
      </w:r>
      <w:r w:rsidRPr="00F8123F">
        <w:rPr>
          <w:rFonts w:ascii="Times New Roman" w:hAnsi="Times New Roman" w:cs="Times New Roman"/>
          <w:bCs/>
          <w:sz w:val="24"/>
          <w:szCs w:val="24"/>
        </w:rPr>
        <w:t xml:space="preserve"> and g</w:t>
      </w:r>
      <w:r w:rsidR="00311D23" w:rsidRPr="00F8123F">
        <w:rPr>
          <w:rFonts w:ascii="Times New Roman" w:hAnsi="Times New Roman" w:cs="Times New Roman"/>
          <w:bCs/>
          <w:sz w:val="24"/>
          <w:szCs w:val="24"/>
        </w:rPr>
        <w:t xml:space="preserve"> are the values isotherm parameters for Zn adsorption by Ficus Religiosa. For that case</w:t>
      </w:r>
      <w:r w:rsidR="003B2870" w:rsidRPr="003B2870">
        <w:rPr>
          <w:rFonts w:ascii="Times New Roman" w:hAnsi="Times New Roman" w:cs="Times New Roman"/>
          <w:bCs/>
          <w:sz w:val="24"/>
          <w:szCs w:val="24"/>
        </w:rPr>
        <w:t xml:space="preserve"> </w:t>
      </w:r>
      <w:r w:rsidR="003B2870" w:rsidRPr="00F8123F">
        <w:rPr>
          <w:rFonts w:ascii="Times New Roman" w:hAnsi="Times New Roman" w:cs="Times New Roman"/>
          <w:bCs/>
          <w:sz w:val="24"/>
          <w:szCs w:val="24"/>
        </w:rPr>
        <w:t>Zn adsorption</w:t>
      </w:r>
      <w:r w:rsidR="00311D23" w:rsidRPr="00F8123F">
        <w:rPr>
          <w:rFonts w:ascii="Times New Roman" w:hAnsi="Times New Roman" w:cs="Times New Roman"/>
          <w:bCs/>
          <w:sz w:val="24"/>
          <w:szCs w:val="24"/>
        </w:rPr>
        <w:t>, 0.4856 is the value o</w:t>
      </w:r>
      <w:r w:rsidR="003B2870">
        <w:rPr>
          <w:rFonts w:ascii="Times New Roman" w:hAnsi="Times New Roman" w:cs="Times New Roman"/>
          <w:bCs/>
          <w:sz w:val="24"/>
          <w:szCs w:val="24"/>
        </w:rPr>
        <w:t>f coefficient of correlation</w:t>
      </w:r>
      <w:r w:rsidR="00311D23" w:rsidRPr="00F8123F">
        <w:rPr>
          <w:rFonts w:ascii="Times New Roman" w:hAnsi="Times New Roman" w:cs="Times New Roman"/>
          <w:bCs/>
          <w:sz w:val="24"/>
          <w:szCs w:val="24"/>
        </w:rPr>
        <w:t>. Very less value of R</w:t>
      </w:r>
      <w:r w:rsidR="00311D23" w:rsidRPr="00F8123F">
        <w:rPr>
          <w:rFonts w:ascii="Times New Roman" w:hAnsi="Times New Roman" w:cs="Times New Roman"/>
          <w:bCs/>
          <w:sz w:val="24"/>
          <w:szCs w:val="24"/>
          <w:vertAlign w:val="superscript"/>
        </w:rPr>
        <w:t>2</w:t>
      </w:r>
      <w:r w:rsidR="00311D23" w:rsidRPr="00F8123F">
        <w:rPr>
          <w:rFonts w:ascii="Times New Roman" w:hAnsi="Times New Roman" w:cs="Times New Roman"/>
          <w:bCs/>
          <w:sz w:val="24"/>
          <w:szCs w:val="24"/>
        </w:rPr>
        <w:t xml:space="preserve"> shows the very poor fit of R-P adsorption isotherm for Zn removal by Ficus Religiosa. Unrealistic values of </w:t>
      </w:r>
      <w:r w:rsidR="00EE266E" w:rsidRPr="00F8123F">
        <w:rPr>
          <w:rFonts w:ascii="Times New Roman" w:hAnsi="Times New Roman" w:cs="Times New Roman"/>
          <w:bCs/>
          <w:sz w:val="24"/>
          <w:szCs w:val="24"/>
        </w:rPr>
        <w:t>other error</w:t>
      </w:r>
      <w:r w:rsidR="00311D23" w:rsidRPr="00F8123F">
        <w:rPr>
          <w:rFonts w:ascii="Times New Roman" w:hAnsi="Times New Roman" w:cs="Times New Roman"/>
          <w:bCs/>
          <w:sz w:val="24"/>
          <w:szCs w:val="24"/>
        </w:rPr>
        <w:t xml:space="preserve"> functions also help us to omit this model for Zn adsorption.</w:t>
      </w:r>
    </w:p>
    <w:p w:rsidR="00094E95" w:rsidRPr="00DE1380" w:rsidRDefault="00094E95" w:rsidP="000A0049">
      <w:pPr>
        <w:jc w:val="both"/>
        <w:rPr>
          <w:rFonts w:ascii="Times New Roman" w:eastAsia="Times New Roman" w:hAnsi="Times New Roman" w:cs="Times New Roman"/>
          <w:b/>
          <w:bCs/>
          <w:color w:val="000000"/>
          <w:sz w:val="24"/>
          <w:szCs w:val="24"/>
          <w:lang w:eastAsia="en-SG"/>
        </w:rPr>
      </w:pPr>
      <w:r w:rsidRPr="00DE1380">
        <w:rPr>
          <w:rFonts w:ascii="Times New Roman" w:hAnsi="Times New Roman" w:cs="Times New Roman"/>
          <w:b/>
          <w:iCs/>
          <w:sz w:val="24"/>
          <w:szCs w:val="24"/>
        </w:rPr>
        <w:t>Sips</w:t>
      </w:r>
      <w:r w:rsidRPr="00DE1380">
        <w:rPr>
          <w:rFonts w:ascii="Times New Roman" w:hAnsi="Times New Roman" w:cs="Times New Roman"/>
          <w:b/>
          <w:bCs/>
          <w:sz w:val="24"/>
          <w:szCs w:val="24"/>
        </w:rPr>
        <w:t xml:space="preserve"> adsorption equilibrium isotherm</w:t>
      </w:r>
    </w:p>
    <w:p w:rsidR="008F2A68" w:rsidRPr="00F8123F" w:rsidRDefault="008066A8" w:rsidP="000A0049">
      <w:pPr>
        <w:jc w:val="both"/>
        <w:rPr>
          <w:rFonts w:ascii="Times New Roman" w:hAnsi="Times New Roman" w:cs="Times New Roman"/>
          <w:sz w:val="24"/>
          <w:szCs w:val="24"/>
        </w:rPr>
      </w:pPr>
      <w:r w:rsidRPr="00F8123F">
        <w:rPr>
          <w:rFonts w:ascii="Times New Roman" w:hAnsi="Times New Roman" w:cs="Times New Roman"/>
          <w:color w:val="000000"/>
          <w:sz w:val="24"/>
          <w:szCs w:val="24"/>
        </w:rPr>
        <w:lastRenderedPageBreak/>
        <w:t xml:space="preserve">From the </w:t>
      </w:r>
      <w:r w:rsidR="00264D78" w:rsidRPr="00264D78">
        <w:rPr>
          <w:rFonts w:ascii="Times New Roman" w:hAnsi="Times New Roman" w:cs="Times New Roman"/>
          <w:b/>
          <w:color w:val="000000"/>
          <w:sz w:val="24"/>
          <w:szCs w:val="24"/>
        </w:rPr>
        <w:t>Table 6</w:t>
      </w:r>
      <w:r w:rsidRPr="00F8123F">
        <w:rPr>
          <w:rFonts w:ascii="Times New Roman" w:hAnsi="Times New Roman" w:cs="Times New Roman"/>
          <w:color w:val="000000"/>
          <w:sz w:val="24"/>
          <w:szCs w:val="24"/>
        </w:rPr>
        <w:t xml:space="preserve">, the values of isotherm parameters for Cu adsorption </w:t>
      </w:r>
      <w:r w:rsidR="00A6221D" w:rsidRPr="00F8123F">
        <w:rPr>
          <w:rFonts w:ascii="Times New Roman" w:hAnsi="Times New Roman" w:cs="Times New Roman"/>
          <w:color w:val="000000"/>
          <w:sz w:val="24"/>
          <w:szCs w:val="24"/>
        </w:rPr>
        <w:t>are Ks</w:t>
      </w:r>
      <w:r w:rsidR="008F2A68" w:rsidRPr="00F8123F">
        <w:rPr>
          <w:rFonts w:ascii="Times New Roman" w:hAnsi="Times New Roman" w:cs="Times New Roman"/>
          <w:color w:val="000000"/>
          <w:sz w:val="24"/>
          <w:szCs w:val="24"/>
        </w:rPr>
        <w:t xml:space="preserve">=0.215 L/g, as= 0.0841 L/g and </w:t>
      </w:r>
      <w:r w:rsidR="00A6221D" w:rsidRPr="00F8123F">
        <w:rPr>
          <w:rFonts w:ascii="Times New Roman" w:hAnsi="Times New Roman" w:cs="Times New Roman"/>
          <w:color w:val="000000"/>
          <w:sz w:val="24"/>
          <w:szCs w:val="24"/>
        </w:rPr>
        <w:t>exponent βS</w:t>
      </w:r>
      <w:r w:rsidR="008F2A68" w:rsidRPr="00F8123F">
        <w:rPr>
          <w:rFonts w:ascii="Times New Roman" w:hAnsi="Times New Roman" w:cs="Times New Roman"/>
          <w:sz w:val="24"/>
          <w:szCs w:val="24"/>
        </w:rPr>
        <w:t xml:space="preserve"> =0.942. </w:t>
      </w:r>
      <w:r w:rsidR="00A6221D" w:rsidRPr="00F8123F">
        <w:rPr>
          <w:rFonts w:ascii="Times New Roman" w:hAnsi="Times New Roman" w:cs="Times New Roman"/>
          <w:sz w:val="24"/>
          <w:szCs w:val="24"/>
        </w:rPr>
        <w:t>The</w:t>
      </w:r>
      <w:r w:rsidR="008F2A68" w:rsidRPr="00F8123F">
        <w:rPr>
          <w:rFonts w:ascii="Times New Roman" w:hAnsi="Times New Roman" w:cs="Times New Roman"/>
          <w:sz w:val="24"/>
          <w:szCs w:val="24"/>
        </w:rPr>
        <w:t xml:space="preserve"> value</w:t>
      </w:r>
      <w:r w:rsidR="00264D78">
        <w:rPr>
          <w:rFonts w:ascii="Times New Roman" w:hAnsi="Times New Roman" w:cs="Times New Roman"/>
          <w:sz w:val="24"/>
          <w:szCs w:val="24"/>
        </w:rPr>
        <w:t>s</w:t>
      </w:r>
      <w:r w:rsidR="008F2A68" w:rsidRPr="00F8123F">
        <w:rPr>
          <w:rFonts w:ascii="Times New Roman" w:hAnsi="Times New Roman" w:cs="Times New Roman"/>
          <w:sz w:val="24"/>
          <w:szCs w:val="24"/>
        </w:rPr>
        <w:t xml:space="preserve"> of parameter</w:t>
      </w:r>
      <w:r w:rsidR="00264D78">
        <w:rPr>
          <w:rFonts w:ascii="Times New Roman" w:hAnsi="Times New Roman" w:cs="Times New Roman"/>
          <w:sz w:val="24"/>
          <w:szCs w:val="24"/>
        </w:rPr>
        <w:t>s</w:t>
      </w:r>
      <w:r w:rsidR="008F2A68" w:rsidRPr="00F8123F">
        <w:rPr>
          <w:rFonts w:ascii="Times New Roman" w:hAnsi="Times New Roman" w:cs="Times New Roman"/>
          <w:sz w:val="24"/>
          <w:szCs w:val="24"/>
        </w:rPr>
        <w:t xml:space="preserve"> </w:t>
      </w:r>
      <w:r w:rsidR="00264D78">
        <w:rPr>
          <w:rFonts w:ascii="Times New Roman" w:hAnsi="Times New Roman" w:cs="Times New Roman"/>
          <w:sz w:val="24"/>
          <w:szCs w:val="24"/>
        </w:rPr>
        <w:t>are</w:t>
      </w:r>
      <w:r w:rsidR="008F2A68" w:rsidRPr="00F8123F">
        <w:rPr>
          <w:rFonts w:ascii="Times New Roman" w:hAnsi="Times New Roman" w:cs="Times New Roman"/>
          <w:sz w:val="24"/>
          <w:szCs w:val="24"/>
        </w:rPr>
        <w:t xml:space="preserve"> very less, which indicates the unfavourability of this model towards the Cu adsorption. Apart from this, the value of coefficient of correlation “R</w:t>
      </w:r>
      <w:r w:rsidR="008F2A68" w:rsidRPr="00F8123F">
        <w:rPr>
          <w:rFonts w:ascii="Times New Roman" w:hAnsi="Times New Roman" w:cs="Times New Roman"/>
          <w:sz w:val="24"/>
          <w:szCs w:val="24"/>
          <w:vertAlign w:val="superscript"/>
        </w:rPr>
        <w:t>2</w:t>
      </w:r>
      <w:r w:rsidR="008F2A68" w:rsidRPr="00F8123F">
        <w:rPr>
          <w:rFonts w:ascii="Times New Roman" w:hAnsi="Times New Roman" w:cs="Times New Roman"/>
          <w:sz w:val="24"/>
          <w:szCs w:val="24"/>
        </w:rPr>
        <w:t xml:space="preserve">” is 0.4952 which indicates the disqualification of this model towards the Cu adsorption. </w:t>
      </w:r>
    </w:p>
    <w:p w:rsidR="008066A8" w:rsidRPr="00F8123F" w:rsidRDefault="008F2A68" w:rsidP="000A0049">
      <w:pPr>
        <w:jc w:val="both"/>
        <w:rPr>
          <w:rFonts w:ascii="Times New Roman" w:hAnsi="Times New Roman" w:cs="Times New Roman"/>
          <w:color w:val="000000"/>
          <w:sz w:val="24"/>
          <w:szCs w:val="24"/>
        </w:rPr>
      </w:pPr>
      <w:r w:rsidRPr="00F8123F">
        <w:rPr>
          <w:rFonts w:ascii="Times New Roman" w:hAnsi="Times New Roman" w:cs="Times New Roman"/>
          <w:sz w:val="24"/>
          <w:szCs w:val="24"/>
        </w:rPr>
        <w:t xml:space="preserve">On the other hand the, the values of isotherm parameters for Zn adsorption are </w:t>
      </w:r>
      <w:r w:rsidR="00CC6E00" w:rsidRPr="00F8123F">
        <w:rPr>
          <w:rFonts w:ascii="Times New Roman" w:hAnsi="Times New Roman" w:cs="Times New Roman"/>
          <w:color w:val="000000"/>
          <w:sz w:val="24"/>
          <w:szCs w:val="24"/>
        </w:rPr>
        <w:t>Ks=0.12 L/g, a</w:t>
      </w:r>
      <w:r w:rsidR="00A6221D" w:rsidRPr="00F8123F">
        <w:rPr>
          <w:rFonts w:ascii="Times New Roman" w:hAnsi="Times New Roman" w:cs="Times New Roman"/>
          <w:color w:val="000000"/>
          <w:sz w:val="24"/>
          <w:szCs w:val="24"/>
          <w:vertAlign w:val="subscript"/>
        </w:rPr>
        <w:t>S</w:t>
      </w:r>
      <w:r w:rsidR="00CC6E00" w:rsidRPr="00F8123F">
        <w:rPr>
          <w:rFonts w:ascii="Times New Roman" w:hAnsi="Times New Roman" w:cs="Times New Roman"/>
          <w:color w:val="000000"/>
          <w:sz w:val="24"/>
          <w:szCs w:val="24"/>
        </w:rPr>
        <w:t>= 0.13 L/g and exponent β</w:t>
      </w:r>
      <w:r w:rsidR="00CC6E00" w:rsidRPr="00F8123F">
        <w:rPr>
          <w:rFonts w:ascii="Times New Roman" w:hAnsi="Times New Roman" w:cs="Times New Roman"/>
          <w:color w:val="000000"/>
          <w:sz w:val="24"/>
          <w:szCs w:val="24"/>
          <w:vertAlign w:val="subscript"/>
        </w:rPr>
        <w:t>S</w:t>
      </w:r>
      <w:r w:rsidR="00CC6E00" w:rsidRPr="00F8123F">
        <w:rPr>
          <w:rFonts w:ascii="Times New Roman" w:hAnsi="Times New Roman" w:cs="Times New Roman"/>
          <w:sz w:val="24"/>
          <w:szCs w:val="24"/>
        </w:rPr>
        <w:t xml:space="preserve"> =0.6</w:t>
      </w:r>
      <w:r w:rsidR="00A6221D" w:rsidRPr="00F8123F">
        <w:rPr>
          <w:rFonts w:ascii="Times New Roman" w:hAnsi="Times New Roman" w:cs="Times New Roman"/>
          <w:sz w:val="24"/>
          <w:szCs w:val="24"/>
        </w:rPr>
        <w:t xml:space="preserve">. </w:t>
      </w:r>
      <w:r w:rsidR="000F0083" w:rsidRPr="00F8123F">
        <w:rPr>
          <w:rFonts w:ascii="Times New Roman" w:hAnsi="Times New Roman" w:cs="Times New Roman"/>
          <w:sz w:val="24"/>
          <w:szCs w:val="24"/>
        </w:rPr>
        <w:t xml:space="preserve">The </w:t>
      </w:r>
      <w:r w:rsidR="00A6221D" w:rsidRPr="00F8123F">
        <w:rPr>
          <w:rFonts w:ascii="Times New Roman" w:hAnsi="Times New Roman" w:cs="Times New Roman"/>
          <w:sz w:val="24"/>
          <w:szCs w:val="24"/>
        </w:rPr>
        <w:t xml:space="preserve">values of the </w:t>
      </w:r>
      <w:r w:rsidR="000F0083" w:rsidRPr="00F8123F">
        <w:rPr>
          <w:rFonts w:ascii="Times New Roman" w:hAnsi="Times New Roman" w:cs="Times New Roman"/>
          <w:sz w:val="24"/>
          <w:szCs w:val="24"/>
        </w:rPr>
        <w:t xml:space="preserve">parameters are within the acceptable range. </w:t>
      </w:r>
      <w:r w:rsidR="00264D78" w:rsidRPr="00F8123F">
        <w:rPr>
          <w:rFonts w:ascii="Times New Roman" w:hAnsi="Times New Roman" w:cs="Times New Roman"/>
          <w:sz w:val="24"/>
          <w:szCs w:val="24"/>
        </w:rPr>
        <w:t>In spite</w:t>
      </w:r>
      <w:r w:rsidR="000F0083" w:rsidRPr="00F8123F">
        <w:rPr>
          <w:rFonts w:ascii="Times New Roman" w:hAnsi="Times New Roman" w:cs="Times New Roman"/>
          <w:sz w:val="24"/>
          <w:szCs w:val="24"/>
        </w:rPr>
        <w:t xml:space="preserve"> of this the value of coefficient of correlation “R</w:t>
      </w:r>
      <w:r w:rsidR="000F0083" w:rsidRPr="00F8123F">
        <w:rPr>
          <w:rFonts w:ascii="Times New Roman" w:hAnsi="Times New Roman" w:cs="Times New Roman"/>
          <w:sz w:val="24"/>
          <w:szCs w:val="24"/>
          <w:vertAlign w:val="superscript"/>
        </w:rPr>
        <w:t>2</w:t>
      </w:r>
      <w:r w:rsidR="000F0083" w:rsidRPr="00F8123F">
        <w:rPr>
          <w:rFonts w:ascii="Times New Roman" w:hAnsi="Times New Roman" w:cs="Times New Roman"/>
          <w:sz w:val="24"/>
          <w:szCs w:val="24"/>
        </w:rPr>
        <w:t xml:space="preserve">” and other error functions </w:t>
      </w:r>
      <w:r w:rsidR="00264D78">
        <w:rPr>
          <w:rFonts w:ascii="Times New Roman" w:hAnsi="Times New Roman" w:cs="Times New Roman"/>
          <w:sz w:val="24"/>
          <w:szCs w:val="24"/>
        </w:rPr>
        <w:t>indicate</w:t>
      </w:r>
      <w:r w:rsidR="000F0083" w:rsidRPr="00F8123F">
        <w:rPr>
          <w:rFonts w:ascii="Times New Roman" w:hAnsi="Times New Roman" w:cs="Times New Roman"/>
          <w:sz w:val="24"/>
          <w:szCs w:val="24"/>
        </w:rPr>
        <w:t xml:space="preserve"> the best suitability of sips adsorption equilibrium isotherm for the Zn adsorption by Ficus Religiosa. As we can conclude from the value of </w:t>
      </w:r>
      <w:r w:rsidR="000F0083" w:rsidRPr="00F8123F">
        <w:rPr>
          <w:rFonts w:ascii="Times New Roman" w:hAnsi="Times New Roman" w:cs="Times New Roman"/>
          <w:color w:val="000000"/>
          <w:sz w:val="24"/>
          <w:szCs w:val="24"/>
        </w:rPr>
        <w:t>β</w:t>
      </w:r>
      <w:r w:rsidR="000F0083" w:rsidRPr="00F8123F">
        <w:rPr>
          <w:rFonts w:ascii="Times New Roman" w:hAnsi="Times New Roman" w:cs="Times New Roman"/>
          <w:color w:val="000000"/>
          <w:sz w:val="24"/>
          <w:szCs w:val="24"/>
          <w:vertAlign w:val="subscript"/>
        </w:rPr>
        <w:t>S</w:t>
      </w:r>
      <w:r w:rsidR="000F0083" w:rsidRPr="00F8123F">
        <w:rPr>
          <w:rFonts w:ascii="Times New Roman" w:hAnsi="Times New Roman" w:cs="Times New Roman"/>
          <w:color w:val="000000"/>
          <w:sz w:val="24"/>
          <w:szCs w:val="24"/>
        </w:rPr>
        <w:t xml:space="preserve"> which lie in between the 0 and 1, the behavior of adsorption of Zn by Ficus Religiosa incorporates the both effect of Langmuir as well as </w:t>
      </w:r>
      <w:r w:rsidR="00264D78" w:rsidRPr="00F8123F">
        <w:rPr>
          <w:rFonts w:ascii="Times New Roman" w:hAnsi="Times New Roman" w:cs="Times New Roman"/>
          <w:color w:val="000000"/>
          <w:sz w:val="24"/>
          <w:szCs w:val="24"/>
        </w:rPr>
        <w:t>Freundlich</w:t>
      </w:r>
      <w:r w:rsidR="00264D78">
        <w:rPr>
          <w:rFonts w:ascii="Times New Roman" w:hAnsi="Times New Roman" w:cs="Times New Roman"/>
          <w:color w:val="000000"/>
          <w:sz w:val="24"/>
          <w:szCs w:val="24"/>
        </w:rPr>
        <w:t xml:space="preserve"> [8]</w:t>
      </w:r>
      <w:r w:rsidR="000F0083" w:rsidRPr="00F8123F">
        <w:rPr>
          <w:rFonts w:ascii="Times New Roman" w:hAnsi="Times New Roman" w:cs="Times New Roman"/>
          <w:color w:val="000000"/>
          <w:sz w:val="24"/>
          <w:szCs w:val="24"/>
        </w:rPr>
        <w:t>.</w:t>
      </w:r>
      <w:r w:rsidR="00264D78">
        <w:rPr>
          <w:rFonts w:ascii="Times New Roman" w:hAnsi="Times New Roman" w:cs="Times New Roman"/>
          <w:color w:val="000000"/>
          <w:sz w:val="24"/>
          <w:szCs w:val="24"/>
        </w:rPr>
        <w:t xml:space="preserve"> In figure 2, we can see that there is good agreement between the experimental data of Zn adsorption and sips isotherm</w:t>
      </w:r>
      <w:r w:rsidR="000F0083" w:rsidRPr="00F8123F">
        <w:rPr>
          <w:rFonts w:ascii="Times New Roman" w:hAnsi="Times New Roman" w:cs="Times New Roman"/>
          <w:color w:val="000000"/>
          <w:sz w:val="24"/>
          <w:szCs w:val="24"/>
        </w:rPr>
        <w:t xml:space="preserve"> </w:t>
      </w:r>
    </w:p>
    <w:p w:rsidR="00094E95" w:rsidRPr="00DE1380" w:rsidRDefault="00094E95" w:rsidP="000A0049">
      <w:pPr>
        <w:jc w:val="both"/>
        <w:rPr>
          <w:rFonts w:ascii="Times New Roman" w:eastAsia="Times New Roman" w:hAnsi="Times New Roman" w:cs="Times New Roman"/>
          <w:b/>
          <w:bCs/>
          <w:color w:val="000000"/>
          <w:sz w:val="24"/>
          <w:szCs w:val="24"/>
          <w:lang w:eastAsia="en-SG"/>
        </w:rPr>
      </w:pPr>
      <w:r w:rsidRPr="00DE1380">
        <w:rPr>
          <w:rFonts w:ascii="Times New Roman" w:hAnsi="Times New Roman" w:cs="Times New Roman"/>
          <w:b/>
          <w:color w:val="000000"/>
          <w:sz w:val="24"/>
          <w:szCs w:val="24"/>
        </w:rPr>
        <w:t>Toth</w:t>
      </w:r>
      <w:r w:rsidRPr="00DE1380">
        <w:rPr>
          <w:rFonts w:ascii="Times New Roman" w:hAnsi="Times New Roman" w:cs="Times New Roman"/>
          <w:b/>
          <w:bCs/>
          <w:sz w:val="24"/>
          <w:szCs w:val="24"/>
        </w:rPr>
        <w:t xml:space="preserve"> adsorption equilibrium isotherm</w:t>
      </w:r>
    </w:p>
    <w:p w:rsidR="00094E95" w:rsidRPr="00F8123F" w:rsidRDefault="00735868" w:rsidP="000A0049">
      <w:pPr>
        <w:jc w:val="both"/>
        <w:rPr>
          <w:rFonts w:ascii="Times New Roman" w:eastAsia="Times New Roman" w:hAnsi="Times New Roman" w:cs="Times New Roman"/>
          <w:b/>
          <w:bCs/>
          <w:color w:val="000000"/>
          <w:sz w:val="24"/>
          <w:szCs w:val="24"/>
          <w:lang w:eastAsia="en-SG"/>
        </w:rPr>
      </w:pPr>
      <w:r w:rsidRPr="00F8123F">
        <w:rPr>
          <w:rFonts w:ascii="Times New Roman" w:hAnsi="Times New Roman" w:cs="Times New Roman"/>
          <w:color w:val="000000"/>
          <w:sz w:val="24"/>
          <w:szCs w:val="24"/>
        </w:rPr>
        <w:t xml:space="preserve">After analysis of results available in table </w:t>
      </w:r>
      <w:r w:rsidR="00264D78">
        <w:rPr>
          <w:rFonts w:ascii="Times New Roman" w:hAnsi="Times New Roman" w:cs="Times New Roman"/>
          <w:color w:val="000000"/>
          <w:sz w:val="24"/>
          <w:szCs w:val="24"/>
        </w:rPr>
        <w:t>6</w:t>
      </w:r>
      <w:r w:rsidRPr="00F8123F">
        <w:rPr>
          <w:rFonts w:ascii="Times New Roman" w:hAnsi="Times New Roman" w:cs="Times New Roman"/>
          <w:color w:val="000000"/>
          <w:sz w:val="24"/>
          <w:szCs w:val="24"/>
        </w:rPr>
        <w:t>, it is concluded that Tooth adsorption model is not suitable for bot</w:t>
      </w:r>
      <w:r w:rsidR="00CF6EFC" w:rsidRPr="00F8123F">
        <w:rPr>
          <w:rFonts w:ascii="Times New Roman" w:hAnsi="Times New Roman" w:cs="Times New Roman"/>
          <w:color w:val="000000"/>
          <w:sz w:val="24"/>
          <w:szCs w:val="24"/>
        </w:rPr>
        <w:t>h</w:t>
      </w:r>
      <w:r w:rsidRPr="00F8123F">
        <w:rPr>
          <w:rFonts w:ascii="Times New Roman" w:hAnsi="Times New Roman" w:cs="Times New Roman"/>
          <w:color w:val="000000"/>
          <w:sz w:val="24"/>
          <w:szCs w:val="24"/>
        </w:rPr>
        <w:t xml:space="preserve"> Copper and Zinc adsorption by Ficus Religiosa.</w:t>
      </w:r>
    </w:p>
    <w:p w:rsidR="00094E95" w:rsidRPr="00DE1380" w:rsidRDefault="00094E95" w:rsidP="000A0049">
      <w:pPr>
        <w:jc w:val="both"/>
        <w:rPr>
          <w:rFonts w:ascii="Times New Roman" w:eastAsia="Times New Roman" w:hAnsi="Times New Roman" w:cs="Times New Roman"/>
          <w:b/>
          <w:bCs/>
          <w:color w:val="000000"/>
          <w:sz w:val="24"/>
          <w:szCs w:val="24"/>
          <w:lang w:eastAsia="en-SG"/>
        </w:rPr>
      </w:pPr>
      <w:r w:rsidRPr="00DE1380">
        <w:rPr>
          <w:rFonts w:ascii="Times New Roman" w:hAnsi="Times New Roman" w:cs="Times New Roman"/>
          <w:b/>
          <w:sz w:val="24"/>
          <w:szCs w:val="24"/>
        </w:rPr>
        <w:t xml:space="preserve">Koble-Corrigan </w:t>
      </w:r>
      <w:r w:rsidRPr="00DE1380">
        <w:rPr>
          <w:rFonts w:ascii="Times New Roman" w:hAnsi="Times New Roman" w:cs="Times New Roman"/>
          <w:b/>
          <w:bCs/>
          <w:sz w:val="24"/>
          <w:szCs w:val="24"/>
        </w:rPr>
        <w:t>adsorption equilibrium isotherm</w:t>
      </w:r>
    </w:p>
    <w:p w:rsidR="00C37550" w:rsidRPr="00F8123F" w:rsidRDefault="00C37550" w:rsidP="000A0049">
      <w:pPr>
        <w:jc w:val="both"/>
        <w:rPr>
          <w:rFonts w:ascii="Times New Roman" w:eastAsia="Times New Roman" w:hAnsi="Times New Roman" w:cs="Times New Roman"/>
          <w:bCs/>
          <w:color w:val="000000"/>
          <w:sz w:val="24"/>
          <w:szCs w:val="24"/>
          <w:lang w:val="en-SG" w:eastAsia="en-SG"/>
        </w:rPr>
      </w:pPr>
      <w:r w:rsidRPr="00F8123F">
        <w:rPr>
          <w:rFonts w:ascii="Times New Roman" w:eastAsia="Times New Roman" w:hAnsi="Times New Roman" w:cs="Times New Roman"/>
          <w:bCs/>
          <w:color w:val="000000"/>
          <w:sz w:val="24"/>
          <w:szCs w:val="24"/>
          <w:lang w:eastAsia="en-SG"/>
        </w:rPr>
        <w:t xml:space="preserve">The values of isotherm parameters for Cu adsorption are </w:t>
      </w:r>
      <w:r w:rsidRPr="00F8123F">
        <w:rPr>
          <w:rFonts w:ascii="Times New Roman" w:eastAsia="Times New Roman" w:hAnsi="Times New Roman" w:cs="Times New Roman"/>
          <w:bCs/>
          <w:color w:val="000000"/>
          <w:sz w:val="24"/>
          <w:szCs w:val="24"/>
          <w:lang w:val="en-SG" w:eastAsia="en-SG"/>
        </w:rPr>
        <w:t>A</w:t>
      </w:r>
      <w:r w:rsidRPr="00F8123F">
        <w:rPr>
          <w:rFonts w:ascii="Times New Roman" w:eastAsia="Times New Roman" w:hAnsi="Times New Roman" w:cs="Times New Roman"/>
          <w:bCs/>
          <w:color w:val="000000"/>
          <w:sz w:val="24"/>
          <w:szCs w:val="24"/>
          <w:vertAlign w:val="subscript"/>
          <w:lang w:val="en-SG" w:eastAsia="en-SG"/>
        </w:rPr>
        <w:t>KC</w:t>
      </w:r>
      <w:r w:rsidRPr="00F8123F">
        <w:rPr>
          <w:rFonts w:ascii="Times New Roman" w:eastAsia="Times New Roman" w:hAnsi="Times New Roman" w:cs="Times New Roman"/>
          <w:bCs/>
          <w:color w:val="000000"/>
          <w:sz w:val="24"/>
          <w:szCs w:val="24"/>
          <w:lang w:val="en-SG" w:eastAsia="en-SG"/>
        </w:rPr>
        <w:t>=5,  B</w:t>
      </w:r>
      <w:r w:rsidRPr="00F8123F">
        <w:rPr>
          <w:rFonts w:ascii="Times New Roman" w:eastAsia="Times New Roman" w:hAnsi="Times New Roman" w:cs="Times New Roman"/>
          <w:bCs/>
          <w:color w:val="000000"/>
          <w:sz w:val="24"/>
          <w:szCs w:val="24"/>
          <w:vertAlign w:val="subscript"/>
          <w:lang w:val="en-SG" w:eastAsia="en-SG"/>
        </w:rPr>
        <w:t>KC</w:t>
      </w:r>
      <w:r w:rsidRPr="00F8123F">
        <w:rPr>
          <w:rFonts w:ascii="Times New Roman" w:eastAsia="Times New Roman" w:hAnsi="Times New Roman" w:cs="Times New Roman"/>
          <w:bCs/>
          <w:color w:val="000000"/>
          <w:sz w:val="24"/>
          <w:szCs w:val="24"/>
          <w:lang w:val="en-SG" w:eastAsia="en-SG"/>
        </w:rPr>
        <w:t xml:space="preserve">= </w:t>
      </w:r>
      <w:r w:rsidRPr="00F8123F">
        <w:rPr>
          <w:rFonts w:ascii="Times New Roman" w:hAnsi="Times New Roman" w:cs="Times New Roman"/>
          <w:sz w:val="24"/>
          <w:szCs w:val="24"/>
        </w:rPr>
        <w:t>0.2781</w:t>
      </w:r>
      <w:r w:rsidRPr="00F8123F">
        <w:rPr>
          <w:rFonts w:ascii="Times New Roman" w:eastAsia="Times New Roman" w:hAnsi="Times New Roman" w:cs="Times New Roman"/>
          <w:bCs/>
          <w:color w:val="000000"/>
          <w:sz w:val="24"/>
          <w:szCs w:val="24"/>
          <w:lang w:val="en-SG" w:eastAsia="en-SG"/>
        </w:rPr>
        <w:t>, n</w:t>
      </w:r>
      <w:r w:rsidRPr="00F8123F">
        <w:rPr>
          <w:rFonts w:ascii="Times New Roman" w:eastAsia="Times New Roman" w:hAnsi="Times New Roman" w:cs="Times New Roman"/>
          <w:bCs/>
          <w:color w:val="000000"/>
          <w:sz w:val="24"/>
          <w:szCs w:val="24"/>
          <w:vertAlign w:val="subscript"/>
          <w:lang w:val="en-SG" w:eastAsia="en-SG"/>
        </w:rPr>
        <w:t>KC</w:t>
      </w:r>
      <w:r w:rsidRPr="00F8123F">
        <w:rPr>
          <w:rFonts w:ascii="Times New Roman" w:eastAsia="Times New Roman" w:hAnsi="Times New Roman" w:cs="Times New Roman"/>
          <w:bCs/>
          <w:color w:val="000000"/>
          <w:sz w:val="24"/>
          <w:szCs w:val="24"/>
          <w:lang w:val="en-SG" w:eastAsia="en-SG"/>
        </w:rPr>
        <w:t xml:space="preserve">= </w:t>
      </w:r>
      <w:r w:rsidRPr="00F8123F">
        <w:rPr>
          <w:rFonts w:ascii="Times New Roman" w:hAnsi="Times New Roman" w:cs="Times New Roman"/>
          <w:sz w:val="24"/>
          <w:szCs w:val="24"/>
        </w:rPr>
        <w:t>1.324. After analysis of these values, it is concluded that the value of n</w:t>
      </w:r>
      <w:r w:rsidRPr="00F8123F">
        <w:rPr>
          <w:rFonts w:ascii="Times New Roman" w:hAnsi="Times New Roman" w:cs="Times New Roman"/>
          <w:sz w:val="24"/>
          <w:szCs w:val="24"/>
          <w:vertAlign w:val="subscript"/>
        </w:rPr>
        <w:t>KC</w:t>
      </w:r>
      <w:r w:rsidRPr="00F8123F">
        <w:rPr>
          <w:rFonts w:ascii="Times New Roman" w:hAnsi="Times New Roman" w:cs="Times New Roman"/>
          <w:sz w:val="24"/>
          <w:szCs w:val="24"/>
        </w:rPr>
        <w:t xml:space="preserve"> can never be greater than unity for any adsorption </w:t>
      </w:r>
      <w:r w:rsidR="0071590E" w:rsidRPr="00F8123F">
        <w:rPr>
          <w:rFonts w:ascii="Times New Roman" w:hAnsi="Times New Roman" w:cs="Times New Roman"/>
          <w:sz w:val="24"/>
          <w:szCs w:val="24"/>
        </w:rPr>
        <w:t>process</w:t>
      </w:r>
      <w:r w:rsidR="0071590E">
        <w:rPr>
          <w:rFonts w:ascii="Times New Roman" w:hAnsi="Times New Roman" w:cs="Times New Roman"/>
          <w:sz w:val="24"/>
          <w:szCs w:val="24"/>
        </w:rPr>
        <w:t xml:space="preserve"> [21]</w:t>
      </w:r>
      <w:r w:rsidRPr="00F8123F">
        <w:rPr>
          <w:rFonts w:ascii="Times New Roman" w:hAnsi="Times New Roman" w:cs="Times New Roman"/>
          <w:sz w:val="24"/>
          <w:szCs w:val="24"/>
        </w:rPr>
        <w:t>. Inspite of high value of coefficient of correlation R</w:t>
      </w:r>
      <w:r w:rsidRPr="00F8123F">
        <w:rPr>
          <w:rFonts w:ascii="Times New Roman" w:hAnsi="Times New Roman" w:cs="Times New Roman"/>
          <w:sz w:val="24"/>
          <w:szCs w:val="24"/>
          <w:vertAlign w:val="superscript"/>
        </w:rPr>
        <w:t>2</w:t>
      </w:r>
      <w:r w:rsidRPr="00F8123F">
        <w:rPr>
          <w:rFonts w:ascii="Times New Roman" w:hAnsi="Times New Roman" w:cs="Times New Roman"/>
          <w:sz w:val="24"/>
          <w:szCs w:val="24"/>
        </w:rPr>
        <w:t>, probability of K</w:t>
      </w:r>
      <w:r w:rsidRPr="0071590E">
        <w:rPr>
          <w:rFonts w:ascii="Times New Roman" w:hAnsi="Times New Roman" w:cs="Times New Roman"/>
          <w:sz w:val="24"/>
          <w:szCs w:val="24"/>
          <w:vertAlign w:val="subscript"/>
        </w:rPr>
        <w:t xml:space="preserve">C </w:t>
      </w:r>
      <w:r w:rsidRPr="00F8123F">
        <w:rPr>
          <w:rFonts w:ascii="Times New Roman" w:hAnsi="Times New Roman" w:cs="Times New Roman"/>
          <w:sz w:val="24"/>
          <w:szCs w:val="24"/>
        </w:rPr>
        <w:t>model for Cu adsorption is omitted.</w:t>
      </w:r>
    </w:p>
    <w:p w:rsidR="00C37550" w:rsidRPr="00F8123F" w:rsidRDefault="00C37550" w:rsidP="000A0049">
      <w:pPr>
        <w:jc w:val="both"/>
        <w:rPr>
          <w:rFonts w:ascii="Times New Roman" w:hAnsi="Times New Roman" w:cs="Times New Roman"/>
          <w:sz w:val="24"/>
          <w:szCs w:val="24"/>
        </w:rPr>
      </w:pPr>
      <w:r w:rsidRPr="00F8123F">
        <w:rPr>
          <w:rFonts w:ascii="Times New Roman" w:eastAsia="Times New Roman" w:hAnsi="Times New Roman" w:cs="Times New Roman"/>
          <w:bCs/>
          <w:color w:val="000000"/>
          <w:sz w:val="24"/>
          <w:szCs w:val="24"/>
          <w:lang w:eastAsia="en-SG"/>
        </w:rPr>
        <w:t xml:space="preserve">The values of isotherm parameters for Cu adsorption are </w:t>
      </w:r>
      <w:r w:rsidRPr="00F8123F">
        <w:rPr>
          <w:rFonts w:ascii="Times New Roman" w:eastAsia="Times New Roman" w:hAnsi="Times New Roman" w:cs="Times New Roman"/>
          <w:bCs/>
          <w:color w:val="000000"/>
          <w:sz w:val="24"/>
          <w:szCs w:val="24"/>
          <w:lang w:val="en-SG" w:eastAsia="en-SG"/>
        </w:rPr>
        <w:t>A</w:t>
      </w:r>
      <w:r w:rsidRPr="00F8123F">
        <w:rPr>
          <w:rFonts w:ascii="Times New Roman" w:eastAsia="Times New Roman" w:hAnsi="Times New Roman" w:cs="Times New Roman"/>
          <w:bCs/>
          <w:color w:val="000000"/>
          <w:sz w:val="24"/>
          <w:szCs w:val="24"/>
          <w:vertAlign w:val="subscript"/>
          <w:lang w:val="en-SG" w:eastAsia="en-SG"/>
        </w:rPr>
        <w:t>KC</w:t>
      </w:r>
      <w:r w:rsidRPr="00F8123F">
        <w:rPr>
          <w:rFonts w:ascii="Times New Roman" w:eastAsia="Times New Roman" w:hAnsi="Times New Roman" w:cs="Times New Roman"/>
          <w:bCs/>
          <w:color w:val="000000"/>
          <w:sz w:val="24"/>
          <w:szCs w:val="24"/>
          <w:lang w:val="en-SG" w:eastAsia="en-SG"/>
        </w:rPr>
        <w:t>=5839</w:t>
      </w:r>
      <w:r w:rsidR="0071590E" w:rsidRPr="00F8123F">
        <w:rPr>
          <w:rFonts w:ascii="Times New Roman" w:eastAsia="Times New Roman" w:hAnsi="Times New Roman" w:cs="Times New Roman"/>
          <w:bCs/>
          <w:color w:val="000000"/>
          <w:sz w:val="24"/>
          <w:szCs w:val="24"/>
          <w:lang w:val="en-SG" w:eastAsia="en-SG"/>
        </w:rPr>
        <w:t>, B</w:t>
      </w:r>
      <w:r w:rsidR="0071590E" w:rsidRPr="0071590E">
        <w:rPr>
          <w:rFonts w:ascii="Times New Roman" w:eastAsia="Times New Roman" w:hAnsi="Times New Roman" w:cs="Times New Roman"/>
          <w:bCs/>
          <w:color w:val="000000"/>
          <w:sz w:val="24"/>
          <w:szCs w:val="24"/>
          <w:vertAlign w:val="subscript"/>
          <w:lang w:val="en-SG" w:eastAsia="en-SG"/>
        </w:rPr>
        <w:t>KC</w:t>
      </w:r>
      <w:r w:rsidRPr="00F8123F">
        <w:rPr>
          <w:rFonts w:ascii="Times New Roman" w:eastAsia="Times New Roman" w:hAnsi="Times New Roman" w:cs="Times New Roman"/>
          <w:bCs/>
          <w:color w:val="000000"/>
          <w:sz w:val="24"/>
          <w:szCs w:val="24"/>
          <w:lang w:val="en-SG" w:eastAsia="en-SG"/>
        </w:rPr>
        <w:t xml:space="preserve">= </w:t>
      </w:r>
      <w:r w:rsidRPr="00F8123F">
        <w:rPr>
          <w:rFonts w:ascii="Times New Roman" w:hAnsi="Times New Roman" w:cs="Times New Roman"/>
          <w:sz w:val="24"/>
          <w:szCs w:val="24"/>
        </w:rPr>
        <w:t>1511</w:t>
      </w:r>
      <w:r w:rsidRPr="00F8123F">
        <w:rPr>
          <w:rFonts w:ascii="Times New Roman" w:eastAsia="Times New Roman" w:hAnsi="Times New Roman" w:cs="Times New Roman"/>
          <w:bCs/>
          <w:color w:val="000000"/>
          <w:sz w:val="24"/>
          <w:szCs w:val="24"/>
          <w:lang w:val="en-SG" w:eastAsia="en-SG"/>
        </w:rPr>
        <w:t>, n</w:t>
      </w:r>
      <w:r w:rsidRPr="00F8123F">
        <w:rPr>
          <w:rFonts w:ascii="Times New Roman" w:eastAsia="Times New Roman" w:hAnsi="Times New Roman" w:cs="Times New Roman"/>
          <w:bCs/>
          <w:color w:val="000000"/>
          <w:sz w:val="24"/>
          <w:szCs w:val="24"/>
          <w:vertAlign w:val="subscript"/>
          <w:lang w:val="en-SG" w:eastAsia="en-SG"/>
        </w:rPr>
        <w:t>KC</w:t>
      </w:r>
      <w:r w:rsidRPr="00F8123F">
        <w:rPr>
          <w:rFonts w:ascii="Times New Roman" w:eastAsia="Times New Roman" w:hAnsi="Times New Roman" w:cs="Times New Roman"/>
          <w:bCs/>
          <w:color w:val="000000"/>
          <w:sz w:val="24"/>
          <w:szCs w:val="24"/>
          <w:lang w:val="en-SG" w:eastAsia="en-SG"/>
        </w:rPr>
        <w:t xml:space="preserve">= </w:t>
      </w:r>
      <w:r w:rsidRPr="00F8123F">
        <w:rPr>
          <w:rFonts w:ascii="Times New Roman" w:hAnsi="Times New Roman" w:cs="Times New Roman"/>
          <w:sz w:val="24"/>
          <w:szCs w:val="24"/>
        </w:rPr>
        <w:t>0.7449. The value of K</w:t>
      </w:r>
      <w:r w:rsidRPr="0071590E">
        <w:rPr>
          <w:rFonts w:ascii="Times New Roman" w:hAnsi="Times New Roman" w:cs="Times New Roman"/>
          <w:sz w:val="24"/>
          <w:szCs w:val="24"/>
          <w:vertAlign w:val="subscript"/>
        </w:rPr>
        <w:t>C</w:t>
      </w:r>
      <w:r w:rsidRPr="00F8123F">
        <w:rPr>
          <w:rFonts w:ascii="Times New Roman" w:hAnsi="Times New Roman" w:cs="Times New Roman"/>
          <w:sz w:val="24"/>
          <w:szCs w:val="24"/>
        </w:rPr>
        <w:t xml:space="preserve"> constant A</w:t>
      </w:r>
      <w:r w:rsidRPr="00F8123F">
        <w:rPr>
          <w:rFonts w:ascii="Times New Roman" w:hAnsi="Times New Roman" w:cs="Times New Roman"/>
          <w:sz w:val="24"/>
          <w:szCs w:val="24"/>
          <w:vertAlign w:val="subscript"/>
        </w:rPr>
        <w:t>KC</w:t>
      </w:r>
      <w:r w:rsidRPr="00F8123F">
        <w:rPr>
          <w:rFonts w:ascii="Times New Roman" w:hAnsi="Times New Roman" w:cs="Times New Roman"/>
          <w:sz w:val="24"/>
          <w:szCs w:val="24"/>
        </w:rPr>
        <w:t xml:space="preserve"> is very high and the value of coefficient of correlation is also not acceptable</w:t>
      </w:r>
      <w:r w:rsidR="0071590E">
        <w:rPr>
          <w:rFonts w:ascii="Times New Roman" w:hAnsi="Times New Roman" w:cs="Times New Roman"/>
          <w:sz w:val="24"/>
          <w:szCs w:val="24"/>
        </w:rPr>
        <w:t xml:space="preserve"> [12]</w:t>
      </w:r>
      <w:r w:rsidRPr="00F8123F">
        <w:rPr>
          <w:rFonts w:ascii="Times New Roman" w:hAnsi="Times New Roman" w:cs="Times New Roman"/>
          <w:sz w:val="24"/>
          <w:szCs w:val="24"/>
        </w:rPr>
        <w:t>. So, K</w:t>
      </w:r>
      <w:r w:rsidRPr="0071590E">
        <w:rPr>
          <w:rFonts w:ascii="Times New Roman" w:hAnsi="Times New Roman" w:cs="Times New Roman"/>
          <w:sz w:val="24"/>
          <w:szCs w:val="24"/>
          <w:vertAlign w:val="subscript"/>
        </w:rPr>
        <w:t>C</w:t>
      </w:r>
      <w:r w:rsidRPr="00F8123F">
        <w:rPr>
          <w:rFonts w:ascii="Times New Roman" w:hAnsi="Times New Roman" w:cs="Times New Roman"/>
          <w:sz w:val="24"/>
          <w:szCs w:val="24"/>
        </w:rPr>
        <w:t xml:space="preserve"> model also shows the poor fit of given experimental data for Zn adsorption.</w:t>
      </w:r>
    </w:p>
    <w:p w:rsidR="00094E95" w:rsidRPr="00DE1380" w:rsidRDefault="00094E95" w:rsidP="000A0049">
      <w:pPr>
        <w:tabs>
          <w:tab w:val="left" w:pos="450"/>
          <w:tab w:val="left" w:pos="1080"/>
        </w:tabs>
        <w:jc w:val="both"/>
        <w:rPr>
          <w:rFonts w:ascii="Times New Roman" w:eastAsia="Times New Roman" w:hAnsi="Times New Roman" w:cs="Times New Roman"/>
          <w:b/>
          <w:bCs/>
          <w:color w:val="000000"/>
          <w:sz w:val="24"/>
          <w:szCs w:val="24"/>
          <w:lang w:eastAsia="en-SG"/>
        </w:rPr>
      </w:pPr>
      <w:r w:rsidRPr="00DE1380">
        <w:rPr>
          <w:rFonts w:ascii="Times New Roman" w:hAnsi="Times New Roman" w:cs="Times New Roman"/>
          <w:b/>
          <w:sz w:val="24"/>
          <w:szCs w:val="24"/>
        </w:rPr>
        <w:t xml:space="preserve">Radke-Prausnitz </w:t>
      </w:r>
      <w:r w:rsidRPr="00DE1380">
        <w:rPr>
          <w:rFonts w:ascii="Times New Roman" w:hAnsi="Times New Roman" w:cs="Times New Roman"/>
          <w:b/>
          <w:bCs/>
          <w:sz w:val="24"/>
          <w:szCs w:val="24"/>
        </w:rPr>
        <w:t>adsorption equilibrium isotherm</w:t>
      </w:r>
    </w:p>
    <w:p w:rsidR="00094E95" w:rsidRDefault="00EB5C23" w:rsidP="000A0049">
      <w:pPr>
        <w:tabs>
          <w:tab w:val="left" w:pos="450"/>
          <w:tab w:val="left" w:pos="1080"/>
        </w:tabs>
        <w:rPr>
          <w:rFonts w:ascii="Times New Roman" w:hAnsi="Times New Roman" w:cs="Times New Roman"/>
          <w:sz w:val="24"/>
          <w:szCs w:val="24"/>
        </w:rPr>
      </w:pPr>
      <w:r w:rsidRPr="00F8123F">
        <w:rPr>
          <w:rFonts w:ascii="Times New Roman" w:eastAsia="Times New Roman" w:hAnsi="Times New Roman" w:cs="Times New Roman"/>
          <w:sz w:val="24"/>
          <w:szCs w:val="24"/>
        </w:rPr>
        <w:t>The values of different isotherm parameters for Cu adsorption are, K</w:t>
      </w:r>
      <w:r w:rsidRPr="00F8123F">
        <w:rPr>
          <w:rFonts w:ascii="Times New Roman" w:eastAsia="Times New Roman" w:hAnsi="Times New Roman" w:cs="Times New Roman"/>
          <w:sz w:val="24"/>
          <w:szCs w:val="24"/>
          <w:vertAlign w:val="subscript"/>
        </w:rPr>
        <w:t>R</w:t>
      </w:r>
      <w:r w:rsidRPr="00F8123F">
        <w:rPr>
          <w:rFonts w:ascii="Times New Roman" w:eastAsia="Times New Roman" w:hAnsi="Times New Roman" w:cs="Times New Roman"/>
          <w:bCs/>
          <w:color w:val="000000"/>
          <w:sz w:val="24"/>
          <w:szCs w:val="24"/>
          <w:lang w:val="en-SG" w:eastAsia="en-SG"/>
        </w:rPr>
        <w:t xml:space="preserve">= </w:t>
      </w:r>
      <w:r w:rsidR="00675391" w:rsidRPr="00F8123F">
        <w:rPr>
          <w:rFonts w:ascii="Times New Roman" w:eastAsia="Calibri" w:hAnsi="Times New Roman" w:cs="Times New Roman"/>
          <w:sz w:val="24"/>
          <w:szCs w:val="24"/>
        </w:rPr>
        <w:t>2390</w:t>
      </w:r>
      <w:r w:rsidR="00675391" w:rsidRPr="00F8123F">
        <w:rPr>
          <w:rFonts w:ascii="Times New Roman" w:eastAsia="Times New Roman" w:hAnsi="Times New Roman" w:cs="Times New Roman"/>
          <w:bCs/>
          <w:color w:val="000000"/>
          <w:sz w:val="24"/>
          <w:szCs w:val="24"/>
          <w:lang w:val="en-SG" w:eastAsia="en-SG"/>
        </w:rPr>
        <w:t>, k</w:t>
      </w:r>
      <w:r w:rsidR="00675391" w:rsidRPr="00F8123F">
        <w:rPr>
          <w:rFonts w:ascii="Times New Roman" w:eastAsia="Times New Roman" w:hAnsi="Times New Roman" w:cs="Times New Roman"/>
          <w:bCs/>
          <w:color w:val="000000"/>
          <w:sz w:val="24"/>
          <w:szCs w:val="24"/>
          <w:vertAlign w:val="subscript"/>
          <w:lang w:val="en-SG" w:eastAsia="en-SG"/>
        </w:rPr>
        <w:t>R</w:t>
      </w:r>
      <w:r w:rsidRPr="00F8123F">
        <w:rPr>
          <w:rFonts w:ascii="Times New Roman" w:eastAsia="Times New Roman" w:hAnsi="Times New Roman" w:cs="Times New Roman"/>
          <w:bCs/>
          <w:color w:val="000000"/>
          <w:sz w:val="24"/>
          <w:szCs w:val="24"/>
          <w:lang w:val="en-SG" w:eastAsia="en-SG"/>
        </w:rPr>
        <w:t>=</w:t>
      </w:r>
      <w:r w:rsidR="00095663" w:rsidRPr="00F8123F">
        <w:rPr>
          <w:rFonts w:ascii="Times New Roman" w:hAnsi="Times New Roman" w:cs="Times New Roman"/>
          <w:sz w:val="24"/>
          <w:szCs w:val="24"/>
        </w:rPr>
        <w:t>0.00016</w:t>
      </w:r>
      <w:r w:rsidR="00095663" w:rsidRPr="00F8123F">
        <w:rPr>
          <w:rFonts w:ascii="Times New Roman" w:eastAsia="Times New Roman" w:hAnsi="Times New Roman" w:cs="Times New Roman"/>
          <w:bCs/>
          <w:color w:val="000000"/>
          <w:sz w:val="24"/>
          <w:szCs w:val="24"/>
          <w:lang w:val="en-SG" w:eastAsia="en-SG"/>
        </w:rPr>
        <w:t>, p</w:t>
      </w:r>
      <w:r w:rsidRPr="00F8123F">
        <w:rPr>
          <w:rFonts w:ascii="Times New Roman" w:eastAsia="Times New Roman" w:hAnsi="Times New Roman" w:cs="Times New Roman"/>
          <w:bCs/>
          <w:color w:val="000000"/>
          <w:sz w:val="24"/>
          <w:szCs w:val="24"/>
          <w:lang w:val="en-SG" w:eastAsia="en-SG"/>
        </w:rPr>
        <w:t xml:space="preserve"> = </w:t>
      </w:r>
      <w:r w:rsidRPr="00F8123F">
        <w:rPr>
          <w:rFonts w:ascii="Times New Roman" w:hAnsi="Times New Roman" w:cs="Times New Roman"/>
          <w:sz w:val="24"/>
          <w:szCs w:val="24"/>
        </w:rPr>
        <w:t xml:space="preserve">0.8328. </w:t>
      </w:r>
      <w:r w:rsidR="00C72D80">
        <w:rPr>
          <w:rFonts w:ascii="Times New Roman" w:hAnsi="Times New Roman" w:cs="Times New Roman"/>
          <w:sz w:val="24"/>
          <w:szCs w:val="24"/>
        </w:rPr>
        <w:t>In</w:t>
      </w:r>
      <w:r w:rsidR="001C4CD0">
        <w:rPr>
          <w:rFonts w:ascii="Times New Roman" w:hAnsi="Times New Roman" w:cs="Times New Roman"/>
          <w:sz w:val="24"/>
          <w:szCs w:val="24"/>
        </w:rPr>
        <w:t xml:space="preserve"> Table 6, </w:t>
      </w:r>
      <w:r w:rsidR="00C72D80" w:rsidRPr="00F8123F">
        <w:rPr>
          <w:rFonts w:ascii="Times New Roman" w:hAnsi="Times New Roman" w:cs="Times New Roman"/>
          <w:sz w:val="24"/>
          <w:szCs w:val="24"/>
        </w:rPr>
        <w:t>the</w:t>
      </w:r>
      <w:r w:rsidRPr="00F8123F">
        <w:rPr>
          <w:rFonts w:ascii="Times New Roman" w:hAnsi="Times New Roman" w:cs="Times New Roman"/>
          <w:sz w:val="24"/>
          <w:szCs w:val="24"/>
        </w:rPr>
        <w:t xml:space="preserve"> values of these parameters are acceptable, but the error analysis of this model shows the poor fitting of model towards the Cu adsorption by Ficus Religiosa.  </w:t>
      </w:r>
      <w:r w:rsidR="000641B2" w:rsidRPr="00F8123F">
        <w:rPr>
          <w:rFonts w:ascii="Times New Roman" w:hAnsi="Times New Roman" w:cs="Times New Roman"/>
          <w:sz w:val="24"/>
          <w:szCs w:val="24"/>
        </w:rPr>
        <w:t xml:space="preserve">On the other hand, </w:t>
      </w:r>
      <w:r w:rsidR="000641B2" w:rsidRPr="00F8123F">
        <w:rPr>
          <w:rFonts w:ascii="Times New Roman" w:eastAsia="Times New Roman" w:hAnsi="Times New Roman" w:cs="Times New Roman"/>
          <w:sz w:val="24"/>
          <w:szCs w:val="24"/>
        </w:rPr>
        <w:t>the values of different isotherm parameters for Cu adsorption are, K</w:t>
      </w:r>
      <w:r w:rsidR="000641B2" w:rsidRPr="00F8123F">
        <w:rPr>
          <w:rFonts w:ascii="Times New Roman" w:eastAsia="Times New Roman" w:hAnsi="Times New Roman" w:cs="Times New Roman"/>
          <w:sz w:val="24"/>
          <w:szCs w:val="24"/>
          <w:vertAlign w:val="subscript"/>
        </w:rPr>
        <w:t>R</w:t>
      </w:r>
      <w:r w:rsidR="000641B2" w:rsidRPr="00F8123F">
        <w:rPr>
          <w:rFonts w:ascii="Times New Roman" w:eastAsia="Times New Roman" w:hAnsi="Times New Roman" w:cs="Times New Roman"/>
          <w:bCs/>
          <w:color w:val="000000"/>
          <w:sz w:val="24"/>
          <w:szCs w:val="24"/>
          <w:lang w:val="en-SG" w:eastAsia="en-SG"/>
        </w:rPr>
        <w:t xml:space="preserve">= </w:t>
      </w:r>
      <w:r w:rsidR="000641B2" w:rsidRPr="00F8123F">
        <w:rPr>
          <w:rFonts w:ascii="Times New Roman" w:eastAsia="Calibri" w:hAnsi="Times New Roman" w:cs="Times New Roman"/>
          <w:sz w:val="24"/>
          <w:szCs w:val="24"/>
        </w:rPr>
        <w:t>1229</w:t>
      </w:r>
      <w:r w:rsidR="000641B2" w:rsidRPr="00F8123F">
        <w:rPr>
          <w:rFonts w:ascii="Times New Roman" w:eastAsia="Times New Roman" w:hAnsi="Times New Roman" w:cs="Times New Roman"/>
          <w:bCs/>
          <w:color w:val="000000"/>
          <w:sz w:val="24"/>
          <w:szCs w:val="24"/>
          <w:lang w:val="en-SG" w:eastAsia="en-SG"/>
        </w:rPr>
        <w:t>, k</w:t>
      </w:r>
      <w:r w:rsidR="000641B2" w:rsidRPr="00F8123F">
        <w:rPr>
          <w:rFonts w:ascii="Times New Roman" w:eastAsia="Times New Roman" w:hAnsi="Times New Roman" w:cs="Times New Roman"/>
          <w:bCs/>
          <w:color w:val="000000"/>
          <w:sz w:val="24"/>
          <w:szCs w:val="24"/>
          <w:vertAlign w:val="subscript"/>
          <w:lang w:val="en-SG" w:eastAsia="en-SG"/>
        </w:rPr>
        <w:t>R</w:t>
      </w:r>
      <w:r w:rsidR="000641B2" w:rsidRPr="00F8123F">
        <w:rPr>
          <w:rFonts w:ascii="Times New Roman" w:eastAsia="Times New Roman" w:hAnsi="Times New Roman" w:cs="Times New Roman"/>
          <w:bCs/>
          <w:color w:val="000000"/>
          <w:sz w:val="24"/>
          <w:szCs w:val="24"/>
          <w:lang w:val="en-SG" w:eastAsia="en-SG"/>
        </w:rPr>
        <w:t>=</w:t>
      </w:r>
      <w:r w:rsidR="000641B2" w:rsidRPr="00F8123F">
        <w:rPr>
          <w:rFonts w:ascii="Times New Roman" w:hAnsi="Times New Roman" w:cs="Times New Roman"/>
          <w:sz w:val="24"/>
          <w:szCs w:val="24"/>
        </w:rPr>
        <w:t>0.0001879</w:t>
      </w:r>
      <w:r w:rsidR="000641B2" w:rsidRPr="00F8123F">
        <w:rPr>
          <w:rFonts w:ascii="Times New Roman" w:eastAsia="Times New Roman" w:hAnsi="Times New Roman" w:cs="Times New Roman"/>
          <w:bCs/>
          <w:color w:val="000000"/>
          <w:sz w:val="24"/>
          <w:szCs w:val="24"/>
          <w:lang w:val="en-SG" w:eastAsia="en-SG"/>
        </w:rPr>
        <w:t xml:space="preserve">, p = </w:t>
      </w:r>
      <w:r w:rsidR="000641B2" w:rsidRPr="00F8123F">
        <w:rPr>
          <w:rFonts w:ascii="Times New Roman" w:hAnsi="Times New Roman" w:cs="Times New Roman"/>
          <w:sz w:val="24"/>
          <w:szCs w:val="24"/>
        </w:rPr>
        <w:t>0.6748. The value of k</w:t>
      </w:r>
      <w:r w:rsidR="000641B2" w:rsidRPr="00F8123F">
        <w:rPr>
          <w:rFonts w:ascii="Times New Roman" w:hAnsi="Times New Roman" w:cs="Times New Roman"/>
          <w:sz w:val="24"/>
          <w:szCs w:val="24"/>
          <w:vertAlign w:val="subscript"/>
        </w:rPr>
        <w:t>R</w:t>
      </w:r>
      <w:r w:rsidR="000641B2" w:rsidRPr="00F8123F">
        <w:rPr>
          <w:rFonts w:ascii="Times New Roman" w:hAnsi="Times New Roman" w:cs="Times New Roman"/>
          <w:sz w:val="24"/>
          <w:szCs w:val="24"/>
        </w:rPr>
        <w:t xml:space="preserve"> leads to the disqualification of this model for Zn adsorption by Ficus </w:t>
      </w:r>
      <w:r w:rsidR="00463470" w:rsidRPr="00F8123F">
        <w:rPr>
          <w:rFonts w:ascii="Times New Roman" w:hAnsi="Times New Roman" w:cs="Times New Roman"/>
          <w:sz w:val="24"/>
          <w:szCs w:val="24"/>
        </w:rPr>
        <w:t>Religiosa</w:t>
      </w:r>
      <w:r w:rsidR="00463470">
        <w:rPr>
          <w:rFonts w:ascii="Times New Roman" w:hAnsi="Times New Roman" w:cs="Times New Roman"/>
          <w:sz w:val="24"/>
          <w:szCs w:val="24"/>
        </w:rPr>
        <w:t xml:space="preserve"> [12]</w:t>
      </w:r>
      <w:r w:rsidR="000641B2" w:rsidRPr="00F8123F">
        <w:rPr>
          <w:rFonts w:ascii="Times New Roman" w:hAnsi="Times New Roman" w:cs="Times New Roman"/>
          <w:sz w:val="24"/>
          <w:szCs w:val="24"/>
        </w:rPr>
        <w:t>.</w:t>
      </w:r>
    </w:p>
    <w:p w:rsidR="00011381" w:rsidRPr="00DE1380" w:rsidRDefault="00DE1380" w:rsidP="000A0049">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3.2. </w:t>
      </w:r>
      <w:r w:rsidR="002C25E9" w:rsidRPr="00DE1380">
        <w:rPr>
          <w:rFonts w:ascii="Times New Roman" w:hAnsi="Times New Roman" w:cs="Times New Roman"/>
          <w:b/>
          <w:sz w:val="24"/>
          <w:szCs w:val="24"/>
        </w:rPr>
        <w:t>Data</w:t>
      </w:r>
      <w:r w:rsidR="00011381" w:rsidRPr="00DE1380">
        <w:rPr>
          <w:rFonts w:ascii="Times New Roman" w:hAnsi="Times New Roman" w:cs="Times New Roman"/>
          <w:b/>
          <w:sz w:val="24"/>
          <w:szCs w:val="24"/>
        </w:rPr>
        <w:t xml:space="preserve"> analysis of adsorption </w:t>
      </w:r>
      <w:r w:rsidR="002A70B6" w:rsidRPr="00DE1380">
        <w:rPr>
          <w:rFonts w:ascii="Times New Roman" w:hAnsi="Times New Roman" w:cs="Times New Roman"/>
          <w:b/>
          <w:sz w:val="24"/>
          <w:szCs w:val="24"/>
        </w:rPr>
        <w:t xml:space="preserve">kinetics </w:t>
      </w:r>
    </w:p>
    <w:p w:rsidR="0046192A" w:rsidRPr="00F8123F" w:rsidRDefault="00423260" w:rsidP="000A0049">
      <w:pPr>
        <w:jc w:val="both"/>
        <w:rPr>
          <w:rFonts w:ascii="Times New Roman" w:hAnsi="Times New Roman" w:cs="Times New Roman"/>
          <w:sz w:val="24"/>
          <w:szCs w:val="24"/>
        </w:rPr>
      </w:pPr>
      <w:r w:rsidRPr="00F8123F">
        <w:rPr>
          <w:rFonts w:ascii="Times New Roman" w:hAnsi="Times New Roman" w:cs="Times New Roman"/>
          <w:sz w:val="24"/>
          <w:szCs w:val="24"/>
        </w:rPr>
        <w:lastRenderedPageBreak/>
        <w:t xml:space="preserve">In order to check the dynamics of adsorption process, kinetic study of the Cu and Zn adsorption has been carried out by using four </w:t>
      </w:r>
      <w:r w:rsidR="00D05F3B" w:rsidRPr="00F8123F">
        <w:rPr>
          <w:rFonts w:ascii="Times New Roman" w:hAnsi="Times New Roman" w:cs="Times New Roman"/>
          <w:sz w:val="24"/>
          <w:szCs w:val="24"/>
        </w:rPr>
        <w:t>kinetic</w:t>
      </w:r>
      <w:r w:rsidRPr="00F8123F">
        <w:rPr>
          <w:rFonts w:ascii="Times New Roman" w:hAnsi="Times New Roman" w:cs="Times New Roman"/>
          <w:sz w:val="24"/>
          <w:szCs w:val="24"/>
        </w:rPr>
        <w:t xml:space="preserve"> models</w:t>
      </w:r>
      <w:r w:rsidR="0046192A" w:rsidRPr="00F8123F">
        <w:rPr>
          <w:rFonts w:ascii="Times New Roman" w:hAnsi="Times New Roman" w:cs="Times New Roman"/>
          <w:sz w:val="24"/>
          <w:szCs w:val="24"/>
        </w:rPr>
        <w:t>.</w:t>
      </w:r>
      <w:r w:rsidR="00D05F3B" w:rsidRPr="00F8123F">
        <w:rPr>
          <w:rFonts w:ascii="Times New Roman" w:hAnsi="Times New Roman" w:cs="Times New Roman"/>
          <w:sz w:val="24"/>
          <w:szCs w:val="24"/>
        </w:rPr>
        <w:t xml:space="preserve"> Values of different parameters and error functions are summarized in </w:t>
      </w:r>
      <w:r w:rsidR="00362077" w:rsidRPr="00362077">
        <w:rPr>
          <w:rFonts w:ascii="Times New Roman" w:hAnsi="Times New Roman" w:cs="Times New Roman"/>
          <w:b/>
          <w:sz w:val="24"/>
          <w:szCs w:val="24"/>
        </w:rPr>
        <w:t>Table 7</w:t>
      </w:r>
      <w:r w:rsidR="00D05F3B" w:rsidRPr="00F8123F">
        <w:rPr>
          <w:rFonts w:ascii="Times New Roman" w:hAnsi="Times New Roman" w:cs="Times New Roman"/>
          <w:sz w:val="24"/>
          <w:szCs w:val="24"/>
        </w:rPr>
        <w:t xml:space="preserve"> for both Cu and Zn adsorption.  Graphical comparison of all these four kinetic models can be visualized in </w:t>
      </w:r>
      <w:r w:rsidR="00362077" w:rsidRPr="00362077">
        <w:rPr>
          <w:rFonts w:ascii="Times New Roman" w:hAnsi="Times New Roman" w:cs="Times New Roman"/>
          <w:b/>
          <w:sz w:val="24"/>
          <w:szCs w:val="24"/>
        </w:rPr>
        <w:t xml:space="preserve">Figure </w:t>
      </w:r>
      <w:r w:rsidR="0046192A" w:rsidRPr="00362077">
        <w:rPr>
          <w:rFonts w:ascii="Times New Roman" w:hAnsi="Times New Roman" w:cs="Times New Roman"/>
          <w:b/>
          <w:sz w:val="24"/>
          <w:szCs w:val="24"/>
        </w:rPr>
        <w:t>3</w:t>
      </w:r>
      <w:r w:rsidR="00D05F3B" w:rsidRPr="00362077">
        <w:rPr>
          <w:rFonts w:ascii="Times New Roman" w:hAnsi="Times New Roman" w:cs="Times New Roman"/>
          <w:b/>
          <w:sz w:val="24"/>
          <w:szCs w:val="24"/>
        </w:rPr>
        <w:t>.</w:t>
      </w:r>
    </w:p>
    <w:p w:rsidR="006B3FB1" w:rsidRPr="00DE1380" w:rsidRDefault="00D05F3B" w:rsidP="000A0049">
      <w:pPr>
        <w:rPr>
          <w:rFonts w:ascii="Times New Roman" w:hAnsi="Times New Roman" w:cs="Times New Roman"/>
          <w:b/>
          <w:sz w:val="24"/>
          <w:szCs w:val="24"/>
        </w:rPr>
      </w:pPr>
      <w:r w:rsidRPr="00DE1380">
        <w:rPr>
          <w:rFonts w:ascii="Times New Roman" w:hAnsi="Times New Roman" w:cs="Times New Roman"/>
          <w:sz w:val="24"/>
          <w:szCs w:val="24"/>
        </w:rPr>
        <w:t xml:space="preserve"> </w:t>
      </w:r>
      <w:r w:rsidR="006B3FB1" w:rsidRPr="00DE1380">
        <w:rPr>
          <w:rFonts w:ascii="Times New Roman" w:hAnsi="Times New Roman" w:cs="Times New Roman"/>
          <w:b/>
          <w:sz w:val="24"/>
          <w:szCs w:val="24"/>
        </w:rPr>
        <w:t>Pseudo 1</w:t>
      </w:r>
      <w:r w:rsidR="006B3FB1" w:rsidRPr="00DE1380">
        <w:rPr>
          <w:rFonts w:ascii="Times New Roman" w:hAnsi="Times New Roman" w:cs="Times New Roman"/>
          <w:b/>
          <w:sz w:val="24"/>
          <w:szCs w:val="24"/>
          <w:vertAlign w:val="superscript"/>
        </w:rPr>
        <w:t>st</w:t>
      </w:r>
      <w:r w:rsidR="006B3FB1" w:rsidRPr="00DE1380">
        <w:rPr>
          <w:rFonts w:ascii="Times New Roman" w:hAnsi="Times New Roman" w:cs="Times New Roman"/>
          <w:b/>
          <w:sz w:val="24"/>
          <w:szCs w:val="24"/>
        </w:rPr>
        <w:t xml:space="preserve"> order kinetic model</w:t>
      </w:r>
    </w:p>
    <w:p w:rsidR="00104729" w:rsidRPr="00F8123F" w:rsidRDefault="00104729" w:rsidP="000A0049">
      <w:pPr>
        <w:autoSpaceDE w:val="0"/>
        <w:autoSpaceDN w:val="0"/>
        <w:adjustRightInd w:val="0"/>
        <w:ind w:right="144"/>
        <w:jc w:val="both"/>
        <w:rPr>
          <w:rFonts w:ascii="Times New Roman" w:hAnsi="Times New Roman" w:cs="Times New Roman"/>
          <w:sz w:val="24"/>
          <w:szCs w:val="24"/>
        </w:rPr>
      </w:pPr>
      <w:r w:rsidRPr="00F8123F">
        <w:rPr>
          <w:rFonts w:ascii="Times New Roman" w:hAnsi="Times New Roman" w:cs="Times New Roman"/>
          <w:sz w:val="24"/>
          <w:szCs w:val="24"/>
        </w:rPr>
        <w:t xml:space="preserve">The values of kinetic </w:t>
      </w:r>
      <w:r w:rsidR="00360C53" w:rsidRPr="00F8123F">
        <w:rPr>
          <w:rFonts w:ascii="Times New Roman" w:hAnsi="Times New Roman" w:cs="Times New Roman"/>
          <w:sz w:val="24"/>
          <w:szCs w:val="24"/>
        </w:rPr>
        <w:t>parameters for</w:t>
      </w:r>
      <w:r w:rsidRPr="00F8123F">
        <w:rPr>
          <w:rFonts w:ascii="Times New Roman" w:hAnsi="Times New Roman" w:cs="Times New Roman"/>
          <w:sz w:val="24"/>
          <w:szCs w:val="24"/>
        </w:rPr>
        <w:t xml:space="preserve"> Cu adsorption are</w:t>
      </w:r>
      <w:r w:rsidR="00360C53" w:rsidRPr="00F8123F">
        <w:rPr>
          <w:rFonts w:ascii="Times New Roman" w:hAnsi="Times New Roman" w:cs="Times New Roman"/>
          <w:sz w:val="24"/>
          <w:szCs w:val="24"/>
        </w:rPr>
        <w:t xml:space="preserve"> k</w:t>
      </w:r>
      <w:r w:rsidR="00360C53" w:rsidRPr="00F8123F">
        <w:rPr>
          <w:rFonts w:ascii="Times New Roman" w:hAnsi="Times New Roman" w:cs="Times New Roman"/>
          <w:sz w:val="24"/>
          <w:szCs w:val="24"/>
          <w:vertAlign w:val="subscript"/>
        </w:rPr>
        <w:t>1</w:t>
      </w:r>
      <w:r w:rsidR="00360C53" w:rsidRPr="00F8123F">
        <w:rPr>
          <w:rFonts w:ascii="Times New Roman" w:hAnsi="Times New Roman" w:cs="Times New Roman"/>
          <w:sz w:val="24"/>
          <w:szCs w:val="24"/>
        </w:rPr>
        <w:t>=0.0048 (min</w:t>
      </w:r>
      <w:r w:rsidR="00360C53" w:rsidRPr="00F8123F">
        <w:rPr>
          <w:rFonts w:ascii="Times New Roman" w:hAnsi="Times New Roman" w:cs="Times New Roman"/>
          <w:sz w:val="24"/>
          <w:szCs w:val="24"/>
          <w:vertAlign w:val="superscript"/>
        </w:rPr>
        <w:t>- 1</w:t>
      </w:r>
      <w:r w:rsidR="00360C53" w:rsidRPr="00F8123F">
        <w:rPr>
          <w:rFonts w:ascii="Times New Roman" w:hAnsi="Times New Roman" w:cs="Times New Roman"/>
          <w:sz w:val="24"/>
          <w:szCs w:val="24"/>
        </w:rPr>
        <w:t>). And q</w:t>
      </w:r>
      <w:r w:rsidR="00360C53" w:rsidRPr="00F8123F">
        <w:rPr>
          <w:rFonts w:ascii="Times New Roman" w:hAnsi="Times New Roman" w:cs="Times New Roman"/>
          <w:sz w:val="24"/>
          <w:szCs w:val="24"/>
          <w:vertAlign w:val="subscript"/>
        </w:rPr>
        <w:t>e1</w:t>
      </w:r>
      <w:r w:rsidR="00360C53" w:rsidRPr="00F8123F">
        <w:rPr>
          <w:rFonts w:ascii="Times New Roman" w:hAnsi="Times New Roman" w:cs="Times New Roman"/>
          <w:sz w:val="24"/>
          <w:szCs w:val="24"/>
        </w:rPr>
        <w:t>=55 (mg/ g), the value of coefficient of correlation for Cu adsorption is 0.492 which is very much less than that of unity. It leads to the rejection of Pseudo first order kinetic model for Cu adsorption by Ficus Religiosa. On the other hand, For Zn adsorption, the values of parameters are k</w:t>
      </w:r>
      <w:r w:rsidR="00360C53" w:rsidRPr="00F8123F">
        <w:rPr>
          <w:rFonts w:ascii="Times New Roman" w:hAnsi="Times New Roman" w:cs="Times New Roman"/>
          <w:sz w:val="24"/>
          <w:szCs w:val="24"/>
          <w:vertAlign w:val="subscript"/>
        </w:rPr>
        <w:t>1</w:t>
      </w:r>
      <w:r w:rsidR="00360C53" w:rsidRPr="00F8123F">
        <w:rPr>
          <w:rFonts w:ascii="Times New Roman" w:hAnsi="Times New Roman" w:cs="Times New Roman"/>
          <w:sz w:val="24"/>
          <w:szCs w:val="24"/>
        </w:rPr>
        <w:t>=0.000314 (min</w:t>
      </w:r>
      <w:r w:rsidR="00360C53" w:rsidRPr="00F8123F">
        <w:rPr>
          <w:rFonts w:ascii="Times New Roman" w:hAnsi="Times New Roman" w:cs="Times New Roman"/>
          <w:sz w:val="24"/>
          <w:szCs w:val="24"/>
          <w:vertAlign w:val="superscript"/>
        </w:rPr>
        <w:t>- 1</w:t>
      </w:r>
      <w:r w:rsidR="00360C53" w:rsidRPr="00F8123F">
        <w:rPr>
          <w:rFonts w:ascii="Times New Roman" w:hAnsi="Times New Roman" w:cs="Times New Roman"/>
          <w:sz w:val="24"/>
          <w:szCs w:val="24"/>
        </w:rPr>
        <w:t>). And q</w:t>
      </w:r>
      <w:r w:rsidR="00360C53" w:rsidRPr="00F8123F">
        <w:rPr>
          <w:rFonts w:ascii="Times New Roman" w:hAnsi="Times New Roman" w:cs="Times New Roman"/>
          <w:sz w:val="24"/>
          <w:szCs w:val="24"/>
          <w:vertAlign w:val="subscript"/>
        </w:rPr>
        <w:t>e1</w:t>
      </w:r>
      <w:r w:rsidR="00360C53" w:rsidRPr="00F8123F">
        <w:rPr>
          <w:rFonts w:ascii="Times New Roman" w:hAnsi="Times New Roman" w:cs="Times New Roman"/>
          <w:sz w:val="24"/>
          <w:szCs w:val="24"/>
        </w:rPr>
        <w:t>=1082 (mg/ g), again the value of coefficient of correlation is 0.3711 and value of qe1 is much higher which leads towards the very much poor fitting of the first order kinetic model for Zn ad</w:t>
      </w:r>
      <w:r w:rsidR="002A70B6">
        <w:rPr>
          <w:rFonts w:ascii="Times New Roman" w:hAnsi="Times New Roman" w:cs="Times New Roman"/>
          <w:sz w:val="24"/>
          <w:szCs w:val="24"/>
        </w:rPr>
        <w:t>sorption[11]</w:t>
      </w:r>
      <w:r w:rsidR="00360C53" w:rsidRPr="00F8123F">
        <w:rPr>
          <w:rFonts w:ascii="Times New Roman" w:hAnsi="Times New Roman" w:cs="Times New Roman"/>
          <w:sz w:val="24"/>
          <w:szCs w:val="24"/>
        </w:rPr>
        <w:t>.</w:t>
      </w:r>
    </w:p>
    <w:p w:rsidR="006B3FB1" w:rsidRPr="00DE1380" w:rsidRDefault="006B3FB1" w:rsidP="000A0049">
      <w:pPr>
        <w:spacing w:before="240"/>
        <w:rPr>
          <w:rFonts w:ascii="Times New Roman" w:hAnsi="Times New Roman" w:cs="Times New Roman"/>
          <w:b/>
          <w:sz w:val="24"/>
          <w:szCs w:val="24"/>
        </w:rPr>
      </w:pPr>
      <w:r w:rsidRPr="00DE1380">
        <w:rPr>
          <w:rFonts w:ascii="Times New Roman" w:hAnsi="Times New Roman" w:cs="Times New Roman"/>
          <w:b/>
          <w:sz w:val="24"/>
          <w:szCs w:val="24"/>
        </w:rPr>
        <w:t>Pseudo 2</w:t>
      </w:r>
      <w:r w:rsidRPr="00DE1380">
        <w:rPr>
          <w:rFonts w:ascii="Times New Roman" w:hAnsi="Times New Roman" w:cs="Times New Roman"/>
          <w:b/>
          <w:sz w:val="24"/>
          <w:szCs w:val="24"/>
          <w:vertAlign w:val="superscript"/>
        </w:rPr>
        <w:t>nd</w:t>
      </w:r>
      <w:r w:rsidRPr="00DE1380">
        <w:rPr>
          <w:rFonts w:ascii="Times New Roman" w:hAnsi="Times New Roman" w:cs="Times New Roman"/>
          <w:b/>
          <w:sz w:val="24"/>
          <w:szCs w:val="24"/>
        </w:rPr>
        <w:t xml:space="preserve"> order kinetic model</w:t>
      </w:r>
    </w:p>
    <w:p w:rsidR="008D4312" w:rsidRPr="00F8123F" w:rsidRDefault="00DA1313" w:rsidP="000A0049">
      <w:pPr>
        <w:jc w:val="both"/>
        <w:rPr>
          <w:rFonts w:ascii="Times New Roman" w:hAnsi="Times New Roman" w:cs="Times New Roman"/>
          <w:sz w:val="24"/>
          <w:szCs w:val="24"/>
        </w:rPr>
      </w:pPr>
      <w:r>
        <w:rPr>
          <w:rFonts w:ascii="Times New Roman" w:hAnsi="Times New Roman" w:cs="Times New Roman"/>
          <w:sz w:val="24"/>
          <w:szCs w:val="24"/>
        </w:rPr>
        <w:t xml:space="preserve">From </w:t>
      </w:r>
      <w:r w:rsidRPr="0050465B">
        <w:rPr>
          <w:rFonts w:ascii="Times New Roman" w:hAnsi="Times New Roman" w:cs="Times New Roman"/>
          <w:b/>
          <w:sz w:val="24"/>
          <w:szCs w:val="24"/>
        </w:rPr>
        <w:t xml:space="preserve">Figure </w:t>
      </w:r>
      <w:r w:rsidR="00BD12E3">
        <w:rPr>
          <w:rFonts w:ascii="Times New Roman" w:hAnsi="Times New Roman" w:cs="Times New Roman"/>
          <w:b/>
          <w:sz w:val="24"/>
          <w:szCs w:val="24"/>
        </w:rPr>
        <w:t>3</w:t>
      </w:r>
      <w:r>
        <w:rPr>
          <w:rFonts w:ascii="Times New Roman" w:hAnsi="Times New Roman" w:cs="Times New Roman"/>
          <w:sz w:val="24"/>
          <w:szCs w:val="24"/>
        </w:rPr>
        <w:t xml:space="preserve">, </w:t>
      </w:r>
      <w:r w:rsidR="0050465B">
        <w:rPr>
          <w:rFonts w:ascii="Times New Roman" w:hAnsi="Times New Roman" w:cs="Times New Roman"/>
          <w:sz w:val="24"/>
          <w:szCs w:val="24"/>
        </w:rPr>
        <w:t xml:space="preserve">it is clear that there is no relation between the experimental data of Cu and Zn with this model. </w:t>
      </w:r>
      <w:r w:rsidR="0050465B" w:rsidRPr="00F8123F">
        <w:rPr>
          <w:rFonts w:ascii="Times New Roman" w:hAnsi="Times New Roman" w:cs="Times New Roman"/>
          <w:sz w:val="24"/>
          <w:szCs w:val="24"/>
        </w:rPr>
        <w:t xml:space="preserve">The </w:t>
      </w:r>
      <w:r w:rsidR="008D4312" w:rsidRPr="00F8123F">
        <w:rPr>
          <w:rFonts w:ascii="Times New Roman" w:hAnsi="Times New Roman" w:cs="Times New Roman"/>
          <w:sz w:val="24"/>
          <w:szCs w:val="24"/>
        </w:rPr>
        <w:t xml:space="preserve">values of kinetic </w:t>
      </w:r>
      <w:r w:rsidR="005B7421" w:rsidRPr="00F8123F">
        <w:rPr>
          <w:rFonts w:ascii="Times New Roman" w:hAnsi="Times New Roman" w:cs="Times New Roman"/>
          <w:sz w:val="24"/>
          <w:szCs w:val="24"/>
        </w:rPr>
        <w:t xml:space="preserve">parameters </w:t>
      </w:r>
      <w:r w:rsidR="0050465B" w:rsidRPr="00F8123F">
        <w:rPr>
          <w:rFonts w:ascii="Times New Roman" w:hAnsi="Times New Roman" w:cs="Times New Roman"/>
          <w:sz w:val="24"/>
          <w:szCs w:val="24"/>
        </w:rPr>
        <w:t>K</w:t>
      </w:r>
      <w:r w:rsidR="0050465B" w:rsidRPr="0050465B">
        <w:rPr>
          <w:rFonts w:ascii="Times New Roman" w:hAnsi="Times New Roman" w:cs="Times New Roman"/>
          <w:sz w:val="24"/>
          <w:szCs w:val="24"/>
          <w:vertAlign w:val="subscript"/>
        </w:rPr>
        <w:t>2</w:t>
      </w:r>
      <w:r w:rsidR="008D4312" w:rsidRPr="00F8123F">
        <w:rPr>
          <w:rFonts w:ascii="Times New Roman" w:hAnsi="Times New Roman" w:cs="Times New Roman"/>
          <w:sz w:val="24"/>
          <w:szCs w:val="24"/>
        </w:rPr>
        <w:t>= 0.4403)</w:t>
      </w:r>
      <w:r w:rsidR="005B7421" w:rsidRPr="00F8123F">
        <w:rPr>
          <w:rFonts w:ascii="Times New Roman" w:hAnsi="Times New Roman" w:cs="Times New Roman"/>
          <w:sz w:val="24"/>
          <w:szCs w:val="24"/>
        </w:rPr>
        <w:t>, q</w:t>
      </w:r>
      <w:r w:rsidR="005B7421" w:rsidRPr="00F8123F">
        <w:rPr>
          <w:rFonts w:ascii="Times New Roman" w:hAnsi="Times New Roman" w:cs="Times New Roman"/>
          <w:sz w:val="24"/>
          <w:szCs w:val="24"/>
          <w:vertAlign w:val="subscript"/>
        </w:rPr>
        <w:t xml:space="preserve">e2 </w:t>
      </w:r>
      <w:r w:rsidR="005B7421" w:rsidRPr="00F8123F">
        <w:rPr>
          <w:rFonts w:ascii="Times New Roman" w:hAnsi="Times New Roman" w:cs="Times New Roman"/>
          <w:sz w:val="24"/>
          <w:szCs w:val="24"/>
        </w:rPr>
        <w:t>=9.507 for Cu adsorption. The value of coefficient of correlation is 0.</w:t>
      </w:r>
      <w:r>
        <w:rPr>
          <w:rFonts w:ascii="Times New Roman" w:hAnsi="Times New Roman" w:cs="Times New Roman"/>
          <w:sz w:val="24"/>
          <w:szCs w:val="24"/>
        </w:rPr>
        <w:t>638</w:t>
      </w:r>
      <w:r w:rsidR="005B7421" w:rsidRPr="00F8123F">
        <w:rPr>
          <w:rFonts w:ascii="Times New Roman" w:hAnsi="Times New Roman" w:cs="Times New Roman"/>
          <w:sz w:val="24"/>
          <w:szCs w:val="24"/>
        </w:rPr>
        <w:t xml:space="preserve"> for Cu adsorption leads to </w:t>
      </w:r>
      <w:r w:rsidR="0050465B" w:rsidRPr="00F8123F">
        <w:rPr>
          <w:rFonts w:ascii="Times New Roman" w:hAnsi="Times New Roman" w:cs="Times New Roman"/>
          <w:sz w:val="24"/>
          <w:szCs w:val="24"/>
        </w:rPr>
        <w:t>the fitting</w:t>
      </w:r>
      <w:r w:rsidR="005B7421" w:rsidRPr="00F8123F">
        <w:rPr>
          <w:rFonts w:ascii="Times New Roman" w:hAnsi="Times New Roman" w:cs="Times New Roman"/>
          <w:sz w:val="24"/>
          <w:szCs w:val="24"/>
        </w:rPr>
        <w:t xml:space="preserve"> of Pseudo second order kinetic model for Cu adsorption</w:t>
      </w:r>
      <w:r w:rsidR="006531F8" w:rsidRPr="00F8123F">
        <w:rPr>
          <w:rFonts w:ascii="Times New Roman" w:hAnsi="Times New Roman" w:cs="Times New Roman"/>
          <w:sz w:val="24"/>
          <w:szCs w:val="24"/>
        </w:rPr>
        <w:t>.</w:t>
      </w:r>
      <w:r w:rsidR="00E143E5" w:rsidRPr="00F8123F">
        <w:rPr>
          <w:rFonts w:ascii="Times New Roman" w:hAnsi="Times New Roman" w:cs="Times New Roman"/>
          <w:sz w:val="24"/>
          <w:szCs w:val="24"/>
        </w:rPr>
        <w:t xml:space="preserve"> </w:t>
      </w:r>
      <w:r w:rsidR="002A70B6" w:rsidRPr="00F8123F">
        <w:rPr>
          <w:rFonts w:ascii="Times New Roman" w:hAnsi="Times New Roman" w:cs="Times New Roman"/>
          <w:sz w:val="24"/>
          <w:szCs w:val="24"/>
        </w:rPr>
        <w:t>For</w:t>
      </w:r>
      <w:r w:rsidR="00E143E5" w:rsidRPr="00F8123F">
        <w:rPr>
          <w:rFonts w:ascii="Times New Roman" w:hAnsi="Times New Roman" w:cs="Times New Roman"/>
          <w:sz w:val="24"/>
          <w:szCs w:val="24"/>
        </w:rPr>
        <w:t xml:space="preserve"> Zn adsorption, the values of the parameters are as follows k</w:t>
      </w:r>
      <w:r w:rsidR="00E143E5" w:rsidRPr="00F8123F">
        <w:rPr>
          <w:rFonts w:ascii="Times New Roman" w:hAnsi="Times New Roman" w:cs="Times New Roman"/>
          <w:sz w:val="24"/>
          <w:szCs w:val="24"/>
          <w:vertAlign w:val="subscript"/>
        </w:rPr>
        <w:t>2</w:t>
      </w:r>
      <w:r w:rsidR="00E143E5" w:rsidRPr="00F8123F">
        <w:rPr>
          <w:rFonts w:ascii="Times New Roman" w:hAnsi="Times New Roman" w:cs="Times New Roman"/>
          <w:sz w:val="24"/>
          <w:szCs w:val="24"/>
        </w:rPr>
        <w:t>= 0.1724 (g/mg.min), q</w:t>
      </w:r>
      <w:r w:rsidR="00E143E5" w:rsidRPr="00F8123F">
        <w:rPr>
          <w:rFonts w:ascii="Times New Roman" w:hAnsi="Times New Roman" w:cs="Times New Roman"/>
          <w:sz w:val="24"/>
          <w:szCs w:val="24"/>
          <w:vertAlign w:val="subscript"/>
        </w:rPr>
        <w:t xml:space="preserve">e2 </w:t>
      </w:r>
      <w:r w:rsidR="00E143E5" w:rsidRPr="00F8123F">
        <w:rPr>
          <w:rFonts w:ascii="Times New Roman" w:hAnsi="Times New Roman" w:cs="Times New Roman"/>
          <w:sz w:val="24"/>
          <w:szCs w:val="24"/>
        </w:rPr>
        <w:t>=8.776 (mg/g) and R</w:t>
      </w:r>
      <w:r w:rsidR="00E143E5" w:rsidRPr="00F8123F">
        <w:rPr>
          <w:rFonts w:ascii="Times New Roman" w:hAnsi="Times New Roman" w:cs="Times New Roman"/>
          <w:sz w:val="24"/>
          <w:szCs w:val="24"/>
          <w:vertAlign w:val="superscript"/>
        </w:rPr>
        <w:t>2</w:t>
      </w:r>
      <w:r w:rsidR="00E143E5" w:rsidRPr="00F8123F">
        <w:rPr>
          <w:rFonts w:ascii="Times New Roman" w:hAnsi="Times New Roman" w:cs="Times New Roman"/>
          <w:sz w:val="24"/>
          <w:szCs w:val="24"/>
        </w:rPr>
        <w:t>=0.</w:t>
      </w:r>
      <w:r>
        <w:rPr>
          <w:rFonts w:ascii="Times New Roman" w:hAnsi="Times New Roman" w:cs="Times New Roman"/>
          <w:sz w:val="24"/>
          <w:szCs w:val="24"/>
        </w:rPr>
        <w:t>632</w:t>
      </w:r>
      <w:r w:rsidR="00E143E5" w:rsidRPr="00F8123F">
        <w:rPr>
          <w:rFonts w:ascii="Times New Roman" w:hAnsi="Times New Roman" w:cs="Times New Roman"/>
          <w:sz w:val="24"/>
          <w:szCs w:val="24"/>
        </w:rPr>
        <w:t>. These values are also confirms the best fitting of pseudo second order kinetic model</w:t>
      </w:r>
      <w:r w:rsidR="002A70B6">
        <w:rPr>
          <w:rFonts w:ascii="Times New Roman" w:hAnsi="Times New Roman" w:cs="Times New Roman"/>
          <w:sz w:val="24"/>
          <w:szCs w:val="24"/>
        </w:rPr>
        <w:t xml:space="preserve"> [15]</w:t>
      </w:r>
      <w:r w:rsidR="00E143E5" w:rsidRPr="00F8123F">
        <w:rPr>
          <w:rFonts w:ascii="Times New Roman" w:hAnsi="Times New Roman" w:cs="Times New Roman"/>
          <w:sz w:val="24"/>
          <w:szCs w:val="24"/>
        </w:rPr>
        <w:t>.</w:t>
      </w:r>
    </w:p>
    <w:p w:rsidR="006B3FB1" w:rsidRPr="00DE1380" w:rsidRDefault="002A70B6" w:rsidP="000A0049">
      <w:pPr>
        <w:rPr>
          <w:rFonts w:ascii="Times New Roman" w:hAnsi="Times New Roman" w:cs="Times New Roman"/>
          <w:b/>
          <w:sz w:val="24"/>
          <w:szCs w:val="24"/>
        </w:rPr>
      </w:pPr>
      <w:r>
        <w:rPr>
          <w:rFonts w:ascii="Times New Roman" w:hAnsi="Times New Roman" w:cs="Times New Roman"/>
          <w:b/>
          <w:sz w:val="24"/>
          <w:szCs w:val="24"/>
        </w:rPr>
        <w:t>Elovich</w:t>
      </w:r>
      <w:r w:rsidR="00F852B5" w:rsidRPr="00DE1380">
        <w:rPr>
          <w:rFonts w:ascii="Times New Roman" w:hAnsi="Times New Roman" w:cs="Times New Roman"/>
          <w:b/>
          <w:sz w:val="24"/>
          <w:szCs w:val="24"/>
        </w:rPr>
        <w:t xml:space="preserve"> </w:t>
      </w:r>
      <w:r w:rsidR="006B3FB1" w:rsidRPr="00DE1380">
        <w:rPr>
          <w:rFonts w:ascii="Times New Roman" w:hAnsi="Times New Roman" w:cs="Times New Roman"/>
          <w:b/>
          <w:sz w:val="24"/>
          <w:szCs w:val="24"/>
        </w:rPr>
        <w:t>kinetic model</w:t>
      </w:r>
    </w:p>
    <w:p w:rsidR="008D0B4E" w:rsidRPr="00F8123F" w:rsidRDefault="008E72CD" w:rsidP="000A004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From </w:t>
      </w:r>
      <w:r w:rsidRPr="00DA1313">
        <w:rPr>
          <w:rFonts w:ascii="Times New Roman" w:hAnsi="Times New Roman" w:cs="Times New Roman"/>
          <w:b/>
          <w:sz w:val="24"/>
          <w:szCs w:val="24"/>
        </w:rPr>
        <w:t>Table</w:t>
      </w:r>
      <w:r w:rsidR="00DA1313" w:rsidRPr="00DA1313">
        <w:rPr>
          <w:rFonts w:ascii="Times New Roman" w:hAnsi="Times New Roman" w:cs="Times New Roman"/>
          <w:b/>
          <w:sz w:val="24"/>
          <w:szCs w:val="24"/>
        </w:rPr>
        <w:t xml:space="preserve"> </w:t>
      </w:r>
      <w:r w:rsidRPr="00DA1313">
        <w:rPr>
          <w:rFonts w:ascii="Times New Roman" w:hAnsi="Times New Roman" w:cs="Times New Roman"/>
          <w:b/>
          <w:sz w:val="24"/>
          <w:szCs w:val="24"/>
        </w:rPr>
        <w:t>7</w:t>
      </w:r>
      <w:r>
        <w:rPr>
          <w:rFonts w:ascii="Times New Roman" w:hAnsi="Times New Roman" w:cs="Times New Roman"/>
          <w:sz w:val="24"/>
          <w:szCs w:val="24"/>
        </w:rPr>
        <w:t>, it is o</w:t>
      </w:r>
      <w:r w:rsidR="00DA1313">
        <w:rPr>
          <w:rFonts w:ascii="Times New Roman" w:hAnsi="Times New Roman" w:cs="Times New Roman"/>
          <w:sz w:val="24"/>
          <w:szCs w:val="24"/>
        </w:rPr>
        <w:t>bserved that the values of unkn</w:t>
      </w:r>
      <w:r>
        <w:rPr>
          <w:rFonts w:ascii="Times New Roman" w:hAnsi="Times New Roman" w:cs="Times New Roman"/>
          <w:sz w:val="24"/>
          <w:szCs w:val="24"/>
        </w:rPr>
        <w:t>own parameters α= 12900</w:t>
      </w:r>
      <w:r w:rsidR="00DA1313">
        <w:rPr>
          <w:rFonts w:ascii="Times New Roman" w:hAnsi="Times New Roman" w:cs="Times New Roman"/>
          <w:sz w:val="24"/>
          <w:szCs w:val="24"/>
        </w:rPr>
        <w:t xml:space="preserve"> </w:t>
      </w:r>
      <w:r>
        <w:rPr>
          <w:rFonts w:ascii="Times New Roman" w:hAnsi="Times New Roman" w:cs="Times New Roman"/>
          <w:sz w:val="24"/>
          <w:szCs w:val="24"/>
        </w:rPr>
        <w:t xml:space="preserve">&amp; </w:t>
      </w:r>
      <w:r w:rsidR="008D0B4E" w:rsidRPr="00F8123F">
        <w:rPr>
          <w:rFonts w:ascii="Times New Roman" w:hAnsi="Times New Roman" w:cs="Times New Roman"/>
          <w:sz w:val="24"/>
          <w:szCs w:val="24"/>
        </w:rPr>
        <w:t xml:space="preserve">β= </w:t>
      </w:r>
      <w:r w:rsidR="00DA1313" w:rsidRPr="00F8123F">
        <w:rPr>
          <w:rFonts w:ascii="Times New Roman" w:hAnsi="Times New Roman" w:cs="Times New Roman"/>
          <w:sz w:val="24"/>
          <w:szCs w:val="24"/>
        </w:rPr>
        <w:t xml:space="preserve">1.432 </w:t>
      </w:r>
      <w:r w:rsidR="00DA1313">
        <w:rPr>
          <w:rFonts w:ascii="Times New Roman" w:hAnsi="Times New Roman" w:cs="Times New Roman"/>
          <w:sz w:val="24"/>
          <w:szCs w:val="24"/>
        </w:rPr>
        <w:t>for</w:t>
      </w:r>
      <w:r>
        <w:rPr>
          <w:rFonts w:ascii="Times New Roman" w:hAnsi="Times New Roman" w:cs="Times New Roman"/>
          <w:sz w:val="24"/>
          <w:szCs w:val="24"/>
        </w:rPr>
        <w:t xml:space="preserve"> the case of Cu adsorption</w:t>
      </w:r>
      <w:r w:rsidR="00DA1313">
        <w:rPr>
          <w:rFonts w:ascii="Times New Roman" w:hAnsi="Times New Roman" w:cs="Times New Roman"/>
          <w:sz w:val="24"/>
          <w:szCs w:val="24"/>
        </w:rPr>
        <w:t>.</w:t>
      </w:r>
      <w:r>
        <w:rPr>
          <w:rFonts w:ascii="Times New Roman" w:hAnsi="Times New Roman" w:cs="Times New Roman"/>
          <w:sz w:val="24"/>
          <w:szCs w:val="24"/>
        </w:rPr>
        <w:t xml:space="preserve"> </w:t>
      </w:r>
      <w:r w:rsidR="00DA1313">
        <w:rPr>
          <w:rFonts w:ascii="Times New Roman" w:hAnsi="Times New Roman" w:cs="Times New Roman"/>
          <w:sz w:val="24"/>
          <w:szCs w:val="24"/>
        </w:rPr>
        <w:t xml:space="preserve">The </w:t>
      </w:r>
      <w:r>
        <w:rPr>
          <w:rFonts w:ascii="Times New Roman" w:hAnsi="Times New Roman" w:cs="Times New Roman"/>
          <w:sz w:val="24"/>
          <w:szCs w:val="24"/>
        </w:rPr>
        <w:t xml:space="preserve">value </w:t>
      </w:r>
      <w:r w:rsidR="00DA1313">
        <w:rPr>
          <w:rFonts w:ascii="Times New Roman" w:hAnsi="Times New Roman" w:cs="Times New Roman"/>
          <w:sz w:val="24"/>
          <w:szCs w:val="24"/>
        </w:rPr>
        <w:t>of α</w:t>
      </w:r>
      <w:r>
        <w:rPr>
          <w:rFonts w:ascii="Times New Roman" w:hAnsi="Times New Roman" w:cs="Times New Roman"/>
          <w:sz w:val="24"/>
          <w:szCs w:val="24"/>
        </w:rPr>
        <w:t xml:space="preserve"> is </w:t>
      </w:r>
      <w:r w:rsidR="008D0B4E" w:rsidRPr="00F8123F">
        <w:rPr>
          <w:rFonts w:ascii="Times New Roman" w:hAnsi="Times New Roman" w:cs="Times New Roman"/>
          <w:sz w:val="24"/>
          <w:szCs w:val="24"/>
        </w:rPr>
        <w:t>realistic</w:t>
      </w:r>
      <w:r w:rsidR="00DA1313">
        <w:rPr>
          <w:rFonts w:ascii="Times New Roman" w:hAnsi="Times New Roman" w:cs="Times New Roman"/>
          <w:sz w:val="24"/>
          <w:szCs w:val="24"/>
        </w:rPr>
        <w:t xml:space="preserve"> and acceptable. On the other hand, </w:t>
      </w:r>
      <w:r w:rsidR="00DA1313" w:rsidRPr="00F8123F">
        <w:rPr>
          <w:rFonts w:ascii="Times New Roman" w:hAnsi="Times New Roman" w:cs="Times New Roman"/>
          <w:sz w:val="24"/>
          <w:szCs w:val="24"/>
        </w:rPr>
        <w:t>value</w:t>
      </w:r>
      <w:r w:rsidR="008D0B4E" w:rsidRPr="00F8123F">
        <w:rPr>
          <w:rFonts w:ascii="Times New Roman" w:hAnsi="Times New Roman" w:cs="Times New Roman"/>
          <w:sz w:val="24"/>
          <w:szCs w:val="24"/>
        </w:rPr>
        <w:t xml:space="preserve"> of R</w:t>
      </w:r>
      <w:r w:rsidR="008D0B4E" w:rsidRPr="00F8123F">
        <w:rPr>
          <w:rFonts w:ascii="Times New Roman" w:hAnsi="Times New Roman" w:cs="Times New Roman"/>
          <w:sz w:val="24"/>
          <w:szCs w:val="24"/>
          <w:vertAlign w:val="superscript"/>
        </w:rPr>
        <w:t>2</w:t>
      </w:r>
      <w:r w:rsidR="008D0B4E" w:rsidRPr="00F8123F">
        <w:rPr>
          <w:rFonts w:ascii="Times New Roman" w:hAnsi="Times New Roman" w:cs="Times New Roman"/>
          <w:sz w:val="24"/>
          <w:szCs w:val="24"/>
        </w:rPr>
        <w:t xml:space="preserve"> is 0.</w:t>
      </w:r>
      <w:r>
        <w:rPr>
          <w:rFonts w:ascii="Times New Roman" w:hAnsi="Times New Roman" w:cs="Times New Roman"/>
          <w:sz w:val="24"/>
          <w:szCs w:val="24"/>
        </w:rPr>
        <w:t>9</w:t>
      </w:r>
      <w:r w:rsidR="008D0B4E" w:rsidRPr="00F8123F">
        <w:rPr>
          <w:rFonts w:ascii="Times New Roman" w:hAnsi="Times New Roman" w:cs="Times New Roman"/>
          <w:sz w:val="24"/>
          <w:szCs w:val="24"/>
        </w:rPr>
        <w:t xml:space="preserve">049 which leads to </w:t>
      </w:r>
      <w:r>
        <w:rPr>
          <w:rFonts w:ascii="Times New Roman" w:hAnsi="Times New Roman" w:cs="Times New Roman"/>
          <w:sz w:val="24"/>
          <w:szCs w:val="24"/>
        </w:rPr>
        <w:t>good agreement of the</w:t>
      </w:r>
      <w:r w:rsidR="002A70B6">
        <w:rPr>
          <w:rFonts w:ascii="Times New Roman" w:hAnsi="Times New Roman" w:cs="Times New Roman"/>
          <w:sz w:val="24"/>
          <w:szCs w:val="24"/>
        </w:rPr>
        <w:t xml:space="preserve"> probability of fitting of </w:t>
      </w:r>
      <w:r w:rsidR="004A2956" w:rsidRPr="00F8123F">
        <w:rPr>
          <w:rFonts w:ascii="Times New Roman" w:hAnsi="Times New Roman" w:cs="Times New Roman"/>
          <w:sz w:val="24"/>
          <w:szCs w:val="24"/>
        </w:rPr>
        <w:t xml:space="preserve">Elovich model for the given experimental data of Cu adsorption by Ficus Religiosa. Values of kinetic parameters for Zn adsorption are α= </w:t>
      </w:r>
      <w:r>
        <w:rPr>
          <w:rFonts w:ascii="Times New Roman" w:hAnsi="Times New Roman" w:cs="Times New Roman"/>
          <w:sz w:val="24"/>
          <w:szCs w:val="24"/>
        </w:rPr>
        <w:t>23</w:t>
      </w:r>
      <w:r w:rsidRPr="00F8123F">
        <w:rPr>
          <w:rFonts w:ascii="Times New Roman" w:hAnsi="Times New Roman" w:cs="Times New Roman"/>
          <w:sz w:val="24"/>
          <w:szCs w:val="24"/>
        </w:rPr>
        <w:t xml:space="preserve">900 </w:t>
      </w:r>
      <w:r>
        <w:rPr>
          <w:rFonts w:ascii="Times New Roman" w:hAnsi="Times New Roman" w:cs="Times New Roman"/>
          <w:sz w:val="24"/>
          <w:szCs w:val="24"/>
        </w:rPr>
        <w:t xml:space="preserve">&amp; </w:t>
      </w:r>
      <w:r w:rsidRPr="00F8123F">
        <w:rPr>
          <w:rFonts w:ascii="Times New Roman" w:hAnsi="Times New Roman" w:cs="Times New Roman"/>
          <w:sz w:val="24"/>
          <w:szCs w:val="24"/>
        </w:rPr>
        <w:t>β</w:t>
      </w:r>
      <w:r w:rsidR="004A2956" w:rsidRPr="00F8123F">
        <w:rPr>
          <w:rFonts w:ascii="Times New Roman" w:hAnsi="Times New Roman" w:cs="Times New Roman"/>
          <w:sz w:val="24"/>
          <w:szCs w:val="24"/>
        </w:rPr>
        <w:t>= 2.518. The value of α</w:t>
      </w:r>
      <w:r>
        <w:rPr>
          <w:rFonts w:ascii="Times New Roman" w:hAnsi="Times New Roman" w:cs="Times New Roman"/>
          <w:sz w:val="24"/>
          <w:szCs w:val="24"/>
        </w:rPr>
        <w:t xml:space="preserve"> &amp; </w:t>
      </w:r>
      <w:r w:rsidRPr="00F8123F">
        <w:rPr>
          <w:rFonts w:ascii="Times New Roman" w:hAnsi="Times New Roman" w:cs="Times New Roman"/>
          <w:sz w:val="24"/>
          <w:szCs w:val="24"/>
        </w:rPr>
        <w:t>β</w:t>
      </w:r>
      <w:r w:rsidR="004C501F">
        <w:rPr>
          <w:rFonts w:ascii="Times New Roman" w:hAnsi="Times New Roman" w:cs="Times New Roman"/>
          <w:sz w:val="24"/>
          <w:szCs w:val="24"/>
        </w:rPr>
        <w:t xml:space="preserve"> are in acceptable range. </w:t>
      </w:r>
      <w:r w:rsidR="004A2956" w:rsidRPr="00F8123F">
        <w:rPr>
          <w:rFonts w:ascii="Times New Roman" w:hAnsi="Times New Roman" w:cs="Times New Roman"/>
          <w:sz w:val="24"/>
          <w:szCs w:val="24"/>
        </w:rPr>
        <w:t>The value of coefficient of correlation i.e 0.</w:t>
      </w:r>
      <w:r w:rsidR="004C501F">
        <w:rPr>
          <w:rFonts w:ascii="Times New Roman" w:hAnsi="Times New Roman" w:cs="Times New Roman"/>
          <w:sz w:val="24"/>
          <w:szCs w:val="24"/>
        </w:rPr>
        <w:t>9</w:t>
      </w:r>
      <w:r w:rsidR="004A2956" w:rsidRPr="00F8123F">
        <w:rPr>
          <w:rFonts w:ascii="Times New Roman" w:hAnsi="Times New Roman" w:cs="Times New Roman"/>
          <w:sz w:val="24"/>
          <w:szCs w:val="24"/>
        </w:rPr>
        <w:t xml:space="preserve">062 indicates </w:t>
      </w:r>
      <w:r w:rsidR="004C501F" w:rsidRPr="00F8123F">
        <w:rPr>
          <w:rFonts w:ascii="Times New Roman" w:hAnsi="Times New Roman" w:cs="Times New Roman"/>
          <w:sz w:val="24"/>
          <w:szCs w:val="24"/>
        </w:rPr>
        <w:t xml:space="preserve">the </w:t>
      </w:r>
      <w:r w:rsidR="004C501F">
        <w:rPr>
          <w:rFonts w:ascii="Times New Roman" w:hAnsi="Times New Roman" w:cs="Times New Roman"/>
          <w:sz w:val="24"/>
          <w:szCs w:val="24"/>
        </w:rPr>
        <w:t xml:space="preserve">very much </w:t>
      </w:r>
      <w:r w:rsidR="004A2956" w:rsidRPr="00F8123F">
        <w:rPr>
          <w:rFonts w:ascii="Times New Roman" w:hAnsi="Times New Roman" w:cs="Times New Roman"/>
          <w:sz w:val="24"/>
          <w:szCs w:val="24"/>
        </w:rPr>
        <w:t>favorable condition of Elovich model for the given experimental data of Zn adsorption by Ficus Religiosa.</w:t>
      </w:r>
      <w:r w:rsidR="004C501F">
        <w:rPr>
          <w:rFonts w:ascii="Times New Roman" w:hAnsi="Times New Roman" w:cs="Times New Roman"/>
          <w:sz w:val="24"/>
          <w:szCs w:val="24"/>
        </w:rPr>
        <w:t xml:space="preserve"> It confirms the heterogeneous nature of the Ficus </w:t>
      </w:r>
      <w:r w:rsidR="00801932">
        <w:rPr>
          <w:rFonts w:ascii="Times New Roman" w:hAnsi="Times New Roman" w:cs="Times New Roman"/>
          <w:sz w:val="24"/>
          <w:szCs w:val="24"/>
        </w:rPr>
        <w:t>Religiosa [7, 22]</w:t>
      </w:r>
      <w:r w:rsidR="004C501F">
        <w:rPr>
          <w:rFonts w:ascii="Times New Roman" w:hAnsi="Times New Roman" w:cs="Times New Roman"/>
          <w:sz w:val="24"/>
          <w:szCs w:val="24"/>
        </w:rPr>
        <w:t>.</w:t>
      </w:r>
      <w:r w:rsidR="004A2956" w:rsidRPr="00F8123F">
        <w:rPr>
          <w:rFonts w:ascii="Times New Roman" w:hAnsi="Times New Roman" w:cs="Times New Roman"/>
          <w:sz w:val="24"/>
          <w:szCs w:val="24"/>
        </w:rPr>
        <w:t xml:space="preserve">  </w:t>
      </w:r>
    </w:p>
    <w:p w:rsidR="006B3FB1" w:rsidRPr="00DE1380" w:rsidRDefault="006B3FB1" w:rsidP="000A0049">
      <w:pPr>
        <w:autoSpaceDE w:val="0"/>
        <w:autoSpaceDN w:val="0"/>
        <w:adjustRightInd w:val="0"/>
        <w:rPr>
          <w:rFonts w:ascii="Times New Roman" w:hAnsi="Times New Roman" w:cs="Times New Roman"/>
          <w:b/>
          <w:sz w:val="24"/>
          <w:szCs w:val="24"/>
        </w:rPr>
      </w:pPr>
      <w:r w:rsidRPr="00DE1380">
        <w:rPr>
          <w:rFonts w:ascii="Times New Roman" w:hAnsi="Times New Roman" w:cs="Times New Roman"/>
          <w:b/>
          <w:sz w:val="24"/>
          <w:szCs w:val="24"/>
        </w:rPr>
        <w:t xml:space="preserve">Weber Morris kinetic </w:t>
      </w:r>
      <w:r w:rsidR="00097EF3">
        <w:rPr>
          <w:rFonts w:ascii="Times New Roman" w:hAnsi="Times New Roman" w:cs="Times New Roman"/>
          <w:b/>
          <w:sz w:val="24"/>
          <w:szCs w:val="24"/>
        </w:rPr>
        <w:t xml:space="preserve">model </w:t>
      </w:r>
      <w:r w:rsidRPr="00DE1380">
        <w:rPr>
          <w:rFonts w:ascii="Times New Roman" w:hAnsi="Times New Roman" w:cs="Times New Roman"/>
          <w:b/>
          <w:sz w:val="24"/>
          <w:szCs w:val="24"/>
        </w:rPr>
        <w:t xml:space="preserve"> </w:t>
      </w:r>
    </w:p>
    <w:p w:rsidR="00FF1C22" w:rsidRDefault="00097EF3" w:rsidP="000A004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Form </w:t>
      </w:r>
      <w:r w:rsidRPr="00BD12E3">
        <w:rPr>
          <w:rFonts w:ascii="Times New Roman" w:hAnsi="Times New Roman" w:cs="Times New Roman"/>
          <w:b/>
          <w:sz w:val="24"/>
          <w:szCs w:val="24"/>
        </w:rPr>
        <w:t>Figure 3</w:t>
      </w:r>
      <w:r>
        <w:rPr>
          <w:rFonts w:ascii="Times New Roman" w:hAnsi="Times New Roman" w:cs="Times New Roman"/>
          <w:sz w:val="24"/>
          <w:szCs w:val="24"/>
        </w:rPr>
        <w:t xml:space="preserve">, it is clear that </w:t>
      </w:r>
      <w:r w:rsidR="00087706">
        <w:rPr>
          <w:rFonts w:ascii="Times New Roman" w:hAnsi="Times New Roman" w:cs="Times New Roman"/>
          <w:sz w:val="24"/>
          <w:szCs w:val="24"/>
        </w:rPr>
        <w:t xml:space="preserve">this model could not be correlated with the experimental data of Cu and Zn adsorption. </w:t>
      </w:r>
      <w:r w:rsidR="00FB4E0F" w:rsidRPr="00F8123F">
        <w:rPr>
          <w:rFonts w:ascii="Times New Roman" w:hAnsi="Times New Roman" w:cs="Times New Roman"/>
          <w:sz w:val="24"/>
          <w:szCs w:val="24"/>
        </w:rPr>
        <w:t xml:space="preserve">The values of kinetic parameter </w:t>
      </w:r>
      <w:r w:rsidR="00FB4E0F" w:rsidRPr="00F8123F">
        <w:rPr>
          <w:rFonts w:ascii="Times New Roman" w:hAnsi="Times New Roman" w:cs="Times New Roman"/>
          <w:b/>
          <w:sz w:val="24"/>
          <w:szCs w:val="24"/>
        </w:rPr>
        <w:t>k</w:t>
      </w:r>
      <w:r w:rsidR="00FB4E0F" w:rsidRPr="00F8123F">
        <w:rPr>
          <w:rFonts w:ascii="Times New Roman" w:hAnsi="Times New Roman" w:cs="Times New Roman"/>
          <w:b/>
          <w:sz w:val="24"/>
          <w:szCs w:val="24"/>
          <w:vertAlign w:val="subscript"/>
        </w:rPr>
        <w:t>d</w:t>
      </w:r>
      <w:r w:rsidR="00F439B9" w:rsidRPr="00F8123F">
        <w:rPr>
          <w:rFonts w:ascii="Times New Roman" w:hAnsi="Times New Roman" w:cs="Times New Roman"/>
          <w:b/>
          <w:sz w:val="24"/>
          <w:szCs w:val="24"/>
          <w:vertAlign w:val="subscript"/>
        </w:rPr>
        <w:t xml:space="preserve"> </w:t>
      </w:r>
      <w:r w:rsidR="00F439B9" w:rsidRPr="00F8123F">
        <w:rPr>
          <w:rFonts w:ascii="Times New Roman" w:hAnsi="Times New Roman" w:cs="Times New Roman"/>
          <w:b/>
          <w:sz w:val="24"/>
          <w:szCs w:val="24"/>
        </w:rPr>
        <w:t xml:space="preserve">= </w:t>
      </w:r>
      <w:r w:rsidR="00F439B9" w:rsidRPr="00F8123F">
        <w:rPr>
          <w:rFonts w:ascii="Times New Roman" w:hAnsi="Times New Roman" w:cs="Times New Roman"/>
          <w:sz w:val="24"/>
          <w:szCs w:val="24"/>
        </w:rPr>
        <w:t>0.4187</w:t>
      </w:r>
      <w:r w:rsidR="00F439B9" w:rsidRPr="00F8123F">
        <w:rPr>
          <w:rFonts w:ascii="Times New Roman" w:hAnsi="Times New Roman" w:cs="Times New Roman"/>
          <w:b/>
          <w:sz w:val="24"/>
          <w:szCs w:val="24"/>
        </w:rPr>
        <w:t xml:space="preserve"> </w:t>
      </w:r>
      <w:r w:rsidR="00FB4E0F" w:rsidRPr="00087706">
        <w:rPr>
          <w:rFonts w:ascii="Times New Roman" w:hAnsi="Times New Roman" w:cs="Times New Roman"/>
          <w:sz w:val="24"/>
          <w:szCs w:val="24"/>
        </w:rPr>
        <w:t>(mg/g.min</w:t>
      </w:r>
      <w:r w:rsidR="00FB4E0F" w:rsidRPr="00087706">
        <w:rPr>
          <w:rFonts w:ascii="Times New Roman" w:hAnsi="Times New Roman" w:cs="Times New Roman"/>
          <w:sz w:val="24"/>
          <w:szCs w:val="24"/>
          <w:vertAlign w:val="superscript"/>
        </w:rPr>
        <w:t>1/</w:t>
      </w:r>
      <w:r w:rsidR="00087706" w:rsidRPr="00087706">
        <w:rPr>
          <w:rFonts w:ascii="Times New Roman" w:hAnsi="Times New Roman" w:cs="Times New Roman"/>
          <w:sz w:val="24"/>
          <w:szCs w:val="24"/>
          <w:vertAlign w:val="superscript"/>
        </w:rPr>
        <w:t>2</w:t>
      </w:r>
      <w:r w:rsidR="00087706" w:rsidRPr="00087706">
        <w:rPr>
          <w:rFonts w:ascii="Times New Roman" w:hAnsi="Times New Roman" w:cs="Times New Roman"/>
          <w:sz w:val="24"/>
          <w:szCs w:val="24"/>
        </w:rPr>
        <w:t>)</w:t>
      </w:r>
      <w:r w:rsidR="00F439B9" w:rsidRPr="00087706">
        <w:rPr>
          <w:rFonts w:ascii="Times New Roman" w:hAnsi="Times New Roman" w:cs="Times New Roman"/>
          <w:sz w:val="24"/>
          <w:szCs w:val="24"/>
        </w:rPr>
        <w:t xml:space="preserve"> , R</w:t>
      </w:r>
      <w:r w:rsidR="00F439B9" w:rsidRPr="00087706">
        <w:rPr>
          <w:rFonts w:ascii="Times New Roman" w:hAnsi="Times New Roman" w:cs="Times New Roman"/>
          <w:sz w:val="24"/>
          <w:szCs w:val="24"/>
          <w:vertAlign w:val="superscript"/>
        </w:rPr>
        <w:t xml:space="preserve">2 </w:t>
      </w:r>
      <w:r w:rsidR="00F439B9" w:rsidRPr="00F8123F">
        <w:rPr>
          <w:rFonts w:ascii="Times New Roman" w:hAnsi="Times New Roman" w:cs="Times New Roman"/>
          <w:b/>
          <w:sz w:val="24"/>
          <w:szCs w:val="24"/>
        </w:rPr>
        <w:t>=</w:t>
      </w:r>
      <w:r w:rsidR="00F439B9" w:rsidRPr="00F8123F">
        <w:rPr>
          <w:rFonts w:ascii="Times New Roman" w:hAnsi="Times New Roman" w:cs="Times New Roman"/>
          <w:sz w:val="24"/>
          <w:szCs w:val="24"/>
        </w:rPr>
        <w:t xml:space="preserve">0.5087 and </w:t>
      </w:r>
      <w:r w:rsidR="00F439B9" w:rsidRPr="00F8123F">
        <w:rPr>
          <w:rFonts w:ascii="Times New Roman" w:hAnsi="Times New Roman" w:cs="Times New Roman"/>
          <w:b/>
          <w:sz w:val="24"/>
          <w:szCs w:val="24"/>
        </w:rPr>
        <w:t>k</w:t>
      </w:r>
      <w:r w:rsidR="00F439B9" w:rsidRPr="00F8123F">
        <w:rPr>
          <w:rFonts w:ascii="Times New Roman" w:hAnsi="Times New Roman" w:cs="Times New Roman"/>
          <w:b/>
          <w:sz w:val="24"/>
          <w:szCs w:val="24"/>
          <w:vertAlign w:val="subscript"/>
        </w:rPr>
        <w:t xml:space="preserve">d </w:t>
      </w:r>
      <w:r w:rsidR="00F439B9" w:rsidRPr="00F8123F">
        <w:rPr>
          <w:rFonts w:ascii="Times New Roman" w:hAnsi="Times New Roman" w:cs="Times New Roman"/>
          <w:b/>
          <w:sz w:val="24"/>
          <w:szCs w:val="24"/>
        </w:rPr>
        <w:t xml:space="preserve">= </w:t>
      </w:r>
      <w:r w:rsidR="00F439B9" w:rsidRPr="00F8123F">
        <w:rPr>
          <w:rFonts w:ascii="Times New Roman" w:hAnsi="Times New Roman" w:cs="Times New Roman"/>
          <w:sz w:val="24"/>
          <w:szCs w:val="24"/>
        </w:rPr>
        <w:t>0.4540</w:t>
      </w:r>
      <w:r w:rsidR="00F439B9" w:rsidRPr="00F8123F">
        <w:rPr>
          <w:rFonts w:ascii="Times New Roman" w:hAnsi="Times New Roman" w:cs="Times New Roman"/>
          <w:b/>
          <w:sz w:val="24"/>
          <w:szCs w:val="24"/>
        </w:rPr>
        <w:t xml:space="preserve"> </w:t>
      </w:r>
      <w:r w:rsidR="00F439B9" w:rsidRPr="00087706">
        <w:rPr>
          <w:rFonts w:ascii="Times New Roman" w:hAnsi="Times New Roman" w:cs="Times New Roman"/>
          <w:sz w:val="24"/>
          <w:szCs w:val="24"/>
        </w:rPr>
        <w:t>(mg/g.min</w:t>
      </w:r>
      <w:r w:rsidR="00F439B9" w:rsidRPr="00087706">
        <w:rPr>
          <w:rFonts w:ascii="Times New Roman" w:hAnsi="Times New Roman" w:cs="Times New Roman"/>
          <w:sz w:val="24"/>
          <w:szCs w:val="24"/>
          <w:vertAlign w:val="superscript"/>
        </w:rPr>
        <w:t>1/2</w:t>
      </w:r>
      <w:r w:rsidR="00087706">
        <w:rPr>
          <w:rFonts w:ascii="Times New Roman" w:hAnsi="Times New Roman" w:cs="Times New Roman"/>
          <w:sz w:val="24"/>
          <w:szCs w:val="24"/>
        </w:rPr>
        <w:t xml:space="preserve"> )</w:t>
      </w:r>
      <w:r w:rsidR="00F439B9" w:rsidRPr="00087706">
        <w:rPr>
          <w:rFonts w:ascii="Times New Roman" w:hAnsi="Times New Roman" w:cs="Times New Roman"/>
          <w:sz w:val="24"/>
          <w:szCs w:val="24"/>
        </w:rPr>
        <w:t>, R</w:t>
      </w:r>
      <w:r w:rsidR="00F439B9" w:rsidRPr="00087706">
        <w:rPr>
          <w:rFonts w:ascii="Times New Roman" w:hAnsi="Times New Roman" w:cs="Times New Roman"/>
          <w:sz w:val="24"/>
          <w:szCs w:val="24"/>
          <w:vertAlign w:val="superscript"/>
        </w:rPr>
        <w:t>2</w:t>
      </w:r>
      <w:r w:rsidR="00F439B9" w:rsidRPr="00F8123F">
        <w:rPr>
          <w:rFonts w:ascii="Times New Roman" w:hAnsi="Times New Roman" w:cs="Times New Roman"/>
          <w:b/>
          <w:sz w:val="24"/>
          <w:szCs w:val="24"/>
          <w:vertAlign w:val="superscript"/>
        </w:rPr>
        <w:t xml:space="preserve"> </w:t>
      </w:r>
      <w:r w:rsidR="00F439B9" w:rsidRPr="00F8123F">
        <w:rPr>
          <w:rFonts w:ascii="Times New Roman" w:hAnsi="Times New Roman" w:cs="Times New Roman"/>
          <w:b/>
          <w:sz w:val="24"/>
          <w:szCs w:val="24"/>
        </w:rPr>
        <w:t>=</w:t>
      </w:r>
      <w:r w:rsidR="00F439B9" w:rsidRPr="00F8123F">
        <w:rPr>
          <w:rFonts w:ascii="Times New Roman" w:hAnsi="Times New Roman" w:cs="Times New Roman"/>
          <w:sz w:val="24"/>
          <w:szCs w:val="24"/>
        </w:rPr>
        <w:t>0.4931 for Cu and Zn adsorption respectively. These</w:t>
      </w:r>
      <w:r w:rsidR="00012B6E" w:rsidRPr="00F8123F">
        <w:rPr>
          <w:rFonts w:ascii="Times New Roman" w:hAnsi="Times New Roman" w:cs="Times New Roman"/>
          <w:sz w:val="24"/>
          <w:szCs w:val="24"/>
        </w:rPr>
        <w:t xml:space="preserve"> values indicate</w:t>
      </w:r>
      <w:r w:rsidR="00F439B9" w:rsidRPr="00F8123F">
        <w:rPr>
          <w:rFonts w:ascii="Times New Roman" w:hAnsi="Times New Roman" w:cs="Times New Roman"/>
          <w:sz w:val="24"/>
          <w:szCs w:val="24"/>
        </w:rPr>
        <w:t xml:space="preserve"> </w:t>
      </w:r>
      <w:r w:rsidR="00012B6E" w:rsidRPr="00F8123F">
        <w:rPr>
          <w:rFonts w:ascii="Times New Roman" w:hAnsi="Times New Roman" w:cs="Times New Roman"/>
          <w:sz w:val="24"/>
          <w:szCs w:val="24"/>
        </w:rPr>
        <w:t>that Weber</w:t>
      </w:r>
      <w:r w:rsidR="00F439B9" w:rsidRPr="00F8123F">
        <w:rPr>
          <w:rFonts w:ascii="Times New Roman" w:hAnsi="Times New Roman" w:cs="Times New Roman"/>
          <w:sz w:val="24"/>
          <w:szCs w:val="24"/>
        </w:rPr>
        <w:t xml:space="preserve"> Morris model does not interpret the given experimental data for Cu and Zn adsorption by Ficus </w:t>
      </w:r>
      <w:r w:rsidR="00D92460" w:rsidRPr="00F8123F">
        <w:rPr>
          <w:rFonts w:ascii="Times New Roman" w:hAnsi="Times New Roman" w:cs="Times New Roman"/>
          <w:sz w:val="24"/>
          <w:szCs w:val="24"/>
        </w:rPr>
        <w:t>Religiosa</w:t>
      </w:r>
      <w:r w:rsidR="00D92460">
        <w:rPr>
          <w:rFonts w:ascii="Times New Roman" w:hAnsi="Times New Roman" w:cs="Times New Roman"/>
          <w:sz w:val="24"/>
          <w:szCs w:val="24"/>
        </w:rPr>
        <w:t xml:space="preserve"> [</w:t>
      </w:r>
      <w:r w:rsidR="00801932">
        <w:rPr>
          <w:rFonts w:ascii="Times New Roman" w:hAnsi="Times New Roman" w:cs="Times New Roman"/>
          <w:sz w:val="24"/>
          <w:szCs w:val="24"/>
        </w:rPr>
        <w:t>6]</w:t>
      </w:r>
      <w:r w:rsidR="00F439B9" w:rsidRPr="00F8123F">
        <w:rPr>
          <w:rFonts w:ascii="Times New Roman" w:hAnsi="Times New Roman" w:cs="Times New Roman"/>
          <w:sz w:val="24"/>
          <w:szCs w:val="24"/>
        </w:rPr>
        <w:t>.</w:t>
      </w:r>
    </w:p>
    <w:p w:rsidR="001E7AC6" w:rsidRPr="00F8123F" w:rsidRDefault="001E7AC6" w:rsidP="000A0049">
      <w:pPr>
        <w:pStyle w:val="ListParagraph"/>
        <w:numPr>
          <w:ilvl w:val="0"/>
          <w:numId w:val="15"/>
        </w:numPr>
        <w:rPr>
          <w:rFonts w:ascii="Times New Roman" w:hAnsi="Times New Roman" w:cs="Times New Roman"/>
          <w:b/>
          <w:sz w:val="24"/>
          <w:szCs w:val="24"/>
        </w:rPr>
      </w:pPr>
      <w:r w:rsidRPr="00F8123F">
        <w:rPr>
          <w:rFonts w:ascii="Times New Roman" w:hAnsi="Times New Roman" w:cs="Times New Roman"/>
          <w:b/>
          <w:sz w:val="24"/>
          <w:szCs w:val="24"/>
        </w:rPr>
        <w:t>Conclusions</w:t>
      </w:r>
    </w:p>
    <w:p w:rsidR="001E7AC6" w:rsidRPr="00F8123F" w:rsidRDefault="001E7AC6" w:rsidP="000A0049">
      <w:pPr>
        <w:jc w:val="both"/>
        <w:rPr>
          <w:rFonts w:ascii="Times New Roman" w:hAnsi="Times New Roman" w:cs="Times New Roman"/>
          <w:sz w:val="24"/>
          <w:szCs w:val="24"/>
        </w:rPr>
      </w:pPr>
      <w:r w:rsidRPr="00F8123F">
        <w:rPr>
          <w:rFonts w:ascii="Times New Roman" w:hAnsi="Times New Roman" w:cs="Times New Roman"/>
          <w:sz w:val="24"/>
          <w:szCs w:val="24"/>
        </w:rPr>
        <w:lastRenderedPageBreak/>
        <w:t>Following conclusions are drawn from the present study</w:t>
      </w:r>
    </w:p>
    <w:p w:rsidR="001E7AC6" w:rsidRPr="00F8123F" w:rsidRDefault="001E7AC6" w:rsidP="000A0049">
      <w:pPr>
        <w:pStyle w:val="ListParagraph"/>
        <w:numPr>
          <w:ilvl w:val="0"/>
          <w:numId w:val="19"/>
        </w:numPr>
        <w:jc w:val="both"/>
        <w:rPr>
          <w:rFonts w:ascii="Times New Roman" w:hAnsi="Times New Roman" w:cs="Times New Roman"/>
          <w:sz w:val="24"/>
          <w:szCs w:val="24"/>
        </w:rPr>
      </w:pPr>
      <w:r w:rsidRPr="00F8123F">
        <w:rPr>
          <w:rFonts w:ascii="Times New Roman" w:hAnsi="Times New Roman" w:cs="Times New Roman"/>
          <w:sz w:val="24"/>
          <w:szCs w:val="24"/>
        </w:rPr>
        <w:t xml:space="preserve">Temkin adsorption equilibrium model among five available two-parameter isotherms </w:t>
      </w:r>
      <w:r w:rsidR="001C7D60">
        <w:rPr>
          <w:rFonts w:ascii="Times New Roman" w:hAnsi="Times New Roman" w:cs="Times New Roman"/>
          <w:sz w:val="24"/>
          <w:szCs w:val="24"/>
        </w:rPr>
        <w:t xml:space="preserve">is </w:t>
      </w:r>
      <w:r w:rsidRPr="00F8123F">
        <w:rPr>
          <w:rFonts w:ascii="Times New Roman" w:hAnsi="Times New Roman" w:cs="Times New Roman"/>
          <w:sz w:val="24"/>
          <w:szCs w:val="24"/>
        </w:rPr>
        <w:t>show</w:t>
      </w:r>
      <w:r w:rsidR="001C7D60">
        <w:rPr>
          <w:rFonts w:ascii="Times New Roman" w:hAnsi="Times New Roman" w:cs="Times New Roman"/>
          <w:sz w:val="24"/>
          <w:szCs w:val="24"/>
        </w:rPr>
        <w:t>n</w:t>
      </w:r>
      <w:r w:rsidRPr="00F8123F">
        <w:rPr>
          <w:rFonts w:ascii="Times New Roman" w:hAnsi="Times New Roman" w:cs="Times New Roman"/>
          <w:sz w:val="24"/>
          <w:szCs w:val="24"/>
        </w:rPr>
        <w:t xml:space="preserve"> the best fit of given experimental data for both Cu &amp; Zinc adsorption by Ficus Religiosa. It confirms the mono molecular adsorption of Cu and Zinc onto Ficus Religiosa. </w:t>
      </w:r>
      <w:r w:rsidR="001C7D60" w:rsidRPr="00F8123F">
        <w:rPr>
          <w:rFonts w:ascii="Times New Roman" w:hAnsi="Times New Roman" w:cs="Times New Roman"/>
          <w:sz w:val="24"/>
          <w:szCs w:val="24"/>
        </w:rPr>
        <w:t xml:space="preserve">It </w:t>
      </w:r>
      <w:r w:rsidR="001C7D60">
        <w:rPr>
          <w:rFonts w:ascii="Times New Roman" w:hAnsi="Times New Roman" w:cs="Times New Roman"/>
          <w:sz w:val="24"/>
          <w:szCs w:val="24"/>
        </w:rPr>
        <w:t xml:space="preserve">is </w:t>
      </w:r>
      <w:r w:rsidRPr="00F8123F">
        <w:rPr>
          <w:rFonts w:ascii="Times New Roman" w:hAnsi="Times New Roman" w:cs="Times New Roman"/>
          <w:sz w:val="24"/>
          <w:szCs w:val="24"/>
        </w:rPr>
        <w:t>concluded that surface of adsorbat</w:t>
      </w:r>
      <w:r w:rsidR="001C7D60">
        <w:rPr>
          <w:rFonts w:ascii="Times New Roman" w:hAnsi="Times New Roman" w:cs="Times New Roman"/>
          <w:sz w:val="24"/>
          <w:szCs w:val="24"/>
        </w:rPr>
        <w:t>e is homogeneous in nature.</w:t>
      </w:r>
      <w:r w:rsidRPr="00F8123F">
        <w:rPr>
          <w:rFonts w:ascii="Times New Roman" w:hAnsi="Times New Roman" w:cs="Times New Roman"/>
          <w:sz w:val="24"/>
          <w:szCs w:val="24"/>
        </w:rPr>
        <w:t xml:space="preserve">   </w:t>
      </w:r>
    </w:p>
    <w:p w:rsidR="001E7AC6" w:rsidRPr="001C7D60" w:rsidRDefault="001E7AC6" w:rsidP="000A0049">
      <w:pPr>
        <w:pStyle w:val="ListParagraph"/>
        <w:numPr>
          <w:ilvl w:val="0"/>
          <w:numId w:val="19"/>
        </w:numPr>
        <w:jc w:val="both"/>
        <w:rPr>
          <w:rFonts w:ascii="Times New Roman" w:hAnsi="Times New Roman" w:cs="Times New Roman"/>
          <w:sz w:val="24"/>
          <w:szCs w:val="24"/>
        </w:rPr>
      </w:pPr>
      <w:r w:rsidRPr="00F8123F">
        <w:rPr>
          <w:rFonts w:ascii="Times New Roman" w:hAnsi="Times New Roman" w:cs="Times New Roman"/>
          <w:sz w:val="24"/>
          <w:szCs w:val="24"/>
        </w:rPr>
        <w:t xml:space="preserve">Redlich-Peterson adsorption equilibrium model, among five three-parameter adsorption isotherms, shows the best </w:t>
      </w:r>
      <w:r w:rsidR="001C7D60">
        <w:rPr>
          <w:rFonts w:ascii="Times New Roman" w:hAnsi="Times New Roman" w:cs="Times New Roman"/>
          <w:sz w:val="24"/>
          <w:szCs w:val="24"/>
        </w:rPr>
        <w:t>agreement</w:t>
      </w:r>
      <w:r w:rsidRPr="00F8123F">
        <w:rPr>
          <w:rFonts w:ascii="Times New Roman" w:hAnsi="Times New Roman" w:cs="Times New Roman"/>
          <w:sz w:val="24"/>
          <w:szCs w:val="24"/>
        </w:rPr>
        <w:t xml:space="preserve"> of the given experimental data for Cu adsorption by Ficus Religiosa.</w:t>
      </w:r>
      <w:r w:rsidR="001C7D60">
        <w:rPr>
          <w:rFonts w:ascii="Times New Roman" w:hAnsi="Times New Roman" w:cs="Times New Roman"/>
          <w:sz w:val="24"/>
          <w:szCs w:val="24"/>
        </w:rPr>
        <w:t xml:space="preserve"> </w:t>
      </w:r>
      <w:r w:rsidRPr="001C7D60">
        <w:rPr>
          <w:rFonts w:ascii="Times New Roman" w:hAnsi="Times New Roman" w:cs="Times New Roman"/>
          <w:sz w:val="24"/>
          <w:szCs w:val="24"/>
        </w:rPr>
        <w:t>Sips adsorption equilibrium model, among five three-parameter adsorption isotherms, shows the best fitness of the given experimental data for Zn adsorption by Ficus Religiosa.</w:t>
      </w:r>
    </w:p>
    <w:p w:rsidR="001E7AC6" w:rsidRPr="00F8123F" w:rsidRDefault="001E7AC6" w:rsidP="000A0049">
      <w:pPr>
        <w:pStyle w:val="ListParagraph"/>
        <w:numPr>
          <w:ilvl w:val="0"/>
          <w:numId w:val="19"/>
        </w:numPr>
        <w:jc w:val="both"/>
        <w:rPr>
          <w:rFonts w:ascii="Times New Roman" w:hAnsi="Times New Roman" w:cs="Times New Roman"/>
          <w:sz w:val="24"/>
          <w:szCs w:val="24"/>
        </w:rPr>
      </w:pPr>
      <w:r w:rsidRPr="00F8123F">
        <w:rPr>
          <w:rFonts w:ascii="Times New Roman" w:hAnsi="Times New Roman" w:cs="Times New Roman"/>
          <w:sz w:val="24"/>
          <w:szCs w:val="24"/>
        </w:rPr>
        <w:t xml:space="preserve">For kinetic study, among four kinetic models, </w:t>
      </w:r>
      <w:r w:rsidR="001C7D60">
        <w:rPr>
          <w:rFonts w:ascii="Times New Roman" w:hAnsi="Times New Roman" w:cs="Times New Roman"/>
          <w:sz w:val="24"/>
          <w:szCs w:val="24"/>
        </w:rPr>
        <w:t>the Elovich</w:t>
      </w:r>
      <w:r w:rsidRPr="00F8123F">
        <w:rPr>
          <w:rFonts w:ascii="Times New Roman" w:hAnsi="Times New Roman" w:cs="Times New Roman"/>
          <w:sz w:val="24"/>
          <w:szCs w:val="24"/>
        </w:rPr>
        <w:t xml:space="preserve"> kinetic model best fit according to the given experimental data</w:t>
      </w:r>
      <w:r w:rsidR="001C7D60" w:rsidRPr="001C7D60">
        <w:rPr>
          <w:rFonts w:ascii="Times New Roman" w:hAnsi="Times New Roman" w:cs="Times New Roman"/>
          <w:sz w:val="24"/>
          <w:szCs w:val="24"/>
        </w:rPr>
        <w:t xml:space="preserve"> </w:t>
      </w:r>
      <w:r w:rsidR="001C7D60" w:rsidRPr="00F8123F">
        <w:rPr>
          <w:rFonts w:ascii="Times New Roman" w:hAnsi="Times New Roman" w:cs="Times New Roman"/>
          <w:sz w:val="24"/>
          <w:szCs w:val="24"/>
        </w:rPr>
        <w:t>of Cu &amp; Zn adsorption</w:t>
      </w:r>
      <w:r w:rsidR="00C15999">
        <w:rPr>
          <w:rFonts w:ascii="Times New Roman" w:hAnsi="Times New Roman" w:cs="Times New Roman"/>
          <w:sz w:val="24"/>
          <w:szCs w:val="24"/>
        </w:rPr>
        <w:t>.</w:t>
      </w:r>
      <w:r w:rsidR="005430D2">
        <w:rPr>
          <w:rFonts w:ascii="Times New Roman" w:hAnsi="Times New Roman" w:cs="Times New Roman"/>
          <w:sz w:val="24"/>
          <w:szCs w:val="24"/>
        </w:rPr>
        <w:t xml:space="preserve"> </w:t>
      </w:r>
      <w:r w:rsidR="00C15999">
        <w:rPr>
          <w:rFonts w:ascii="Times New Roman" w:hAnsi="Times New Roman" w:cs="Times New Roman"/>
          <w:sz w:val="24"/>
          <w:szCs w:val="24"/>
        </w:rPr>
        <w:t xml:space="preserve">It </w:t>
      </w:r>
      <w:r w:rsidR="005430D2">
        <w:rPr>
          <w:rFonts w:ascii="Times New Roman" w:hAnsi="Times New Roman" w:cs="Times New Roman"/>
          <w:sz w:val="24"/>
          <w:szCs w:val="24"/>
        </w:rPr>
        <w:t>confirms the physical adsorption of the Cu and Zn onto Ficus Religiosa</w:t>
      </w:r>
      <w:r w:rsidRPr="00F8123F">
        <w:rPr>
          <w:rFonts w:ascii="Times New Roman" w:hAnsi="Times New Roman" w:cs="Times New Roman"/>
          <w:sz w:val="24"/>
          <w:szCs w:val="24"/>
        </w:rPr>
        <w:t xml:space="preserve">.  </w:t>
      </w:r>
    </w:p>
    <w:p w:rsidR="001E7AC6" w:rsidRPr="00F8123F" w:rsidRDefault="0023136F" w:rsidP="000A0049">
      <w:pPr>
        <w:pStyle w:val="ListParagraph"/>
        <w:numPr>
          <w:ilvl w:val="0"/>
          <w:numId w:val="15"/>
        </w:numPr>
        <w:rPr>
          <w:rFonts w:ascii="Times New Roman" w:hAnsi="Times New Roman" w:cs="Times New Roman"/>
          <w:b/>
          <w:sz w:val="24"/>
          <w:szCs w:val="24"/>
        </w:rPr>
      </w:pPr>
      <w:r w:rsidRPr="00F8123F">
        <w:rPr>
          <w:rFonts w:ascii="Times New Roman" w:hAnsi="Times New Roman" w:cs="Times New Roman"/>
          <w:b/>
          <w:sz w:val="24"/>
          <w:szCs w:val="24"/>
        </w:rPr>
        <w:t>Acknowledgement</w:t>
      </w:r>
    </w:p>
    <w:p w:rsidR="0038627E" w:rsidRDefault="0023136F" w:rsidP="000A0049">
      <w:pPr>
        <w:rPr>
          <w:rFonts w:ascii="Times New Roman" w:hAnsi="Times New Roman" w:cs="Times New Roman"/>
          <w:sz w:val="24"/>
          <w:szCs w:val="24"/>
        </w:rPr>
      </w:pPr>
      <w:r w:rsidRPr="00F8123F">
        <w:rPr>
          <w:rFonts w:ascii="Times New Roman" w:hAnsi="Times New Roman" w:cs="Times New Roman"/>
          <w:sz w:val="24"/>
          <w:szCs w:val="24"/>
        </w:rPr>
        <w:t>The financial and Technical support given by the University of Gujrat, Pakistan and University of Engineering &amp; Technology-</w:t>
      </w:r>
      <w:r w:rsidR="00DB07C7">
        <w:rPr>
          <w:rFonts w:ascii="Times New Roman" w:hAnsi="Times New Roman" w:cs="Times New Roman"/>
          <w:sz w:val="24"/>
          <w:szCs w:val="24"/>
        </w:rPr>
        <w:t xml:space="preserve">Lahore- </w:t>
      </w:r>
      <w:r w:rsidRPr="00F8123F">
        <w:rPr>
          <w:rFonts w:ascii="Times New Roman" w:hAnsi="Times New Roman" w:cs="Times New Roman"/>
          <w:sz w:val="24"/>
          <w:szCs w:val="24"/>
        </w:rPr>
        <w:t>Pakistan is highly appreciated</w:t>
      </w:r>
    </w:p>
    <w:p w:rsidR="0038627E" w:rsidRPr="00F8123F" w:rsidRDefault="0038627E" w:rsidP="000A0049">
      <w:pPr>
        <w:pStyle w:val="ListParagraph"/>
        <w:numPr>
          <w:ilvl w:val="0"/>
          <w:numId w:val="15"/>
        </w:numPr>
        <w:rPr>
          <w:rFonts w:ascii="Times New Roman" w:hAnsi="Times New Roman" w:cs="Times New Roman"/>
          <w:b/>
          <w:sz w:val="24"/>
          <w:szCs w:val="24"/>
        </w:rPr>
      </w:pPr>
      <w:r>
        <w:rPr>
          <w:rFonts w:ascii="Times New Roman" w:hAnsi="Times New Roman" w:cs="Times New Roman"/>
          <w:b/>
          <w:sz w:val="24"/>
          <w:szCs w:val="24"/>
        </w:rPr>
        <w:t>References</w:t>
      </w:r>
    </w:p>
    <w:p w:rsidR="00571589" w:rsidRPr="005B281A" w:rsidRDefault="00943E3F" w:rsidP="000A0049">
      <w:pPr>
        <w:pStyle w:val="Default"/>
        <w:spacing w:line="276" w:lineRule="auto"/>
        <w:jc w:val="both"/>
        <w:rPr>
          <w:rFonts w:ascii="Times New Roman" w:hAnsi="Times New Roman" w:cs="Times New Roman"/>
          <w:bCs/>
        </w:rPr>
      </w:pPr>
      <w:r w:rsidRPr="005B281A">
        <w:rPr>
          <w:rFonts w:ascii="Times New Roman" w:hAnsi="Times New Roman" w:cs="Times New Roman"/>
          <w:bCs/>
          <w:iCs/>
        </w:rPr>
        <w:t xml:space="preserve"> </w:t>
      </w:r>
      <w:r w:rsidR="00571589" w:rsidRPr="005B281A">
        <w:rPr>
          <w:rFonts w:ascii="Times New Roman" w:hAnsi="Times New Roman" w:cs="Times New Roman"/>
          <w:bCs/>
          <w:iCs/>
        </w:rPr>
        <w:t>[1</w:t>
      </w:r>
      <w:r w:rsidRPr="005B281A">
        <w:rPr>
          <w:rFonts w:ascii="Times New Roman" w:hAnsi="Times New Roman" w:cs="Times New Roman"/>
          <w:bCs/>
          <w:iCs/>
        </w:rPr>
        <w:t xml:space="preserve">] </w:t>
      </w:r>
      <w:r w:rsidRPr="005B281A">
        <w:rPr>
          <w:rFonts w:ascii="Times New Roman" w:eastAsiaTheme="minorEastAsia" w:hAnsi="Times New Roman" w:cs="Times New Roman"/>
        </w:rPr>
        <w:t>Visekruna</w:t>
      </w:r>
      <w:r>
        <w:rPr>
          <w:rFonts w:ascii="Times New Roman" w:eastAsiaTheme="minorEastAsia" w:hAnsi="Times New Roman" w:cs="Times New Roman"/>
          <w:bCs/>
        </w:rPr>
        <w:t>, A. Anita, S. Marinic</w:t>
      </w:r>
      <w:r w:rsidR="00571589" w:rsidRPr="005B281A">
        <w:rPr>
          <w:rFonts w:ascii="Times New Roman" w:eastAsiaTheme="minorEastAsia" w:hAnsi="Times New Roman" w:cs="Times New Roman"/>
          <w:bCs/>
        </w:rPr>
        <w:t xml:space="preserve"> P</w:t>
      </w:r>
      <w:r w:rsidR="00094FC8">
        <w:rPr>
          <w:rFonts w:ascii="Times New Roman" w:eastAsiaTheme="minorEastAsia" w:hAnsi="Times New Roman" w:cs="Times New Roman"/>
          <w:bCs/>
        </w:rPr>
        <w:t>.L;</w:t>
      </w:r>
      <w:r w:rsidR="00571589" w:rsidRPr="005B281A">
        <w:rPr>
          <w:rFonts w:ascii="Times New Roman" w:eastAsiaTheme="minorEastAsia" w:hAnsi="Times New Roman" w:cs="Times New Roman"/>
          <w:bCs/>
        </w:rPr>
        <w:t xml:space="preserve"> </w:t>
      </w:r>
      <w:r w:rsidR="00094FC8">
        <w:rPr>
          <w:sz w:val="23"/>
          <w:szCs w:val="23"/>
        </w:rPr>
        <w:t xml:space="preserve">H  A to Environment 1(1), 29-37 </w:t>
      </w:r>
      <w:r w:rsidR="00571589" w:rsidRPr="005B281A">
        <w:rPr>
          <w:rFonts w:ascii="Times New Roman" w:hAnsi="Times New Roman" w:cs="Times New Roman"/>
          <w:bCs/>
        </w:rPr>
        <w:t>(2011)</w:t>
      </w:r>
    </w:p>
    <w:p w:rsidR="00571589" w:rsidRPr="005B281A" w:rsidRDefault="00571589" w:rsidP="000A0049">
      <w:pPr>
        <w:autoSpaceDE w:val="0"/>
        <w:autoSpaceDN w:val="0"/>
        <w:adjustRightInd w:val="0"/>
        <w:spacing w:after="0"/>
        <w:jc w:val="both"/>
        <w:rPr>
          <w:rFonts w:ascii="Times New Roman" w:hAnsi="Times New Roman" w:cs="Times New Roman"/>
          <w:color w:val="1A1818"/>
          <w:sz w:val="24"/>
          <w:szCs w:val="24"/>
        </w:rPr>
      </w:pPr>
      <w:r w:rsidRPr="005B281A">
        <w:rPr>
          <w:rFonts w:ascii="Times New Roman" w:hAnsi="Times New Roman" w:cs="Times New Roman"/>
          <w:sz w:val="24"/>
          <w:szCs w:val="24"/>
        </w:rPr>
        <w:t xml:space="preserve">[2] </w:t>
      </w:r>
      <w:r w:rsidRPr="005B281A">
        <w:rPr>
          <w:rFonts w:ascii="Times New Roman" w:hAnsi="Times New Roman" w:cs="Times New Roman"/>
          <w:color w:val="1A1818"/>
          <w:sz w:val="24"/>
          <w:szCs w:val="24"/>
        </w:rPr>
        <w:t>Wang, X.S. Zhong, L. Sun, C.; Desalination, 235, 146–159 (2009).</w:t>
      </w:r>
    </w:p>
    <w:p w:rsidR="00571589" w:rsidRPr="005B281A" w:rsidRDefault="00571589" w:rsidP="000A0049">
      <w:pPr>
        <w:autoSpaceDE w:val="0"/>
        <w:autoSpaceDN w:val="0"/>
        <w:adjustRightInd w:val="0"/>
        <w:spacing w:after="0"/>
        <w:jc w:val="both"/>
        <w:rPr>
          <w:rFonts w:ascii="Times New Roman" w:hAnsi="Times New Roman" w:cs="Times New Roman"/>
          <w:bCs/>
          <w:sz w:val="24"/>
          <w:szCs w:val="24"/>
        </w:rPr>
      </w:pPr>
      <w:r w:rsidRPr="005B281A">
        <w:rPr>
          <w:rFonts w:ascii="Times New Roman" w:hAnsi="Times New Roman" w:cs="Times New Roman"/>
          <w:color w:val="1A1818"/>
          <w:sz w:val="24"/>
          <w:szCs w:val="24"/>
        </w:rPr>
        <w:t xml:space="preserve">[3] </w:t>
      </w:r>
      <w:r w:rsidRPr="005B281A">
        <w:rPr>
          <w:rFonts w:ascii="Times New Roman" w:hAnsi="Times New Roman" w:cs="Times New Roman"/>
          <w:bCs/>
          <w:sz w:val="24"/>
          <w:szCs w:val="24"/>
        </w:rPr>
        <w:t>Shan, Y.H. Wang</w:t>
      </w:r>
      <w:r w:rsidR="00394A74">
        <w:rPr>
          <w:rFonts w:ascii="Times New Roman" w:hAnsi="Times New Roman" w:cs="Times New Roman"/>
          <w:bCs/>
          <w:sz w:val="24"/>
          <w:szCs w:val="24"/>
        </w:rPr>
        <w:t>, C.C.;</w:t>
      </w:r>
      <w:r w:rsidRPr="005B281A">
        <w:rPr>
          <w:rFonts w:ascii="Times New Roman" w:hAnsi="Times New Roman" w:cs="Times New Roman"/>
          <w:bCs/>
          <w:sz w:val="24"/>
          <w:szCs w:val="24"/>
        </w:rPr>
        <w:t xml:space="preserve"> Journal of Hazardous Materials </w:t>
      </w:r>
      <w:r w:rsidR="00394A74" w:rsidRPr="005B281A">
        <w:rPr>
          <w:rFonts w:ascii="Times New Roman" w:hAnsi="Times New Roman" w:cs="Times New Roman"/>
          <w:bCs/>
          <w:sz w:val="24"/>
          <w:szCs w:val="24"/>
        </w:rPr>
        <w:t>156,</w:t>
      </w:r>
      <w:r w:rsidRPr="005B281A">
        <w:rPr>
          <w:rFonts w:ascii="Times New Roman" w:hAnsi="Times New Roman" w:cs="Times New Roman"/>
          <w:bCs/>
          <w:sz w:val="24"/>
          <w:szCs w:val="24"/>
        </w:rPr>
        <w:t xml:space="preserve"> 398–404 (2008) </w:t>
      </w:r>
    </w:p>
    <w:p w:rsidR="00571589" w:rsidRPr="005B281A" w:rsidRDefault="00571589" w:rsidP="000A0049">
      <w:pPr>
        <w:autoSpaceDE w:val="0"/>
        <w:autoSpaceDN w:val="0"/>
        <w:adjustRightInd w:val="0"/>
        <w:spacing w:after="0"/>
        <w:jc w:val="both"/>
        <w:rPr>
          <w:rFonts w:ascii="Times New Roman" w:hAnsi="Times New Roman" w:cs="Times New Roman"/>
          <w:bCs/>
          <w:sz w:val="24"/>
          <w:szCs w:val="24"/>
        </w:rPr>
      </w:pPr>
      <w:r w:rsidRPr="005B281A">
        <w:rPr>
          <w:rFonts w:ascii="Times New Roman" w:hAnsi="Times New Roman" w:cs="Times New Roman"/>
          <w:bCs/>
          <w:iCs/>
          <w:sz w:val="24"/>
          <w:szCs w:val="24"/>
        </w:rPr>
        <w:t xml:space="preserve">[4] </w:t>
      </w:r>
      <w:r w:rsidRPr="005B281A">
        <w:rPr>
          <w:rFonts w:ascii="Times New Roman" w:hAnsi="Times New Roman" w:cs="Times New Roman"/>
          <w:bCs/>
          <w:sz w:val="24"/>
          <w:szCs w:val="24"/>
        </w:rPr>
        <w:t>Srihari, V.  Ashutosh, D.; Ecotoxicology and Environmental Safety 71, 274–283 (2008).</w:t>
      </w:r>
    </w:p>
    <w:p w:rsidR="00571589" w:rsidRPr="005B281A" w:rsidRDefault="00571589" w:rsidP="000A0049">
      <w:pPr>
        <w:tabs>
          <w:tab w:val="left" w:pos="5150"/>
        </w:tabs>
        <w:jc w:val="both"/>
        <w:rPr>
          <w:rFonts w:ascii="Times New Roman" w:hAnsi="Times New Roman" w:cs="Times New Roman"/>
          <w:sz w:val="24"/>
          <w:szCs w:val="24"/>
        </w:rPr>
      </w:pPr>
      <w:r w:rsidRPr="005B281A">
        <w:rPr>
          <w:rFonts w:ascii="Times New Roman" w:hAnsi="Times New Roman" w:cs="Times New Roman"/>
          <w:sz w:val="24"/>
          <w:szCs w:val="24"/>
        </w:rPr>
        <w:t xml:space="preserve">[5] </w:t>
      </w:r>
      <w:r w:rsidRPr="005B281A">
        <w:rPr>
          <w:rFonts w:ascii="Times New Roman" w:hAnsi="Times New Roman" w:cs="Times New Roman"/>
          <w:color w:val="000000"/>
          <w:sz w:val="24"/>
          <w:szCs w:val="24"/>
        </w:rPr>
        <w:t>Foo, K.Y. and Hameed, B.H.;</w:t>
      </w:r>
      <w:r w:rsidRPr="005B281A">
        <w:rPr>
          <w:rFonts w:ascii="Times New Roman" w:hAnsi="Times New Roman" w:cs="Times New Roman"/>
          <w:color w:val="000066"/>
          <w:sz w:val="24"/>
          <w:szCs w:val="24"/>
        </w:rPr>
        <w:t xml:space="preserve"> </w:t>
      </w:r>
      <w:r w:rsidRPr="005B281A">
        <w:rPr>
          <w:rFonts w:ascii="Times New Roman" w:hAnsi="Times New Roman" w:cs="Times New Roman"/>
          <w:sz w:val="24"/>
          <w:szCs w:val="24"/>
        </w:rPr>
        <w:t>J. Chemical Engineering. , 2(10), 156 (2010).</w:t>
      </w:r>
    </w:p>
    <w:p w:rsidR="00571589" w:rsidRPr="005B281A" w:rsidRDefault="00571589" w:rsidP="000A0049">
      <w:pPr>
        <w:autoSpaceDE w:val="0"/>
        <w:autoSpaceDN w:val="0"/>
        <w:adjustRightInd w:val="0"/>
        <w:spacing w:after="0"/>
        <w:jc w:val="both"/>
        <w:rPr>
          <w:rFonts w:ascii="Times New Roman" w:hAnsi="Times New Roman" w:cs="Times New Roman"/>
          <w:sz w:val="24"/>
          <w:szCs w:val="24"/>
        </w:rPr>
      </w:pPr>
      <w:r w:rsidRPr="005B281A">
        <w:rPr>
          <w:rFonts w:ascii="Times New Roman" w:hAnsi="Times New Roman" w:cs="Times New Roman"/>
          <w:sz w:val="24"/>
          <w:szCs w:val="24"/>
        </w:rPr>
        <w:t xml:space="preserve">[6]  Yahya, S. Al-Degs, Musa I. El-Barghouthi, Ayman, A. Issa, Majeda, A. Khraisheh, G. and Walker, M.; </w:t>
      </w:r>
      <w:r w:rsidR="00394A74" w:rsidRPr="005B281A">
        <w:rPr>
          <w:rFonts w:ascii="Times New Roman" w:hAnsi="Times New Roman" w:cs="Times New Roman"/>
          <w:sz w:val="24"/>
          <w:szCs w:val="24"/>
        </w:rPr>
        <w:t>Water Research</w:t>
      </w:r>
      <w:r w:rsidR="0009122B">
        <w:rPr>
          <w:rFonts w:ascii="Times New Roman" w:hAnsi="Times New Roman" w:cs="Times New Roman"/>
          <w:sz w:val="24"/>
          <w:szCs w:val="24"/>
        </w:rPr>
        <w:t>,</w:t>
      </w:r>
      <w:r w:rsidR="00394A74" w:rsidRPr="005B281A">
        <w:rPr>
          <w:rFonts w:ascii="Times New Roman" w:hAnsi="Times New Roman" w:cs="Times New Roman"/>
          <w:sz w:val="24"/>
          <w:szCs w:val="24"/>
        </w:rPr>
        <w:t xml:space="preserve"> </w:t>
      </w:r>
      <w:r w:rsidRPr="005B281A">
        <w:rPr>
          <w:rFonts w:ascii="Times New Roman" w:hAnsi="Times New Roman" w:cs="Times New Roman"/>
          <w:sz w:val="24"/>
          <w:szCs w:val="24"/>
        </w:rPr>
        <w:t>40 , 2645 – 2658 (2006)</w:t>
      </w:r>
    </w:p>
    <w:p w:rsidR="00571589" w:rsidRPr="005B281A" w:rsidRDefault="00571589" w:rsidP="000A0049">
      <w:pPr>
        <w:autoSpaceDE w:val="0"/>
        <w:autoSpaceDN w:val="0"/>
        <w:adjustRightInd w:val="0"/>
        <w:spacing w:after="0"/>
        <w:jc w:val="both"/>
        <w:rPr>
          <w:rFonts w:ascii="Times New Roman" w:hAnsi="Times New Roman" w:cs="Times New Roman"/>
          <w:sz w:val="24"/>
          <w:szCs w:val="24"/>
        </w:rPr>
      </w:pPr>
      <w:r w:rsidRPr="005B281A">
        <w:rPr>
          <w:rFonts w:ascii="Times New Roman" w:hAnsi="Times New Roman" w:cs="Times New Roman"/>
          <w:bCs/>
          <w:iCs/>
          <w:sz w:val="24"/>
          <w:szCs w:val="24"/>
        </w:rPr>
        <w:t xml:space="preserve">[7] Kazmi*, M. Saleemi, A.R. Feroze, N. Yaqoob, A. Ahmad, S.W.; </w:t>
      </w:r>
      <w:r w:rsidR="00394A74">
        <w:rPr>
          <w:rFonts w:ascii="Times New Roman" w:hAnsi="Times New Roman" w:cs="Times New Roman"/>
          <w:iCs/>
          <w:sz w:val="24"/>
          <w:szCs w:val="24"/>
        </w:rPr>
        <w:t>P</w:t>
      </w:r>
      <w:r w:rsidRPr="005B281A">
        <w:rPr>
          <w:rFonts w:ascii="Times New Roman" w:hAnsi="Times New Roman" w:cs="Times New Roman"/>
          <w:iCs/>
          <w:sz w:val="24"/>
          <w:szCs w:val="24"/>
        </w:rPr>
        <w:t xml:space="preserve"> Journal of Chemical Technology</w:t>
      </w:r>
      <w:r w:rsidR="00394A74">
        <w:rPr>
          <w:rFonts w:ascii="Times New Roman" w:hAnsi="Times New Roman" w:cs="Times New Roman"/>
          <w:iCs/>
          <w:sz w:val="24"/>
          <w:szCs w:val="24"/>
        </w:rPr>
        <w:t>,</w:t>
      </w:r>
      <w:r w:rsidR="00394A74" w:rsidRPr="00394A74">
        <w:rPr>
          <w:rFonts w:ascii="Dutch801BT-Italic" w:hAnsi="Dutch801BT-Italic" w:cs="Dutch801BT-Italic"/>
          <w:i/>
          <w:iCs/>
          <w:sz w:val="20"/>
          <w:szCs w:val="20"/>
        </w:rPr>
        <w:t xml:space="preserve"> </w:t>
      </w:r>
      <w:r w:rsidR="00394A74" w:rsidRPr="00394A74">
        <w:rPr>
          <w:rFonts w:ascii="Times New Roman" w:hAnsi="Times New Roman" w:cs="Times New Roman"/>
          <w:bCs/>
          <w:iCs/>
          <w:sz w:val="24"/>
          <w:szCs w:val="24"/>
        </w:rPr>
        <w:t>15 (2)</w:t>
      </w:r>
      <w:r w:rsidR="00056BCF">
        <w:rPr>
          <w:rFonts w:ascii="Times New Roman" w:hAnsi="Times New Roman" w:cs="Times New Roman"/>
          <w:bCs/>
          <w:iCs/>
          <w:sz w:val="24"/>
          <w:szCs w:val="24"/>
        </w:rPr>
        <w:t>,</w:t>
      </w:r>
      <w:r w:rsidR="00394A74" w:rsidRPr="00394A74">
        <w:rPr>
          <w:rFonts w:ascii="Times New Roman" w:hAnsi="Times New Roman" w:cs="Times New Roman"/>
          <w:bCs/>
          <w:iCs/>
          <w:sz w:val="24"/>
          <w:szCs w:val="24"/>
        </w:rPr>
        <w:t>1-6 ,0016(2013)</w:t>
      </w:r>
    </w:p>
    <w:p w:rsidR="00571589" w:rsidRPr="005B281A" w:rsidRDefault="00571589" w:rsidP="000A0049">
      <w:pPr>
        <w:autoSpaceDE w:val="0"/>
        <w:autoSpaceDN w:val="0"/>
        <w:adjustRightInd w:val="0"/>
        <w:spacing w:after="0"/>
        <w:jc w:val="both"/>
        <w:rPr>
          <w:rFonts w:ascii="Times New Roman" w:hAnsi="Times New Roman" w:cs="Times New Roman"/>
          <w:sz w:val="24"/>
          <w:szCs w:val="24"/>
        </w:rPr>
      </w:pPr>
      <w:r w:rsidRPr="005B281A">
        <w:rPr>
          <w:rFonts w:ascii="Times New Roman" w:hAnsi="Times New Roman" w:cs="Times New Roman"/>
          <w:sz w:val="24"/>
          <w:szCs w:val="24"/>
        </w:rPr>
        <w:t>[8</w:t>
      </w:r>
      <w:r w:rsidR="0009122B">
        <w:rPr>
          <w:rFonts w:ascii="Times New Roman" w:hAnsi="Times New Roman" w:cs="Times New Roman"/>
          <w:sz w:val="24"/>
          <w:szCs w:val="24"/>
        </w:rPr>
        <w:t>] o</w:t>
      </w:r>
      <w:r w:rsidRPr="005B281A">
        <w:rPr>
          <w:rFonts w:ascii="Times New Roman" w:hAnsi="Times New Roman" w:cs="Times New Roman"/>
          <w:sz w:val="24"/>
          <w:szCs w:val="24"/>
        </w:rPr>
        <w:t xml:space="preserve">zdemir. C.S.  and Önal, Y.; </w:t>
      </w:r>
      <w:r w:rsidRPr="005B281A">
        <w:rPr>
          <w:rFonts w:ascii="Times New Roman" w:hAnsi="Times New Roman" w:cs="Times New Roman"/>
          <w:bCs/>
          <w:sz w:val="24"/>
          <w:szCs w:val="24"/>
        </w:rPr>
        <w:t>Particulate Science and Technology,</w:t>
      </w:r>
      <w:r w:rsidR="0009122B">
        <w:rPr>
          <w:rFonts w:ascii="Times New Roman" w:hAnsi="Times New Roman" w:cs="Times New Roman"/>
          <w:bCs/>
          <w:sz w:val="24"/>
          <w:szCs w:val="24"/>
        </w:rPr>
        <w:t xml:space="preserve"> </w:t>
      </w:r>
      <w:r w:rsidR="0009122B" w:rsidRPr="0009122B">
        <w:rPr>
          <w:rFonts w:ascii="Times New Roman" w:hAnsi="Times New Roman" w:cs="Times New Roman"/>
          <w:bCs/>
          <w:sz w:val="24"/>
          <w:szCs w:val="24"/>
        </w:rPr>
        <w:t>10.1080, 02726351</w:t>
      </w:r>
      <w:r w:rsidRPr="0009122B">
        <w:rPr>
          <w:rFonts w:ascii="Times New Roman" w:hAnsi="Times New Roman" w:cs="Times New Roman"/>
          <w:bCs/>
          <w:sz w:val="24"/>
          <w:szCs w:val="24"/>
        </w:rPr>
        <w:t>(2013)</w:t>
      </w:r>
    </w:p>
    <w:p w:rsidR="00571589" w:rsidRPr="005B281A" w:rsidRDefault="002B0909" w:rsidP="000A0049">
      <w:pPr>
        <w:autoSpaceDE w:val="0"/>
        <w:autoSpaceDN w:val="0"/>
        <w:adjustRightInd w:val="0"/>
        <w:spacing w:after="0"/>
        <w:jc w:val="both"/>
        <w:rPr>
          <w:rFonts w:ascii="Times New Roman" w:hAnsi="Times New Roman" w:cs="Times New Roman"/>
          <w:sz w:val="24"/>
          <w:szCs w:val="24"/>
        </w:rPr>
      </w:pPr>
      <w:r w:rsidRPr="005B281A">
        <w:rPr>
          <w:rFonts w:ascii="Times New Roman" w:hAnsi="Times New Roman" w:cs="Times New Roman"/>
          <w:sz w:val="24"/>
          <w:szCs w:val="24"/>
        </w:rPr>
        <w:t>[9]   Unamuno , V.I.R Visscher, A. D. Lesage, E.  Meers, E.  Leuridan, I.; Chemosphere,</w:t>
      </w:r>
      <w:r w:rsidR="0009122B">
        <w:rPr>
          <w:rFonts w:ascii="Times New Roman" w:hAnsi="Times New Roman" w:cs="Times New Roman"/>
          <w:sz w:val="24"/>
          <w:szCs w:val="24"/>
        </w:rPr>
        <w:t xml:space="preserve"> </w:t>
      </w:r>
      <w:r w:rsidR="0009122B" w:rsidRPr="0009122B">
        <w:rPr>
          <w:rFonts w:ascii="Times New Roman" w:hAnsi="Times New Roman" w:cs="Times New Roman"/>
          <w:sz w:val="24"/>
          <w:szCs w:val="24"/>
        </w:rPr>
        <w:t>69</w:t>
      </w:r>
      <w:r w:rsidR="0009122B">
        <w:rPr>
          <w:rFonts w:ascii="Times New Roman" w:hAnsi="Times New Roman" w:cs="Times New Roman"/>
          <w:sz w:val="24"/>
          <w:szCs w:val="24"/>
        </w:rPr>
        <w:t>,</w:t>
      </w:r>
      <w:r w:rsidRPr="005B281A">
        <w:rPr>
          <w:rFonts w:ascii="Times New Roman" w:hAnsi="Times New Roman" w:cs="Times New Roman"/>
          <w:sz w:val="24"/>
          <w:szCs w:val="24"/>
        </w:rPr>
        <w:t xml:space="preserve"> 1136–1143 (2007)</w:t>
      </w:r>
    </w:p>
    <w:p w:rsidR="002B0909" w:rsidRPr="005B281A" w:rsidRDefault="002B0909" w:rsidP="000A0049">
      <w:pPr>
        <w:autoSpaceDE w:val="0"/>
        <w:autoSpaceDN w:val="0"/>
        <w:adjustRightInd w:val="0"/>
        <w:spacing w:after="0"/>
        <w:jc w:val="both"/>
        <w:rPr>
          <w:rFonts w:ascii="Times New Roman" w:hAnsi="Times New Roman" w:cs="Times New Roman"/>
          <w:sz w:val="24"/>
          <w:szCs w:val="24"/>
        </w:rPr>
      </w:pPr>
      <w:r w:rsidRPr="005B281A">
        <w:rPr>
          <w:rFonts w:ascii="Times New Roman" w:hAnsi="Times New Roman" w:cs="Times New Roman"/>
          <w:sz w:val="24"/>
          <w:szCs w:val="24"/>
        </w:rPr>
        <w:t>[10]  Junxiong, L. , WANG, L Front. Environ. Sci. Engin. China. , 3(3), 320–324 (2009)</w:t>
      </w:r>
    </w:p>
    <w:p w:rsidR="002B0909" w:rsidRPr="005B281A" w:rsidRDefault="002B0909" w:rsidP="000A0049">
      <w:pPr>
        <w:autoSpaceDE w:val="0"/>
        <w:autoSpaceDN w:val="0"/>
        <w:adjustRightInd w:val="0"/>
        <w:spacing w:after="0"/>
        <w:jc w:val="both"/>
        <w:rPr>
          <w:rFonts w:ascii="Times New Roman" w:hAnsi="Times New Roman" w:cs="Times New Roman"/>
          <w:bCs/>
          <w:iCs/>
          <w:color w:val="000000"/>
          <w:sz w:val="24"/>
          <w:szCs w:val="24"/>
        </w:rPr>
      </w:pPr>
      <w:r w:rsidRPr="005B281A">
        <w:rPr>
          <w:rFonts w:ascii="Times New Roman" w:hAnsi="Times New Roman" w:cs="Times New Roman"/>
          <w:bCs/>
          <w:iCs/>
          <w:sz w:val="24"/>
          <w:szCs w:val="24"/>
        </w:rPr>
        <w:t xml:space="preserve">[11]  </w:t>
      </w:r>
      <w:r w:rsidRPr="005B281A">
        <w:rPr>
          <w:rFonts w:ascii="Times New Roman" w:hAnsi="Times New Roman" w:cs="Times New Roman"/>
          <w:bCs/>
          <w:iCs/>
          <w:color w:val="000000"/>
          <w:sz w:val="24"/>
          <w:szCs w:val="24"/>
        </w:rPr>
        <w:t xml:space="preserve">Feroze, N. Kazmi†, M and Ramzan, N.; Korean J. Chem. Eng., 30(1), 95-100 (2013) </w:t>
      </w:r>
    </w:p>
    <w:p w:rsidR="002B0909" w:rsidRPr="005B281A" w:rsidRDefault="002B0909" w:rsidP="000A0049">
      <w:pPr>
        <w:pStyle w:val="Default"/>
        <w:spacing w:line="276" w:lineRule="auto"/>
        <w:jc w:val="both"/>
        <w:rPr>
          <w:rFonts w:ascii="Times New Roman" w:hAnsi="Times New Roman" w:cs="Times New Roman"/>
        </w:rPr>
      </w:pPr>
      <w:r w:rsidRPr="005B281A">
        <w:rPr>
          <w:rFonts w:ascii="Times New Roman" w:hAnsi="Times New Roman" w:cs="Times New Roman"/>
          <w:bCs/>
          <w:iCs/>
        </w:rPr>
        <w:t xml:space="preserve"> </w:t>
      </w:r>
      <w:r w:rsidRPr="005B281A">
        <w:rPr>
          <w:rFonts w:ascii="Times New Roman" w:hAnsi="Times New Roman" w:cs="Times New Roman"/>
        </w:rPr>
        <w:t>[12] Vijayaraghavan, K. Padmesh, T.V.N.  Palanivelu, K.  and Velan, M.; J. Hazardous Materials,</w:t>
      </w:r>
      <w:r w:rsidR="0009122B" w:rsidRPr="0009122B">
        <w:rPr>
          <w:rFonts w:ascii="Times New Roman" w:hAnsi="Times New Roman" w:cs="Times New Roman"/>
        </w:rPr>
        <w:t>B133</w:t>
      </w:r>
      <w:r w:rsidR="0009122B">
        <w:rPr>
          <w:rFonts w:ascii="Times New Roman" w:hAnsi="Times New Roman" w:cs="Times New Roman"/>
        </w:rPr>
        <w:t>,</w:t>
      </w:r>
      <w:r w:rsidRPr="005B281A">
        <w:rPr>
          <w:rFonts w:ascii="Times New Roman" w:hAnsi="Times New Roman" w:cs="Times New Roman"/>
        </w:rPr>
        <w:t xml:space="preserve"> 304–308 (2006)</w:t>
      </w:r>
    </w:p>
    <w:p w:rsidR="002B0909" w:rsidRPr="005B281A" w:rsidRDefault="002B0909" w:rsidP="000A0049">
      <w:pPr>
        <w:autoSpaceDE w:val="0"/>
        <w:autoSpaceDN w:val="0"/>
        <w:adjustRightInd w:val="0"/>
        <w:spacing w:after="0"/>
        <w:jc w:val="both"/>
        <w:rPr>
          <w:rFonts w:ascii="Times New Roman" w:hAnsi="Times New Roman" w:cs="Times New Roman"/>
          <w:sz w:val="24"/>
          <w:szCs w:val="24"/>
        </w:rPr>
      </w:pPr>
      <w:r w:rsidRPr="005B281A">
        <w:rPr>
          <w:rFonts w:ascii="Times New Roman" w:hAnsi="Times New Roman" w:cs="Times New Roman"/>
          <w:sz w:val="24"/>
          <w:szCs w:val="24"/>
        </w:rPr>
        <w:t>[13</w:t>
      </w:r>
      <w:r w:rsidR="0009122B" w:rsidRPr="005B281A">
        <w:rPr>
          <w:rFonts w:ascii="Times New Roman" w:hAnsi="Times New Roman" w:cs="Times New Roman"/>
          <w:sz w:val="24"/>
          <w:szCs w:val="24"/>
        </w:rPr>
        <w:t>] John</w:t>
      </w:r>
      <w:r w:rsidRPr="005B281A">
        <w:rPr>
          <w:rFonts w:ascii="Times New Roman" w:hAnsi="Times New Roman" w:cs="Times New Roman"/>
          <w:bCs/>
          <w:sz w:val="24"/>
          <w:szCs w:val="24"/>
        </w:rPr>
        <w:t>, U. Oubagaranadin, K. Murthy, Z.V.P.  and Rao, P.S.;</w:t>
      </w:r>
      <w:r w:rsidRPr="005B281A">
        <w:rPr>
          <w:rFonts w:ascii="Times New Roman" w:hAnsi="Times New Roman" w:cs="Times New Roman"/>
          <w:sz w:val="24"/>
          <w:szCs w:val="24"/>
        </w:rPr>
        <w:t xml:space="preserve"> Indian Institute of Chemical E</w:t>
      </w:r>
      <w:r w:rsidR="00943E3F">
        <w:rPr>
          <w:rFonts w:ascii="Times New Roman" w:hAnsi="Times New Roman" w:cs="Times New Roman"/>
          <w:sz w:val="24"/>
          <w:szCs w:val="24"/>
        </w:rPr>
        <w:t>ngineers ,3(49), 196-204 (2007)</w:t>
      </w:r>
    </w:p>
    <w:p w:rsidR="002B0909" w:rsidRPr="005B281A" w:rsidRDefault="002B0909" w:rsidP="000A0049">
      <w:pPr>
        <w:autoSpaceDE w:val="0"/>
        <w:autoSpaceDN w:val="0"/>
        <w:adjustRightInd w:val="0"/>
        <w:spacing w:after="0"/>
        <w:jc w:val="both"/>
        <w:rPr>
          <w:rFonts w:ascii="Times New Roman" w:hAnsi="Times New Roman" w:cs="Times New Roman"/>
          <w:sz w:val="24"/>
          <w:szCs w:val="24"/>
        </w:rPr>
      </w:pPr>
      <w:r w:rsidRPr="005B281A">
        <w:rPr>
          <w:rFonts w:ascii="Times New Roman" w:hAnsi="Times New Roman" w:cs="Times New Roman"/>
          <w:sz w:val="24"/>
          <w:szCs w:val="24"/>
        </w:rPr>
        <w:t>[14] Kazmi, M. Feroze, N. Javed, H. Zafar, M. and Ramzan*, N.; J.Chem.Soc.Pak,</w:t>
      </w:r>
      <w:r w:rsidR="0009122B" w:rsidRPr="005B281A">
        <w:rPr>
          <w:rFonts w:ascii="Times New Roman" w:hAnsi="Times New Roman" w:cs="Times New Roman"/>
          <w:sz w:val="24"/>
          <w:szCs w:val="24"/>
        </w:rPr>
        <w:t xml:space="preserve">34 </w:t>
      </w:r>
      <w:r w:rsidRPr="005B281A">
        <w:rPr>
          <w:rFonts w:ascii="Times New Roman" w:hAnsi="Times New Roman" w:cs="Times New Roman"/>
          <w:sz w:val="24"/>
          <w:szCs w:val="24"/>
        </w:rPr>
        <w:t>(</w:t>
      </w:r>
      <w:r w:rsidR="0009122B" w:rsidRPr="005B281A">
        <w:rPr>
          <w:rFonts w:ascii="Times New Roman" w:hAnsi="Times New Roman" w:cs="Times New Roman"/>
          <w:sz w:val="24"/>
          <w:szCs w:val="24"/>
        </w:rPr>
        <w:t>6</w:t>
      </w:r>
      <w:r w:rsidRPr="005B281A">
        <w:rPr>
          <w:rFonts w:ascii="Times New Roman" w:hAnsi="Times New Roman" w:cs="Times New Roman"/>
          <w:sz w:val="24"/>
          <w:szCs w:val="24"/>
        </w:rPr>
        <w:t>),</w:t>
      </w:r>
      <w:r w:rsidR="0009122B">
        <w:rPr>
          <w:rFonts w:ascii="Times New Roman" w:hAnsi="Times New Roman" w:cs="Times New Roman"/>
          <w:sz w:val="24"/>
          <w:szCs w:val="24"/>
        </w:rPr>
        <w:t>1357</w:t>
      </w:r>
      <w:r w:rsidRPr="005B281A">
        <w:rPr>
          <w:rFonts w:ascii="Times New Roman" w:hAnsi="Times New Roman" w:cs="Times New Roman"/>
          <w:sz w:val="24"/>
          <w:szCs w:val="24"/>
        </w:rPr>
        <w:t xml:space="preserve"> (2012)</w:t>
      </w:r>
    </w:p>
    <w:p w:rsidR="002B0909" w:rsidRPr="005B281A" w:rsidRDefault="002B0909" w:rsidP="000A0049">
      <w:pPr>
        <w:autoSpaceDE w:val="0"/>
        <w:autoSpaceDN w:val="0"/>
        <w:adjustRightInd w:val="0"/>
        <w:spacing w:after="0"/>
        <w:jc w:val="both"/>
        <w:rPr>
          <w:rFonts w:ascii="Times New Roman" w:hAnsi="Times New Roman" w:cs="Times New Roman"/>
          <w:sz w:val="24"/>
          <w:szCs w:val="24"/>
        </w:rPr>
      </w:pPr>
      <w:r w:rsidRPr="005B281A">
        <w:rPr>
          <w:rFonts w:ascii="Times New Roman" w:hAnsi="Times New Roman" w:cs="Times New Roman"/>
          <w:sz w:val="24"/>
          <w:szCs w:val="24"/>
        </w:rPr>
        <w:lastRenderedPageBreak/>
        <w:t>[15]  Kazmi†, M. Feroze, N. Naveed, S. and Javed, S.H ., Korean J. Chem.</w:t>
      </w:r>
      <w:r w:rsidR="00943E3F">
        <w:rPr>
          <w:rFonts w:ascii="Times New Roman" w:hAnsi="Times New Roman" w:cs="Times New Roman"/>
          <w:sz w:val="24"/>
          <w:szCs w:val="24"/>
        </w:rPr>
        <w:t xml:space="preserve"> Eng., 28(10), 2033-2040 (2011)</w:t>
      </w:r>
    </w:p>
    <w:p w:rsidR="002B0909" w:rsidRPr="005B281A" w:rsidRDefault="002B0909" w:rsidP="000A0049">
      <w:pPr>
        <w:pStyle w:val="Default"/>
        <w:spacing w:line="276" w:lineRule="auto"/>
        <w:jc w:val="both"/>
        <w:rPr>
          <w:rFonts w:ascii="Times New Roman" w:hAnsi="Times New Roman" w:cs="Times New Roman"/>
          <w:bCs/>
          <w:color w:val="auto"/>
        </w:rPr>
      </w:pPr>
      <w:r w:rsidRPr="005B281A">
        <w:rPr>
          <w:rFonts w:ascii="Times New Roman" w:hAnsi="Times New Roman" w:cs="Times New Roman"/>
          <w:bCs/>
        </w:rPr>
        <w:t>[16] Kailas</w:t>
      </w:r>
      <w:r w:rsidRPr="005B281A">
        <w:rPr>
          <w:rFonts w:ascii="Times New Roman" w:hAnsi="Times New Roman" w:cs="Times New Roman"/>
          <w:bCs/>
          <w:color w:val="auto"/>
        </w:rPr>
        <w:t xml:space="preserve"> L. Wasewar, Kumar, S. and Prasad, B. .; J. Environmental Protection S</w:t>
      </w:r>
      <w:r w:rsidR="00F4486E">
        <w:rPr>
          <w:rFonts w:ascii="Times New Roman" w:hAnsi="Times New Roman" w:cs="Times New Roman"/>
          <w:bCs/>
          <w:color w:val="auto"/>
        </w:rPr>
        <w:t xml:space="preserve">cience </w:t>
      </w:r>
      <w:r w:rsidR="00943E3F">
        <w:rPr>
          <w:rFonts w:ascii="Times New Roman" w:hAnsi="Times New Roman" w:cs="Times New Roman"/>
          <w:bCs/>
          <w:color w:val="auto"/>
        </w:rPr>
        <w:t xml:space="preserve"> 3, 41 – 52 (2009)</w:t>
      </w:r>
    </w:p>
    <w:p w:rsidR="002B0909" w:rsidRPr="005B281A" w:rsidRDefault="002B0909" w:rsidP="000A0049">
      <w:pPr>
        <w:autoSpaceDE w:val="0"/>
        <w:autoSpaceDN w:val="0"/>
        <w:adjustRightInd w:val="0"/>
        <w:spacing w:after="0"/>
        <w:jc w:val="both"/>
        <w:rPr>
          <w:rFonts w:ascii="Times New Roman" w:hAnsi="Times New Roman" w:cs="Times New Roman"/>
          <w:bCs/>
          <w:sz w:val="24"/>
          <w:szCs w:val="24"/>
        </w:rPr>
      </w:pPr>
      <w:r w:rsidRPr="005B281A">
        <w:rPr>
          <w:rFonts w:ascii="Times New Roman" w:hAnsi="Times New Roman" w:cs="Times New Roman"/>
          <w:bCs/>
          <w:iCs/>
          <w:sz w:val="24"/>
          <w:szCs w:val="24"/>
        </w:rPr>
        <w:t xml:space="preserve">[17] </w:t>
      </w:r>
      <w:r w:rsidRPr="005B281A">
        <w:rPr>
          <w:rFonts w:ascii="Times New Roman" w:hAnsi="Times New Roman" w:cs="Times New Roman"/>
          <w:bCs/>
          <w:sz w:val="24"/>
          <w:szCs w:val="24"/>
        </w:rPr>
        <w:t>Chan, L.S. Cheung, W.H.  Allen, S.J.  and McKay, G.; Chinese Journal of Chemical Engineering, 20(3), 535—542 (2012)</w:t>
      </w:r>
    </w:p>
    <w:p w:rsidR="002B0909" w:rsidRPr="005B281A" w:rsidRDefault="002B0909" w:rsidP="000A0049">
      <w:pPr>
        <w:pStyle w:val="Default"/>
        <w:spacing w:line="276" w:lineRule="auto"/>
        <w:jc w:val="both"/>
        <w:rPr>
          <w:rFonts w:ascii="Times New Roman" w:hAnsi="Times New Roman" w:cs="Times New Roman"/>
          <w:bCs/>
          <w:color w:val="auto"/>
        </w:rPr>
      </w:pPr>
      <w:r w:rsidRPr="005B281A">
        <w:rPr>
          <w:rFonts w:ascii="Times New Roman" w:hAnsi="Times New Roman" w:cs="Times New Roman"/>
          <w:bCs/>
          <w:color w:val="auto"/>
        </w:rPr>
        <w:t xml:space="preserve">[18] </w:t>
      </w:r>
      <w:r w:rsidRPr="005B281A">
        <w:rPr>
          <w:rFonts w:ascii="Times New Roman" w:hAnsi="Times New Roman" w:cs="Times New Roman"/>
          <w:bCs/>
        </w:rPr>
        <w:t xml:space="preserve">Nwabbanne, </w:t>
      </w:r>
      <w:r w:rsidRPr="005B281A">
        <w:rPr>
          <w:rFonts w:ascii="Times New Roman" w:hAnsi="Times New Roman" w:cs="Times New Roman"/>
          <w:bCs/>
          <w:color w:val="auto"/>
        </w:rPr>
        <w:t>J.T</w:t>
      </w:r>
      <w:r w:rsidRPr="005B281A">
        <w:rPr>
          <w:rFonts w:ascii="Times New Roman" w:hAnsi="Times New Roman" w:cs="Times New Roman"/>
          <w:bCs/>
        </w:rPr>
        <w:t xml:space="preserve"> and lgbokwe, P.K., </w:t>
      </w:r>
      <w:r w:rsidRPr="005B281A">
        <w:rPr>
          <w:rFonts w:ascii="Times New Roman" w:hAnsi="Times New Roman" w:cs="Times New Roman"/>
          <w:bCs/>
          <w:iCs/>
        </w:rPr>
        <w:t>Journals of Engineering and Applied Sciences 3(11),</w:t>
      </w:r>
      <w:r w:rsidR="00DF798E">
        <w:rPr>
          <w:rFonts w:ascii="Times New Roman" w:hAnsi="Times New Roman" w:cs="Times New Roman"/>
          <w:bCs/>
          <w:iCs/>
        </w:rPr>
        <w:t xml:space="preserve"> 829-864(2008)</w:t>
      </w:r>
    </w:p>
    <w:p w:rsidR="00DF798E" w:rsidRPr="005B281A" w:rsidRDefault="00DF798E" w:rsidP="000A0049">
      <w:pPr>
        <w:autoSpaceDE w:val="0"/>
        <w:autoSpaceDN w:val="0"/>
        <w:adjustRightInd w:val="0"/>
        <w:spacing w:after="0"/>
        <w:jc w:val="both"/>
        <w:rPr>
          <w:rFonts w:ascii="Times New Roman" w:hAnsi="Times New Roman" w:cs="Times New Roman"/>
          <w:sz w:val="24"/>
          <w:szCs w:val="24"/>
        </w:rPr>
      </w:pPr>
      <w:r w:rsidRPr="005B281A">
        <w:rPr>
          <w:rFonts w:ascii="Times New Roman" w:hAnsi="Times New Roman" w:cs="Times New Roman"/>
          <w:sz w:val="24"/>
          <w:szCs w:val="24"/>
        </w:rPr>
        <w:t>[</w:t>
      </w:r>
      <w:r>
        <w:rPr>
          <w:rFonts w:ascii="Times New Roman" w:hAnsi="Times New Roman" w:cs="Times New Roman"/>
          <w:sz w:val="24"/>
          <w:szCs w:val="24"/>
        </w:rPr>
        <w:t>19</w:t>
      </w:r>
      <w:r w:rsidRPr="005B281A">
        <w:rPr>
          <w:rFonts w:ascii="Times New Roman" w:hAnsi="Times New Roman" w:cs="Times New Roman"/>
          <w:sz w:val="24"/>
          <w:szCs w:val="24"/>
        </w:rPr>
        <w:t>] Wu, F.C. Tseng, R.L.  Juang, R.S.; Chemical Engineering Journal. ,153 ,1–8 (2009)</w:t>
      </w:r>
    </w:p>
    <w:p w:rsidR="002B0909" w:rsidRPr="005B281A" w:rsidRDefault="00DF798E" w:rsidP="000A0049">
      <w:pPr>
        <w:autoSpaceDE w:val="0"/>
        <w:autoSpaceDN w:val="0"/>
        <w:adjustRightInd w:val="0"/>
        <w:spacing w:after="0"/>
        <w:jc w:val="both"/>
        <w:rPr>
          <w:rFonts w:ascii="Times New Roman" w:hAnsi="Times New Roman" w:cs="Times New Roman"/>
          <w:sz w:val="24"/>
          <w:szCs w:val="24"/>
        </w:rPr>
      </w:pPr>
      <w:r w:rsidRPr="005B281A">
        <w:rPr>
          <w:rFonts w:ascii="Times New Roman" w:hAnsi="Times New Roman" w:cs="Times New Roman"/>
          <w:sz w:val="24"/>
          <w:szCs w:val="24"/>
        </w:rPr>
        <w:t xml:space="preserve"> </w:t>
      </w:r>
      <w:r w:rsidR="002B0909" w:rsidRPr="005B281A">
        <w:rPr>
          <w:rFonts w:ascii="Times New Roman" w:hAnsi="Times New Roman" w:cs="Times New Roman"/>
          <w:sz w:val="24"/>
          <w:szCs w:val="24"/>
        </w:rPr>
        <w:t>[</w:t>
      </w:r>
      <w:r>
        <w:rPr>
          <w:rFonts w:ascii="Times New Roman" w:hAnsi="Times New Roman" w:cs="Times New Roman"/>
          <w:sz w:val="24"/>
          <w:szCs w:val="24"/>
        </w:rPr>
        <w:t>20</w:t>
      </w:r>
      <w:r w:rsidR="002B0909" w:rsidRPr="005B281A">
        <w:rPr>
          <w:rFonts w:ascii="Times New Roman" w:hAnsi="Times New Roman" w:cs="Times New Roman"/>
          <w:sz w:val="24"/>
          <w:szCs w:val="24"/>
        </w:rPr>
        <w:t>]  Igwe, J. C. and Abia, A. A.; International J</w:t>
      </w:r>
      <w:r>
        <w:rPr>
          <w:rFonts w:ascii="Times New Roman" w:hAnsi="Times New Roman" w:cs="Times New Roman"/>
          <w:sz w:val="24"/>
          <w:szCs w:val="24"/>
        </w:rPr>
        <w:t>ournal of Physical Sciences  2 (5),</w:t>
      </w:r>
      <w:r w:rsidR="002B0909" w:rsidRPr="005B281A">
        <w:rPr>
          <w:rFonts w:ascii="Times New Roman" w:hAnsi="Times New Roman" w:cs="Times New Roman"/>
          <w:sz w:val="24"/>
          <w:szCs w:val="24"/>
        </w:rPr>
        <w:t>119-127, (2007)</w:t>
      </w:r>
      <w:r>
        <w:rPr>
          <w:rFonts w:ascii="Times New Roman" w:hAnsi="Times New Roman" w:cs="Times New Roman"/>
          <w:sz w:val="24"/>
          <w:szCs w:val="24"/>
        </w:rPr>
        <w:t xml:space="preserve">  </w:t>
      </w:r>
    </w:p>
    <w:p w:rsidR="002B0909" w:rsidRPr="005B281A" w:rsidRDefault="00DF798E" w:rsidP="000A0049">
      <w:pPr>
        <w:autoSpaceDE w:val="0"/>
        <w:autoSpaceDN w:val="0"/>
        <w:adjustRightInd w:val="0"/>
        <w:spacing w:after="0"/>
        <w:jc w:val="both"/>
        <w:rPr>
          <w:rFonts w:ascii="Times New Roman" w:hAnsi="Times New Roman" w:cs="Times New Roman"/>
          <w:sz w:val="24"/>
          <w:szCs w:val="24"/>
        </w:rPr>
      </w:pPr>
      <w:r w:rsidRPr="005B281A">
        <w:rPr>
          <w:rFonts w:ascii="Times New Roman" w:hAnsi="Times New Roman" w:cs="Times New Roman"/>
          <w:bCs/>
          <w:iCs/>
          <w:sz w:val="24"/>
          <w:szCs w:val="24"/>
        </w:rPr>
        <w:t xml:space="preserve"> </w:t>
      </w:r>
      <w:r w:rsidR="002B0909" w:rsidRPr="005B281A">
        <w:rPr>
          <w:rFonts w:ascii="Times New Roman" w:hAnsi="Times New Roman" w:cs="Times New Roman"/>
          <w:bCs/>
          <w:iCs/>
          <w:sz w:val="24"/>
          <w:szCs w:val="24"/>
        </w:rPr>
        <w:t>[</w:t>
      </w:r>
      <w:r w:rsidR="003677C4" w:rsidRPr="005B281A">
        <w:rPr>
          <w:rFonts w:ascii="Times New Roman" w:hAnsi="Times New Roman" w:cs="Times New Roman"/>
          <w:bCs/>
          <w:iCs/>
          <w:sz w:val="24"/>
          <w:szCs w:val="24"/>
        </w:rPr>
        <w:t>21</w:t>
      </w:r>
      <w:r w:rsidR="002B0909" w:rsidRPr="005B281A">
        <w:rPr>
          <w:rFonts w:ascii="Times New Roman" w:hAnsi="Times New Roman" w:cs="Times New Roman"/>
          <w:bCs/>
          <w:iCs/>
          <w:sz w:val="24"/>
          <w:szCs w:val="24"/>
        </w:rPr>
        <w:t xml:space="preserve">] </w:t>
      </w:r>
      <w:r w:rsidR="002B0909" w:rsidRPr="005B281A">
        <w:rPr>
          <w:rFonts w:ascii="Times New Roman" w:hAnsi="Times New Roman" w:cs="Times New Roman"/>
          <w:sz w:val="24"/>
          <w:szCs w:val="24"/>
        </w:rPr>
        <w:t xml:space="preserve">Yu, L. Jua, Y.L., Separation and Purification Technology </w:t>
      </w:r>
      <w:r w:rsidRPr="005B281A">
        <w:rPr>
          <w:rFonts w:ascii="Times New Roman" w:hAnsi="Times New Roman" w:cs="Times New Roman"/>
          <w:sz w:val="24"/>
          <w:szCs w:val="24"/>
        </w:rPr>
        <w:t>61,</w:t>
      </w:r>
      <w:r w:rsidR="00943E3F">
        <w:rPr>
          <w:rFonts w:ascii="Times New Roman" w:hAnsi="Times New Roman" w:cs="Times New Roman"/>
          <w:sz w:val="24"/>
          <w:szCs w:val="24"/>
        </w:rPr>
        <w:t xml:space="preserve"> 229–242(2008)</w:t>
      </w:r>
    </w:p>
    <w:p w:rsidR="002B0909" w:rsidRPr="005B281A" w:rsidRDefault="003677C4" w:rsidP="000A0049">
      <w:pPr>
        <w:autoSpaceDE w:val="0"/>
        <w:autoSpaceDN w:val="0"/>
        <w:adjustRightInd w:val="0"/>
        <w:spacing w:after="0"/>
        <w:jc w:val="both"/>
        <w:rPr>
          <w:rFonts w:ascii="Times New Roman" w:hAnsi="Times New Roman" w:cs="Times New Roman"/>
          <w:color w:val="1A1818"/>
          <w:sz w:val="24"/>
          <w:szCs w:val="24"/>
        </w:rPr>
      </w:pPr>
      <w:r w:rsidRPr="005B281A">
        <w:rPr>
          <w:rFonts w:ascii="Times New Roman" w:hAnsi="Times New Roman" w:cs="Times New Roman"/>
          <w:bCs/>
          <w:iCs/>
          <w:sz w:val="24"/>
          <w:szCs w:val="24"/>
        </w:rPr>
        <w:t>[2</w:t>
      </w:r>
      <w:r w:rsidR="003258C7">
        <w:rPr>
          <w:rFonts w:ascii="Times New Roman" w:hAnsi="Times New Roman" w:cs="Times New Roman"/>
          <w:bCs/>
          <w:iCs/>
          <w:sz w:val="24"/>
          <w:szCs w:val="24"/>
        </w:rPr>
        <w:t>2</w:t>
      </w:r>
      <w:r w:rsidRPr="005B281A">
        <w:rPr>
          <w:rFonts w:ascii="Times New Roman" w:hAnsi="Times New Roman" w:cs="Times New Roman"/>
          <w:bCs/>
          <w:iCs/>
          <w:sz w:val="24"/>
          <w:szCs w:val="24"/>
        </w:rPr>
        <w:t>] Hui</w:t>
      </w:r>
      <w:r w:rsidRPr="005B281A">
        <w:rPr>
          <w:rFonts w:ascii="Times New Roman" w:hAnsi="Times New Roman" w:cs="Times New Roman"/>
          <w:sz w:val="24"/>
          <w:szCs w:val="24"/>
        </w:rPr>
        <w:t xml:space="preserve"> QIU, Lu LV, Bing-cai PAN†, </w:t>
      </w:r>
      <w:r w:rsidR="001265CB" w:rsidRPr="005B281A">
        <w:rPr>
          <w:rFonts w:ascii="Times New Roman" w:hAnsi="Times New Roman" w:cs="Times New Roman"/>
          <w:sz w:val="24"/>
          <w:szCs w:val="24"/>
        </w:rPr>
        <w:t>Zhang</w:t>
      </w:r>
      <w:r w:rsidRPr="005B281A">
        <w:rPr>
          <w:rFonts w:ascii="Times New Roman" w:hAnsi="Times New Roman" w:cs="Times New Roman"/>
          <w:sz w:val="24"/>
          <w:szCs w:val="24"/>
        </w:rPr>
        <w:t xml:space="preserve">, Q.J. </w:t>
      </w:r>
      <w:r w:rsidR="001265CB" w:rsidRPr="005B281A">
        <w:rPr>
          <w:rFonts w:ascii="Times New Roman" w:hAnsi="Times New Roman" w:cs="Times New Roman"/>
          <w:sz w:val="24"/>
          <w:szCs w:val="24"/>
        </w:rPr>
        <w:t>Zhang,</w:t>
      </w:r>
      <w:r w:rsidRPr="005B281A">
        <w:rPr>
          <w:rFonts w:ascii="Times New Roman" w:hAnsi="Times New Roman" w:cs="Times New Roman"/>
          <w:sz w:val="24"/>
          <w:szCs w:val="24"/>
        </w:rPr>
        <w:t xml:space="preserve"> W. M. </w:t>
      </w:r>
      <w:r w:rsidR="001265CB" w:rsidRPr="005B281A">
        <w:rPr>
          <w:rFonts w:ascii="Times New Roman" w:hAnsi="Times New Roman" w:cs="Times New Roman"/>
          <w:sz w:val="24"/>
          <w:szCs w:val="24"/>
        </w:rPr>
        <w:t>Zhang</w:t>
      </w:r>
      <w:r w:rsidRPr="005B281A">
        <w:rPr>
          <w:rFonts w:ascii="Times New Roman" w:hAnsi="Times New Roman" w:cs="Times New Roman"/>
          <w:sz w:val="24"/>
          <w:szCs w:val="24"/>
        </w:rPr>
        <w:t>, Q. X.; Journal of Zhejiang University,</w:t>
      </w:r>
      <w:r w:rsidR="001265CB" w:rsidRPr="001265CB">
        <w:rPr>
          <w:rFonts w:ascii="Arial-ItalicMT" w:hAnsi="Arial-ItalicMT" w:cs="Arial-ItalicMT"/>
          <w:i/>
          <w:iCs/>
          <w:sz w:val="14"/>
          <w:szCs w:val="14"/>
        </w:rPr>
        <w:t xml:space="preserve"> </w:t>
      </w:r>
      <w:r w:rsidR="001265CB" w:rsidRPr="001265CB">
        <w:rPr>
          <w:rFonts w:ascii="Times New Roman" w:hAnsi="Times New Roman" w:cs="Times New Roman"/>
          <w:sz w:val="24"/>
          <w:szCs w:val="24"/>
        </w:rPr>
        <w:t>10(5</w:t>
      </w:r>
      <w:r w:rsidR="00266E7C" w:rsidRPr="001265CB">
        <w:rPr>
          <w:rFonts w:ascii="Times New Roman" w:hAnsi="Times New Roman" w:cs="Times New Roman"/>
          <w:sz w:val="24"/>
          <w:szCs w:val="24"/>
        </w:rPr>
        <w:t xml:space="preserve">) </w:t>
      </w:r>
      <w:r w:rsidR="00266E7C">
        <w:rPr>
          <w:rFonts w:ascii="Times New Roman" w:hAnsi="Times New Roman" w:cs="Times New Roman"/>
          <w:sz w:val="24"/>
          <w:szCs w:val="24"/>
        </w:rPr>
        <w:t>716</w:t>
      </w:r>
      <w:r w:rsidR="001265CB" w:rsidRPr="001265CB">
        <w:rPr>
          <w:rFonts w:ascii="Times New Roman" w:hAnsi="Times New Roman" w:cs="Times New Roman"/>
          <w:sz w:val="24"/>
          <w:szCs w:val="24"/>
        </w:rPr>
        <w:t>-7242009</w:t>
      </w:r>
    </w:p>
    <w:p w:rsidR="003677C4" w:rsidRPr="005B281A" w:rsidRDefault="003677C4" w:rsidP="000A0049">
      <w:pPr>
        <w:autoSpaceDE w:val="0"/>
        <w:autoSpaceDN w:val="0"/>
        <w:adjustRightInd w:val="0"/>
        <w:spacing w:after="0"/>
        <w:jc w:val="both"/>
        <w:rPr>
          <w:rFonts w:ascii="Times New Roman" w:hAnsi="Times New Roman" w:cs="Times New Roman"/>
          <w:bCs/>
          <w:sz w:val="24"/>
          <w:szCs w:val="24"/>
        </w:rPr>
      </w:pPr>
      <w:r w:rsidRPr="005B281A">
        <w:rPr>
          <w:rFonts w:ascii="Times New Roman" w:hAnsi="Times New Roman" w:cs="Times New Roman"/>
          <w:bCs/>
          <w:iCs/>
          <w:sz w:val="24"/>
          <w:szCs w:val="24"/>
        </w:rPr>
        <w:t xml:space="preserve">[23] </w:t>
      </w:r>
      <w:r w:rsidRPr="005B281A">
        <w:rPr>
          <w:rFonts w:ascii="Times New Roman" w:hAnsi="Times New Roman" w:cs="Times New Roman"/>
          <w:bCs/>
          <w:sz w:val="24"/>
          <w:szCs w:val="24"/>
        </w:rPr>
        <w:t>Chilev, C. I. Pentchev, F. Darcrim-Lamari, E. Simeonov,; Journal of the University of Chemical Technology and Metallurgy, 5(47) , 540-545</w:t>
      </w:r>
      <w:r w:rsidR="00266E7C">
        <w:rPr>
          <w:rFonts w:ascii="Times New Roman" w:hAnsi="Times New Roman" w:cs="Times New Roman"/>
          <w:bCs/>
          <w:sz w:val="24"/>
          <w:szCs w:val="24"/>
        </w:rPr>
        <w:t xml:space="preserve"> </w:t>
      </w:r>
      <w:r w:rsidR="00943E3F">
        <w:rPr>
          <w:rFonts w:ascii="Times New Roman" w:hAnsi="Times New Roman" w:cs="Times New Roman"/>
          <w:bCs/>
          <w:sz w:val="24"/>
          <w:szCs w:val="24"/>
        </w:rPr>
        <w:t>(2012)</w:t>
      </w:r>
    </w:p>
    <w:p w:rsidR="0038627E" w:rsidRPr="00943E3F" w:rsidRDefault="003677C4" w:rsidP="000A0049">
      <w:pPr>
        <w:autoSpaceDE w:val="0"/>
        <w:autoSpaceDN w:val="0"/>
        <w:adjustRightInd w:val="0"/>
        <w:spacing w:after="0"/>
        <w:jc w:val="both"/>
        <w:rPr>
          <w:rFonts w:ascii="Times New Roman" w:hAnsi="Times New Roman" w:cs="Times New Roman"/>
          <w:bCs/>
          <w:sz w:val="24"/>
          <w:szCs w:val="24"/>
        </w:rPr>
      </w:pPr>
      <w:r w:rsidRPr="005B281A">
        <w:rPr>
          <w:rFonts w:ascii="Times New Roman" w:hAnsi="Times New Roman" w:cs="Times New Roman"/>
          <w:bCs/>
          <w:iCs/>
          <w:sz w:val="24"/>
          <w:szCs w:val="24"/>
        </w:rPr>
        <w:t xml:space="preserve"> [24]</w:t>
      </w:r>
      <w:r w:rsidRPr="005B281A">
        <w:rPr>
          <w:rFonts w:ascii="Times New Roman" w:hAnsi="Times New Roman" w:cs="Times New Roman"/>
          <w:bCs/>
          <w:sz w:val="24"/>
          <w:szCs w:val="24"/>
        </w:rPr>
        <w:t xml:space="preserve"> Gimbert, F. Nadia, M.C., Renault, F. Badot, P.M. Crini , G.; Journal of Hazard</w:t>
      </w:r>
      <w:r w:rsidR="00943E3F">
        <w:rPr>
          <w:rFonts w:ascii="Times New Roman" w:hAnsi="Times New Roman" w:cs="Times New Roman"/>
          <w:bCs/>
          <w:sz w:val="24"/>
          <w:szCs w:val="24"/>
        </w:rPr>
        <w:t>ous Materials 157, 34–46 (2008)</w:t>
      </w:r>
      <w:r w:rsidR="0038627E" w:rsidRPr="00F8123F">
        <w:rPr>
          <w:rFonts w:ascii="Times New Roman" w:hAnsi="Times New Roman" w:cs="Times New Roman"/>
          <w:iCs/>
          <w:sz w:val="24"/>
          <w:szCs w:val="24"/>
        </w:rPr>
        <w:t xml:space="preserve"> </w:t>
      </w:r>
    </w:p>
    <w:p w:rsidR="00AE7A47" w:rsidRDefault="002B0909" w:rsidP="000A0049">
      <w:pPr>
        <w:autoSpaceDE w:val="0"/>
        <w:autoSpaceDN w:val="0"/>
        <w:adjustRightInd w:val="0"/>
        <w:spacing w:after="0"/>
        <w:rPr>
          <w:rFonts w:ascii="Times New Roman" w:hAnsi="Times New Roman" w:cs="Times New Roman"/>
          <w:sz w:val="24"/>
          <w:szCs w:val="24"/>
        </w:rPr>
        <w:sectPr w:rsidR="00AE7A47" w:rsidSect="00E414A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F8123F">
        <w:rPr>
          <w:rFonts w:ascii="Times New Roman" w:hAnsi="Times New Roman" w:cs="Times New Roman"/>
          <w:sz w:val="24"/>
          <w:szCs w:val="24"/>
        </w:rPr>
        <w:t xml:space="preserve"> </w:t>
      </w:r>
    </w:p>
    <w:p w:rsidR="00AE7A47" w:rsidRPr="00C6494D" w:rsidRDefault="00AE7A47" w:rsidP="000A0049">
      <w:pPr>
        <w:rPr>
          <w:rFonts w:ascii="Times New Roman" w:hAnsi="Times New Roman" w:cs="Times New Roman"/>
          <w:b/>
          <w:sz w:val="12"/>
        </w:rPr>
      </w:pPr>
      <w:r w:rsidRPr="009F33F1">
        <w:rPr>
          <w:rFonts w:ascii="Times New Roman" w:hAnsi="Times New Roman" w:cs="Times New Roman"/>
          <w:b/>
          <w:sz w:val="24"/>
          <w:szCs w:val="18"/>
        </w:rPr>
        <w:lastRenderedPageBreak/>
        <w:t xml:space="preserve">Table </w:t>
      </w:r>
      <w:r>
        <w:rPr>
          <w:rFonts w:ascii="Times New Roman" w:hAnsi="Times New Roman" w:cs="Times New Roman"/>
          <w:b/>
          <w:sz w:val="24"/>
          <w:szCs w:val="18"/>
        </w:rPr>
        <w:t>1</w:t>
      </w:r>
      <w:r>
        <w:rPr>
          <w:rFonts w:ascii="Times New Roman" w:hAnsi="Times New Roman" w:cs="Times New Roman"/>
          <w:sz w:val="24"/>
          <w:szCs w:val="18"/>
        </w:rPr>
        <w:t xml:space="preserve"> List of Linear,</w:t>
      </w:r>
      <w:r w:rsidRPr="009F33F1">
        <w:rPr>
          <w:rFonts w:ascii="Times New Roman" w:hAnsi="Times New Roman" w:cs="Times New Roman"/>
          <w:sz w:val="24"/>
          <w:szCs w:val="18"/>
        </w:rPr>
        <w:t xml:space="preserve"> Non Linear forms</w:t>
      </w:r>
      <w:r>
        <w:rPr>
          <w:rFonts w:ascii="Times New Roman" w:hAnsi="Times New Roman" w:cs="Times New Roman"/>
          <w:sz w:val="24"/>
          <w:szCs w:val="18"/>
        </w:rPr>
        <w:t xml:space="preserve">, identification of isotherm parameters and nomination of abscissa and ordinate </w:t>
      </w:r>
      <w:r w:rsidRPr="009F33F1">
        <w:rPr>
          <w:rFonts w:ascii="Times New Roman" w:hAnsi="Times New Roman" w:cs="Times New Roman"/>
          <w:sz w:val="24"/>
          <w:szCs w:val="18"/>
        </w:rPr>
        <w:t>of five two-parameters</w:t>
      </w:r>
      <w:r>
        <w:rPr>
          <w:rFonts w:ascii="Times New Roman" w:hAnsi="Times New Roman" w:cs="Times New Roman"/>
          <w:sz w:val="24"/>
          <w:szCs w:val="18"/>
        </w:rPr>
        <w:t xml:space="preserve"> and five three-parameter</w:t>
      </w:r>
      <w:r w:rsidRPr="009F33F1">
        <w:rPr>
          <w:rFonts w:ascii="Times New Roman" w:hAnsi="Times New Roman" w:cs="Times New Roman"/>
          <w:sz w:val="24"/>
          <w:szCs w:val="18"/>
        </w:rPr>
        <w:t xml:space="preserve"> adsorption </w:t>
      </w:r>
      <w:r>
        <w:rPr>
          <w:rFonts w:ascii="Times New Roman" w:hAnsi="Times New Roman" w:cs="Times New Roman"/>
          <w:sz w:val="24"/>
          <w:szCs w:val="18"/>
        </w:rPr>
        <w:t xml:space="preserve">equilibrium </w:t>
      </w:r>
      <w:r w:rsidRPr="009F33F1">
        <w:rPr>
          <w:rFonts w:ascii="Times New Roman" w:hAnsi="Times New Roman" w:cs="Times New Roman"/>
          <w:sz w:val="24"/>
          <w:szCs w:val="18"/>
        </w:rPr>
        <w:t>isotherm models</w:t>
      </w:r>
    </w:p>
    <w:tbl>
      <w:tblPr>
        <w:tblStyle w:val="TableGrid"/>
        <w:tblW w:w="5462" w:type="pct"/>
        <w:jc w:val="center"/>
        <w:tblInd w:w="118" w:type="dxa"/>
        <w:tblLayout w:type="fixed"/>
        <w:tblLook w:val="04A0"/>
      </w:tblPr>
      <w:tblGrid>
        <w:gridCol w:w="675"/>
        <w:gridCol w:w="1527"/>
        <w:gridCol w:w="4156"/>
        <w:gridCol w:w="4459"/>
        <w:gridCol w:w="1849"/>
        <w:gridCol w:w="2818"/>
      </w:tblGrid>
      <w:tr w:rsidR="00AE7A47" w:rsidRPr="00211562" w:rsidTr="0003213E">
        <w:trPr>
          <w:trHeight w:val="413"/>
          <w:jc w:val="center"/>
        </w:trPr>
        <w:tc>
          <w:tcPr>
            <w:tcW w:w="218" w:type="pct"/>
            <w:shd w:val="clear" w:color="auto" w:fill="00B0F0"/>
          </w:tcPr>
          <w:p w:rsidR="00AE7A47" w:rsidRPr="00211562" w:rsidRDefault="00AE7A47" w:rsidP="000A0049">
            <w:pPr>
              <w:spacing w:line="276" w:lineRule="auto"/>
              <w:jc w:val="center"/>
              <w:rPr>
                <w:rFonts w:ascii="Times New Roman" w:hAnsi="Times New Roman" w:cs="Times New Roman"/>
                <w:b/>
                <w:sz w:val="24"/>
                <w:szCs w:val="24"/>
              </w:rPr>
            </w:pPr>
            <w:r w:rsidRPr="00211562">
              <w:rPr>
                <w:rFonts w:ascii="Times New Roman" w:hAnsi="Times New Roman" w:cs="Times New Roman"/>
                <w:b/>
                <w:sz w:val="24"/>
                <w:szCs w:val="24"/>
              </w:rPr>
              <w:t>Sr.#</w:t>
            </w:r>
          </w:p>
        </w:tc>
        <w:tc>
          <w:tcPr>
            <w:tcW w:w="493" w:type="pct"/>
            <w:shd w:val="clear" w:color="auto" w:fill="00B0F0"/>
          </w:tcPr>
          <w:p w:rsidR="00AE7A47" w:rsidRPr="00211562" w:rsidRDefault="00AE7A47" w:rsidP="000A0049">
            <w:pPr>
              <w:spacing w:line="276" w:lineRule="auto"/>
              <w:jc w:val="center"/>
              <w:rPr>
                <w:rFonts w:ascii="Times New Roman" w:hAnsi="Times New Roman" w:cs="Times New Roman"/>
                <w:b/>
                <w:sz w:val="24"/>
                <w:szCs w:val="24"/>
              </w:rPr>
            </w:pPr>
            <w:r w:rsidRPr="00211562">
              <w:rPr>
                <w:rFonts w:ascii="Times New Roman" w:hAnsi="Times New Roman" w:cs="Times New Roman"/>
                <w:b/>
                <w:sz w:val="24"/>
                <w:szCs w:val="24"/>
              </w:rPr>
              <w:t>Isotherm</w:t>
            </w:r>
          </w:p>
        </w:tc>
        <w:tc>
          <w:tcPr>
            <w:tcW w:w="1342" w:type="pct"/>
            <w:shd w:val="clear" w:color="auto" w:fill="00B0F0"/>
          </w:tcPr>
          <w:p w:rsidR="00AE7A47" w:rsidRPr="00211562" w:rsidRDefault="00AE7A47" w:rsidP="000A0049">
            <w:pPr>
              <w:spacing w:line="276" w:lineRule="auto"/>
              <w:jc w:val="center"/>
              <w:rPr>
                <w:rFonts w:ascii="Times New Roman" w:hAnsi="Times New Roman" w:cs="Times New Roman"/>
                <w:b/>
                <w:sz w:val="24"/>
                <w:szCs w:val="24"/>
              </w:rPr>
            </w:pPr>
            <w:r w:rsidRPr="00211562">
              <w:rPr>
                <w:rFonts w:ascii="Times New Roman" w:hAnsi="Times New Roman" w:cs="Times New Roman"/>
                <w:b/>
                <w:sz w:val="24"/>
                <w:szCs w:val="24"/>
              </w:rPr>
              <w:t>Non Linear Form</w:t>
            </w:r>
          </w:p>
        </w:tc>
        <w:tc>
          <w:tcPr>
            <w:tcW w:w="1440" w:type="pct"/>
            <w:shd w:val="clear" w:color="auto" w:fill="00B0F0"/>
          </w:tcPr>
          <w:p w:rsidR="00AE7A47" w:rsidRPr="00211562" w:rsidRDefault="00AE7A47" w:rsidP="000A0049">
            <w:pPr>
              <w:spacing w:line="276" w:lineRule="auto"/>
              <w:jc w:val="center"/>
              <w:rPr>
                <w:rFonts w:ascii="Times New Roman" w:hAnsi="Times New Roman" w:cs="Times New Roman"/>
                <w:b/>
                <w:sz w:val="24"/>
                <w:szCs w:val="24"/>
              </w:rPr>
            </w:pPr>
            <w:r w:rsidRPr="00211562">
              <w:rPr>
                <w:rFonts w:ascii="Times New Roman" w:hAnsi="Times New Roman" w:cs="Times New Roman"/>
                <w:b/>
                <w:sz w:val="24"/>
                <w:szCs w:val="24"/>
              </w:rPr>
              <w:t>Linear Form</w:t>
            </w:r>
          </w:p>
        </w:tc>
        <w:tc>
          <w:tcPr>
            <w:tcW w:w="597" w:type="pct"/>
            <w:shd w:val="clear" w:color="auto" w:fill="00B0F0"/>
          </w:tcPr>
          <w:p w:rsidR="00AE7A47" w:rsidRPr="00211562" w:rsidRDefault="00AE7A47" w:rsidP="000A004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Parameters</w:t>
            </w:r>
          </w:p>
        </w:tc>
        <w:tc>
          <w:tcPr>
            <w:tcW w:w="910" w:type="pct"/>
            <w:shd w:val="clear" w:color="auto" w:fill="00B0F0"/>
          </w:tcPr>
          <w:p w:rsidR="00AE7A47" w:rsidRPr="00211562" w:rsidRDefault="00AE7A47" w:rsidP="000A0049">
            <w:pPr>
              <w:spacing w:line="276" w:lineRule="auto"/>
              <w:jc w:val="center"/>
              <w:rPr>
                <w:rFonts w:ascii="Times New Roman" w:hAnsi="Times New Roman" w:cs="Times New Roman"/>
                <w:b/>
                <w:sz w:val="24"/>
                <w:szCs w:val="24"/>
              </w:rPr>
            </w:pPr>
            <w:r w:rsidRPr="00211562">
              <w:rPr>
                <w:rFonts w:ascii="Times New Roman" w:hAnsi="Times New Roman" w:cs="Times New Roman"/>
                <w:b/>
                <w:sz w:val="24"/>
                <w:szCs w:val="24"/>
              </w:rPr>
              <w:t>Plot</w:t>
            </w:r>
            <w:r>
              <w:rPr>
                <w:rFonts w:ascii="Times New Roman" w:hAnsi="Times New Roman" w:cs="Times New Roman"/>
                <w:b/>
                <w:sz w:val="24"/>
                <w:szCs w:val="24"/>
              </w:rPr>
              <w:t>(Y,X)</w:t>
            </w:r>
          </w:p>
        </w:tc>
      </w:tr>
      <w:tr w:rsidR="00AE7A47" w:rsidRPr="00211562" w:rsidTr="0003213E">
        <w:trPr>
          <w:trHeight w:val="422"/>
          <w:jc w:val="center"/>
        </w:trPr>
        <w:tc>
          <w:tcPr>
            <w:tcW w:w="218" w:type="pct"/>
          </w:tcPr>
          <w:p w:rsidR="00AE7A47" w:rsidRPr="00DD0A20" w:rsidRDefault="00AE7A47" w:rsidP="000A0049">
            <w:pPr>
              <w:spacing w:line="276" w:lineRule="auto"/>
              <w:jc w:val="center"/>
              <w:rPr>
                <w:rFonts w:ascii="Times New Roman" w:hAnsi="Times New Roman" w:cs="Times New Roman"/>
                <w:sz w:val="24"/>
                <w:szCs w:val="24"/>
              </w:rPr>
            </w:pPr>
            <w:r w:rsidRPr="00DD0A20">
              <w:rPr>
                <w:rFonts w:ascii="Times New Roman" w:hAnsi="Times New Roman" w:cs="Times New Roman"/>
                <w:sz w:val="24"/>
                <w:szCs w:val="24"/>
              </w:rPr>
              <w:t>1</w:t>
            </w:r>
          </w:p>
        </w:tc>
        <w:tc>
          <w:tcPr>
            <w:tcW w:w="493" w:type="pct"/>
          </w:tcPr>
          <w:p w:rsidR="00AE7A47" w:rsidRPr="00DD0A20" w:rsidRDefault="00AE7A47" w:rsidP="000A0049">
            <w:pPr>
              <w:spacing w:line="276" w:lineRule="auto"/>
              <w:jc w:val="center"/>
              <w:rPr>
                <w:rFonts w:ascii="Times New Roman" w:hAnsi="Times New Roman" w:cs="Times New Roman"/>
                <w:sz w:val="24"/>
                <w:szCs w:val="24"/>
              </w:rPr>
            </w:pPr>
            <w:r w:rsidRPr="00DD0A20">
              <w:rPr>
                <w:rFonts w:ascii="Times New Roman" w:hAnsi="Times New Roman" w:cs="Times New Roman"/>
                <w:sz w:val="24"/>
                <w:szCs w:val="24"/>
              </w:rPr>
              <w:t>Langmuir</w:t>
            </w:r>
          </w:p>
          <w:p w:rsidR="00AE7A47" w:rsidRPr="00DD0A20" w:rsidRDefault="00AE7A47" w:rsidP="000A0049">
            <w:pPr>
              <w:spacing w:line="276" w:lineRule="auto"/>
              <w:jc w:val="center"/>
              <w:rPr>
                <w:rFonts w:ascii="Times New Roman" w:hAnsi="Times New Roman" w:cs="Times New Roman"/>
                <w:sz w:val="24"/>
                <w:szCs w:val="24"/>
              </w:rPr>
            </w:pPr>
          </w:p>
        </w:tc>
        <w:tc>
          <w:tcPr>
            <w:tcW w:w="1342" w:type="pct"/>
          </w:tcPr>
          <w:p w:rsidR="00AE7A47" w:rsidRPr="00DD0A20" w:rsidRDefault="008D4ECF" w:rsidP="000A0049">
            <w:pPr>
              <w:tabs>
                <w:tab w:val="left" w:pos="5150"/>
              </w:tabs>
              <w:spacing w:line="276" w:lineRule="auto"/>
              <w:jc w:val="center"/>
              <w:rPr>
                <w:rFonts w:ascii="Times New Roman" w:hAnsi="Times New Roman" w:cs="Times New Roman"/>
                <w:bCs/>
                <w:sz w:val="24"/>
                <w:szCs w:val="24"/>
              </w:rPr>
            </w:pPr>
            <m:oMathPara>
              <m:oMathParaPr>
                <m:jc m:val="center"/>
              </m:oMathParaPr>
              <m:oMath>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e</m:t>
                    </m:r>
                  </m:sub>
                </m:sSub>
                <m:r>
                  <w:rPr>
                    <w:rFonts w:ascii="Cambria Math" w:hAnsi="Times New Roman" w:cs="Times New Roman"/>
                    <w:sz w:val="24"/>
                    <w:szCs w:val="24"/>
                  </w:rPr>
                  <m:t>=</m:t>
                </m:r>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sSub>
                          <m:sSubPr>
                            <m:ctrlPr>
                              <w:rPr>
                                <w:rFonts w:ascii="Cambria Math" w:hAnsi="Times New Roman"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L</m:t>
                            </m:r>
                          </m:sub>
                        </m:sSub>
                        <m:r>
                          <w:rPr>
                            <w:rFonts w:ascii="Cambria Math" w:hAnsi="Times New Roman" w:cs="Times New Roman"/>
                            <w:sz w:val="24"/>
                            <w:szCs w:val="24"/>
                          </w:rPr>
                          <m:t xml:space="preserve"> </m:t>
                        </m:r>
                        <m:r>
                          <w:rPr>
                            <w:rFonts w:ascii="Cambria Math" w:hAnsi="Cambria Math" w:cs="Times New Roman"/>
                            <w:sz w:val="24"/>
                            <w:szCs w:val="24"/>
                          </w:rPr>
                          <m:t>Q</m:t>
                        </m:r>
                      </m:e>
                      <m:sub>
                        <m:r>
                          <w:rPr>
                            <w:rFonts w:ascii="Cambria Math" w:hAnsi="Cambria Math" w:cs="Times New Roman"/>
                            <w:sz w:val="24"/>
                            <w:szCs w:val="24"/>
                          </w:rPr>
                          <m:t>L</m:t>
                        </m:r>
                      </m:sub>
                    </m:sSub>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num>
                  <m:den>
                    <m:r>
                      <w:rPr>
                        <w:rFonts w:ascii="Cambria Math" w:hAnsi="Times New Roman" w:cs="Times New Roman"/>
                        <w:sz w:val="24"/>
                        <w:szCs w:val="24"/>
                      </w:rPr>
                      <m:t>1+</m:t>
                    </m:r>
                    <m:sSub>
                      <m:sSubPr>
                        <m:ctrlPr>
                          <w:rPr>
                            <w:rFonts w:ascii="Cambria Math" w:hAnsi="Times New Roman"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L</m:t>
                        </m:r>
                      </m:sub>
                    </m:sSub>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den>
                </m:f>
              </m:oMath>
            </m:oMathPara>
          </w:p>
        </w:tc>
        <w:tc>
          <w:tcPr>
            <w:tcW w:w="1440" w:type="pct"/>
          </w:tcPr>
          <w:p w:rsidR="00AE7A47" w:rsidRPr="00DD0A20" w:rsidRDefault="008D4ECF" w:rsidP="000A0049">
            <w:pPr>
              <w:tabs>
                <w:tab w:val="left" w:pos="5150"/>
              </w:tabs>
              <w:spacing w:line="276" w:lineRule="auto"/>
              <w:jc w:val="center"/>
              <w:rPr>
                <w:rFonts w:ascii="Times New Roman" w:hAnsi="Times New Roman" w:cs="Times New Roman"/>
                <w:bCs/>
                <w:sz w:val="24"/>
                <w:szCs w:val="24"/>
              </w:rPr>
            </w:pPr>
            <m:oMathPara>
              <m:oMath>
                <m:f>
                  <m:fPr>
                    <m:ctrlPr>
                      <w:rPr>
                        <w:rFonts w:ascii="Cambria Math" w:hAnsi="Times New Roman" w:cs="Times New Roman"/>
                        <w:bCs/>
                        <w:i/>
                        <w:sz w:val="24"/>
                        <w:szCs w:val="24"/>
                      </w:rPr>
                    </m:ctrlPr>
                  </m:fPr>
                  <m:num>
                    <m:sSub>
                      <m:sSubPr>
                        <m:ctrlPr>
                          <w:rPr>
                            <w:rFonts w:ascii="Cambria Math" w:hAnsi="Times New Roman" w:cs="Times New Roman"/>
                            <w:bCs/>
                            <w:i/>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num>
                  <m:den>
                    <m:sSub>
                      <m:sSubPr>
                        <m:ctrlPr>
                          <w:rPr>
                            <w:rFonts w:ascii="Cambria Math" w:hAnsi="Times New Roman" w:cs="Times New Roman"/>
                            <w:bCs/>
                            <w:i/>
                            <w:sz w:val="24"/>
                            <w:szCs w:val="24"/>
                          </w:rPr>
                        </m:ctrlPr>
                      </m:sSubPr>
                      <m:e>
                        <m:r>
                          <w:rPr>
                            <w:rFonts w:ascii="Cambria Math" w:hAnsi="Cambria Math" w:cs="Times New Roman"/>
                            <w:sz w:val="24"/>
                            <w:szCs w:val="24"/>
                          </w:rPr>
                          <m:t>q</m:t>
                        </m:r>
                      </m:e>
                      <m:sub>
                        <m:r>
                          <w:rPr>
                            <w:rFonts w:ascii="Cambria Math" w:hAnsi="Cambria Math" w:cs="Times New Roman"/>
                            <w:sz w:val="24"/>
                            <w:szCs w:val="24"/>
                          </w:rPr>
                          <m:t>e</m:t>
                        </m:r>
                      </m:sub>
                    </m:sSub>
                  </m:den>
                </m:f>
                <m:r>
                  <w:rPr>
                    <w:rFonts w:ascii="Cambria Math" w:hAnsi="Times New Roman" w:cs="Times New Roman"/>
                    <w:sz w:val="24"/>
                    <w:szCs w:val="24"/>
                  </w:rPr>
                  <m:t xml:space="preserve">= </m:t>
                </m:r>
                <m:f>
                  <m:fPr>
                    <m:ctrlPr>
                      <w:rPr>
                        <w:rFonts w:ascii="Cambria Math" w:hAnsi="Times New Roman" w:cs="Times New Roman"/>
                        <w:bCs/>
                        <w:i/>
                        <w:sz w:val="24"/>
                        <w:szCs w:val="24"/>
                      </w:rPr>
                    </m:ctrlPr>
                  </m:fPr>
                  <m:num>
                    <m:r>
                      <w:rPr>
                        <w:rFonts w:ascii="Cambria Math" w:hAnsi="Times New Roman" w:cs="Times New Roman"/>
                        <w:sz w:val="24"/>
                        <w:szCs w:val="24"/>
                      </w:rPr>
                      <m:t>1</m:t>
                    </m:r>
                  </m:num>
                  <m:den>
                    <m:sSub>
                      <m:sSubPr>
                        <m:ctrlPr>
                          <w:rPr>
                            <w:rFonts w:ascii="Cambria Math" w:hAnsi="Times New Roman" w:cs="Times New Roman"/>
                            <w:i/>
                            <w:sz w:val="24"/>
                            <w:szCs w:val="24"/>
                          </w:rPr>
                        </m:ctrlPr>
                      </m:sSubPr>
                      <m:e>
                        <m:sSub>
                          <m:sSubPr>
                            <m:ctrlPr>
                              <w:rPr>
                                <w:rFonts w:ascii="Cambria Math" w:hAnsi="Times New Roman"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L</m:t>
                            </m:r>
                          </m:sub>
                        </m:sSub>
                        <m:r>
                          <w:rPr>
                            <w:rFonts w:ascii="Cambria Math" w:hAnsi="Times New Roman" w:cs="Times New Roman"/>
                            <w:sz w:val="24"/>
                            <w:szCs w:val="24"/>
                          </w:rPr>
                          <m:t xml:space="preserve"> </m:t>
                        </m:r>
                        <m:r>
                          <w:rPr>
                            <w:rFonts w:ascii="Cambria Math" w:hAnsi="Cambria Math" w:cs="Times New Roman"/>
                            <w:sz w:val="24"/>
                            <w:szCs w:val="24"/>
                          </w:rPr>
                          <m:t>Q</m:t>
                        </m:r>
                      </m:e>
                      <m:sub>
                        <m:r>
                          <w:rPr>
                            <w:rFonts w:ascii="Cambria Math" w:hAnsi="Cambria Math" w:cs="Times New Roman"/>
                            <w:sz w:val="24"/>
                            <w:szCs w:val="24"/>
                          </w:rPr>
                          <m:t>L</m:t>
                        </m:r>
                      </m:sub>
                    </m:sSub>
                  </m:den>
                </m:f>
                <m:r>
                  <w:rPr>
                    <w:rFonts w:ascii="Cambria Math" w:hAnsi="Times New Roman" w:cs="Times New Roman"/>
                    <w:sz w:val="24"/>
                    <w:szCs w:val="24"/>
                  </w:rPr>
                  <m:t>+</m:t>
                </m:r>
                <m:f>
                  <m:fPr>
                    <m:ctrlPr>
                      <w:rPr>
                        <w:rFonts w:ascii="Cambria Math" w:hAnsi="Times New Roman" w:cs="Times New Roman"/>
                        <w:bCs/>
                        <w:i/>
                        <w:sz w:val="24"/>
                        <w:szCs w:val="24"/>
                      </w:rPr>
                    </m:ctrlPr>
                  </m:fPr>
                  <m:num>
                    <m:sSub>
                      <m:sSubPr>
                        <m:ctrlPr>
                          <w:rPr>
                            <w:rFonts w:ascii="Cambria Math" w:hAnsi="Times New Roman" w:cs="Times New Roman"/>
                            <w:bCs/>
                            <w:i/>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num>
                  <m:den>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L</m:t>
                        </m:r>
                      </m:sub>
                    </m:sSub>
                  </m:den>
                </m:f>
              </m:oMath>
            </m:oMathPara>
          </w:p>
        </w:tc>
        <w:tc>
          <w:tcPr>
            <w:tcW w:w="597" w:type="pct"/>
          </w:tcPr>
          <w:p w:rsidR="00AE7A47" w:rsidRPr="00DD0A20" w:rsidRDefault="00AE7A47" w:rsidP="000A0049">
            <w:pPr>
              <w:tabs>
                <w:tab w:val="left" w:pos="5150"/>
              </w:tabs>
              <w:spacing w:line="276" w:lineRule="auto"/>
              <w:jc w:val="center"/>
              <w:rPr>
                <w:rFonts w:ascii="Times New Roman" w:hAnsi="Times New Roman" w:cs="Times New Roman"/>
                <w:bCs/>
                <w:sz w:val="24"/>
                <w:szCs w:val="24"/>
              </w:rPr>
            </w:pPr>
            <w:r w:rsidRPr="00DD0A20">
              <w:rPr>
                <w:rFonts w:ascii="Times New Roman" w:hAnsi="Times New Roman" w:cs="Times New Roman"/>
                <w:bCs/>
                <w:sz w:val="24"/>
                <w:szCs w:val="24"/>
              </w:rPr>
              <w:t>b</w:t>
            </w:r>
            <w:r w:rsidRPr="00DD0A20">
              <w:rPr>
                <w:rFonts w:ascii="Times New Roman" w:hAnsi="Times New Roman" w:cs="Times New Roman"/>
                <w:bCs/>
                <w:sz w:val="24"/>
                <w:szCs w:val="24"/>
                <w:vertAlign w:val="subscript"/>
              </w:rPr>
              <w:t>L</w:t>
            </w:r>
            <w:r w:rsidRPr="00DD0A20">
              <w:rPr>
                <w:rFonts w:ascii="Times New Roman" w:hAnsi="Times New Roman" w:cs="Times New Roman"/>
                <w:bCs/>
                <w:sz w:val="24"/>
                <w:szCs w:val="24"/>
              </w:rPr>
              <w:t xml:space="preserve"> &amp; Q</w:t>
            </w:r>
            <w:r w:rsidRPr="00DD0A20">
              <w:rPr>
                <w:rFonts w:ascii="Times New Roman" w:hAnsi="Times New Roman" w:cs="Times New Roman"/>
                <w:bCs/>
                <w:sz w:val="24"/>
                <w:szCs w:val="24"/>
                <w:vertAlign w:val="subscript"/>
              </w:rPr>
              <w:t>L</w:t>
            </w:r>
          </w:p>
        </w:tc>
        <w:tc>
          <w:tcPr>
            <w:tcW w:w="910" w:type="pct"/>
          </w:tcPr>
          <w:p w:rsidR="00AE7A47" w:rsidRPr="00DD0A20" w:rsidRDefault="00AE7A47" w:rsidP="000A0049">
            <w:pPr>
              <w:tabs>
                <w:tab w:val="left" w:pos="5150"/>
              </w:tabs>
              <w:spacing w:line="276" w:lineRule="auto"/>
              <w:jc w:val="center"/>
              <w:rPr>
                <w:rFonts w:ascii="Times New Roman" w:hAnsi="Times New Roman" w:cs="Times New Roman"/>
                <w:bCs/>
                <w:sz w:val="24"/>
                <w:szCs w:val="24"/>
              </w:rPr>
            </w:pPr>
            <w:r w:rsidRPr="00DD0A20">
              <w:rPr>
                <w:rFonts w:ascii="Times New Roman" w:hAnsi="Times New Roman" w:cs="Times New Roman"/>
                <w:bCs/>
                <w:sz w:val="24"/>
                <w:szCs w:val="24"/>
              </w:rPr>
              <w:t>C</w:t>
            </w:r>
            <w:r w:rsidRPr="00DD0A20">
              <w:rPr>
                <w:rFonts w:ascii="Times New Roman" w:hAnsi="Times New Roman" w:cs="Times New Roman"/>
                <w:bCs/>
                <w:sz w:val="24"/>
                <w:szCs w:val="24"/>
                <w:vertAlign w:val="subscript"/>
              </w:rPr>
              <w:t>e</w:t>
            </w:r>
            <w:r w:rsidRPr="00DD0A20">
              <w:rPr>
                <w:rFonts w:ascii="Times New Roman" w:hAnsi="Times New Roman" w:cs="Times New Roman"/>
                <w:bCs/>
                <w:sz w:val="24"/>
                <w:szCs w:val="24"/>
              </w:rPr>
              <w:t>/q</w:t>
            </w:r>
            <w:r w:rsidRPr="00DD0A20">
              <w:rPr>
                <w:rFonts w:ascii="Times New Roman" w:hAnsi="Times New Roman" w:cs="Times New Roman"/>
                <w:bCs/>
                <w:sz w:val="24"/>
                <w:szCs w:val="24"/>
                <w:vertAlign w:val="subscript"/>
              </w:rPr>
              <w:t>e</w:t>
            </w:r>
            <w:r w:rsidRPr="00DD0A20">
              <w:rPr>
                <w:rFonts w:ascii="Times New Roman" w:hAnsi="Times New Roman" w:cs="Times New Roman"/>
                <w:bCs/>
                <w:sz w:val="24"/>
                <w:szCs w:val="24"/>
              </w:rPr>
              <w:t xml:space="preserve"> vs C</w:t>
            </w:r>
            <w:r w:rsidRPr="00DD0A20">
              <w:rPr>
                <w:rFonts w:ascii="Times New Roman" w:hAnsi="Times New Roman" w:cs="Times New Roman"/>
                <w:bCs/>
                <w:sz w:val="24"/>
                <w:szCs w:val="24"/>
                <w:vertAlign w:val="subscript"/>
              </w:rPr>
              <w:t>e</w:t>
            </w:r>
          </w:p>
        </w:tc>
      </w:tr>
      <w:tr w:rsidR="00AE7A47" w:rsidRPr="00211562" w:rsidTr="0003213E">
        <w:trPr>
          <w:trHeight w:val="413"/>
          <w:jc w:val="center"/>
        </w:trPr>
        <w:tc>
          <w:tcPr>
            <w:tcW w:w="218" w:type="pct"/>
          </w:tcPr>
          <w:p w:rsidR="00AE7A47" w:rsidRPr="00DD0A20" w:rsidRDefault="00AE7A47" w:rsidP="000A0049">
            <w:pPr>
              <w:spacing w:line="276" w:lineRule="auto"/>
              <w:jc w:val="center"/>
              <w:rPr>
                <w:rFonts w:ascii="Times New Roman" w:hAnsi="Times New Roman" w:cs="Times New Roman"/>
                <w:sz w:val="24"/>
                <w:szCs w:val="24"/>
              </w:rPr>
            </w:pPr>
            <w:r w:rsidRPr="00DD0A20">
              <w:rPr>
                <w:rFonts w:ascii="Times New Roman" w:hAnsi="Times New Roman" w:cs="Times New Roman"/>
                <w:sz w:val="24"/>
                <w:szCs w:val="24"/>
              </w:rPr>
              <w:t>2</w:t>
            </w:r>
          </w:p>
        </w:tc>
        <w:tc>
          <w:tcPr>
            <w:tcW w:w="493" w:type="pct"/>
          </w:tcPr>
          <w:p w:rsidR="00AE7A47" w:rsidRPr="00DD0A20" w:rsidRDefault="00AE7A47" w:rsidP="000A0049">
            <w:pPr>
              <w:spacing w:line="276" w:lineRule="auto"/>
              <w:jc w:val="center"/>
              <w:rPr>
                <w:rFonts w:ascii="Times New Roman" w:hAnsi="Times New Roman" w:cs="Times New Roman"/>
                <w:sz w:val="24"/>
                <w:szCs w:val="24"/>
              </w:rPr>
            </w:pPr>
            <w:r w:rsidRPr="00DD0A20">
              <w:rPr>
                <w:rFonts w:ascii="Times New Roman" w:hAnsi="Times New Roman" w:cs="Times New Roman"/>
                <w:sz w:val="24"/>
                <w:szCs w:val="24"/>
              </w:rPr>
              <w:t>Freundlich</w:t>
            </w:r>
          </w:p>
        </w:tc>
        <w:tc>
          <w:tcPr>
            <w:tcW w:w="1342" w:type="pct"/>
          </w:tcPr>
          <w:p w:rsidR="00AE7A47" w:rsidRPr="00DD0A20" w:rsidRDefault="008D4ECF" w:rsidP="000A0049">
            <w:pPr>
              <w:spacing w:line="276" w:lineRule="auto"/>
              <w:jc w:val="center"/>
              <w:rPr>
                <w:rFonts w:ascii="Times New Roman" w:eastAsia="Calibri" w:hAnsi="Times New Roman" w:cs="Times New Roman"/>
                <w:sz w:val="24"/>
                <w:szCs w:val="24"/>
              </w:rPr>
            </w:pPr>
            <m:oMathPara>
              <m:oMathParaPr>
                <m:jc m:val="center"/>
              </m:oMathParaPr>
              <m:oMath>
                <m:sSub>
                  <m:sSubPr>
                    <m:ctrlPr>
                      <w:rPr>
                        <w:rFonts w:ascii="Cambria Math" w:eastAsia="Times New Roman" w:hAnsi="Times New Roman" w:cs="Times New Roman"/>
                        <w:sz w:val="24"/>
                        <w:szCs w:val="24"/>
                        <w:lang w:eastAsia="en-SG"/>
                      </w:rPr>
                    </m:ctrlPr>
                  </m:sSubPr>
                  <m:e>
                    <m:r>
                      <m:rPr>
                        <m:sty m:val="p"/>
                      </m:rPr>
                      <w:rPr>
                        <w:rFonts w:ascii="Cambria Math" w:eastAsia="Times New Roman" w:hAnsi="Times New Roman" w:cs="Times New Roman"/>
                        <w:sz w:val="24"/>
                        <w:szCs w:val="24"/>
                        <w:lang w:eastAsia="en-SG"/>
                      </w:rPr>
                      <m:t>q</m:t>
                    </m:r>
                  </m:e>
                  <m:sub>
                    <m:r>
                      <m:rPr>
                        <m:sty m:val="p"/>
                      </m:rPr>
                      <w:rPr>
                        <w:rFonts w:ascii="Cambria Math" w:eastAsia="Times New Roman" w:hAnsi="Times New Roman" w:cs="Times New Roman"/>
                        <w:sz w:val="24"/>
                        <w:szCs w:val="24"/>
                        <w:lang w:eastAsia="en-SG"/>
                      </w:rPr>
                      <m:t>e</m:t>
                    </m:r>
                  </m:sub>
                </m:sSub>
                <m:r>
                  <m:rPr>
                    <m:sty m:val="p"/>
                  </m:rPr>
                  <w:rPr>
                    <w:rFonts w:ascii="Cambria Math" w:eastAsia="Times New Roman" w:hAnsi="Times New Roman" w:cs="Times New Roman"/>
                    <w:sz w:val="24"/>
                    <w:szCs w:val="24"/>
                    <w:lang w:eastAsia="en-SG"/>
                  </w:rPr>
                  <m:t>=</m:t>
                </m:r>
                <m:sSub>
                  <m:sSubPr>
                    <m:ctrlPr>
                      <w:rPr>
                        <w:rFonts w:ascii="Cambria Math" w:eastAsia="Times New Roman" w:hAnsi="Times New Roman" w:cs="Times New Roman"/>
                        <w:sz w:val="24"/>
                        <w:szCs w:val="24"/>
                        <w:lang w:eastAsia="en-SG"/>
                      </w:rPr>
                    </m:ctrlPr>
                  </m:sSubPr>
                  <m:e>
                    <m:r>
                      <m:rPr>
                        <m:sty m:val="p"/>
                      </m:rPr>
                      <w:rPr>
                        <w:rFonts w:ascii="Cambria Math" w:eastAsia="Times New Roman" w:hAnsi="Times New Roman" w:cs="Times New Roman"/>
                        <w:sz w:val="24"/>
                        <w:szCs w:val="24"/>
                        <w:lang w:eastAsia="en-SG"/>
                      </w:rPr>
                      <m:t>K</m:t>
                    </m:r>
                  </m:e>
                  <m:sub>
                    <m:r>
                      <m:rPr>
                        <m:sty m:val="p"/>
                      </m:rPr>
                      <w:rPr>
                        <w:rFonts w:ascii="Cambria Math" w:eastAsia="Times New Roman" w:hAnsi="Times New Roman" w:cs="Times New Roman"/>
                        <w:sz w:val="24"/>
                        <w:szCs w:val="24"/>
                        <w:lang w:eastAsia="en-SG"/>
                      </w:rPr>
                      <m:t>F</m:t>
                    </m:r>
                  </m:sub>
                </m:sSub>
                <m:sSup>
                  <m:sSupPr>
                    <m:ctrlPr>
                      <w:rPr>
                        <w:rFonts w:ascii="Cambria Math" w:eastAsia="Times New Roman" w:hAnsi="Times New Roman" w:cs="Times New Roman"/>
                        <w:sz w:val="24"/>
                        <w:szCs w:val="24"/>
                        <w:lang w:eastAsia="en-SG"/>
                      </w:rPr>
                    </m:ctrlPr>
                  </m:sSupPr>
                  <m:e>
                    <m:r>
                      <m:rPr>
                        <m:sty m:val="p"/>
                      </m:rPr>
                      <w:rPr>
                        <w:rFonts w:ascii="Cambria Math" w:eastAsia="Times New Roman" w:hAnsi="Times New Roman" w:cs="Times New Roman"/>
                        <w:sz w:val="24"/>
                        <w:szCs w:val="24"/>
                        <w:lang w:eastAsia="en-SG"/>
                      </w:rPr>
                      <m:t xml:space="preserve"> C</m:t>
                    </m:r>
                  </m:e>
                  <m:sup>
                    <m:f>
                      <m:fPr>
                        <m:type m:val="skw"/>
                        <m:ctrlPr>
                          <w:rPr>
                            <w:rFonts w:ascii="Cambria Math" w:eastAsia="Times New Roman" w:hAnsi="Times New Roman" w:cs="Times New Roman"/>
                            <w:sz w:val="24"/>
                            <w:szCs w:val="24"/>
                            <w:lang w:eastAsia="en-SG"/>
                          </w:rPr>
                        </m:ctrlPr>
                      </m:fPr>
                      <m:num>
                        <m:r>
                          <m:rPr>
                            <m:sty m:val="p"/>
                          </m:rPr>
                          <w:rPr>
                            <w:rFonts w:ascii="Cambria Math" w:eastAsia="Times New Roman" w:hAnsi="Times New Roman" w:cs="Times New Roman"/>
                            <w:sz w:val="24"/>
                            <w:szCs w:val="24"/>
                            <w:lang w:eastAsia="en-SG"/>
                          </w:rPr>
                          <m:t>1</m:t>
                        </m:r>
                      </m:num>
                      <m:den>
                        <m:r>
                          <m:rPr>
                            <m:sty m:val="p"/>
                          </m:rPr>
                          <w:rPr>
                            <w:rFonts w:ascii="Cambria Math" w:eastAsia="Times New Roman" w:hAnsi="Times New Roman" w:cs="Times New Roman"/>
                            <w:sz w:val="24"/>
                            <w:szCs w:val="24"/>
                            <w:lang w:eastAsia="en-SG"/>
                          </w:rPr>
                          <m:t>n</m:t>
                        </m:r>
                      </m:den>
                    </m:f>
                  </m:sup>
                </m:sSup>
              </m:oMath>
            </m:oMathPara>
          </w:p>
        </w:tc>
        <w:tc>
          <w:tcPr>
            <w:tcW w:w="1440" w:type="pct"/>
          </w:tcPr>
          <w:p w:rsidR="00AE7A47" w:rsidRPr="00DD0A20" w:rsidRDefault="00AE7A47" w:rsidP="000A0049">
            <w:pPr>
              <w:spacing w:line="276" w:lineRule="auto"/>
              <w:jc w:val="center"/>
              <w:rPr>
                <w:rFonts w:ascii="Times New Roman" w:eastAsia="Calibri" w:hAnsi="Times New Roman" w:cs="Times New Roman"/>
                <w:sz w:val="24"/>
                <w:szCs w:val="24"/>
              </w:rPr>
            </w:pPr>
            <m:oMathPara>
              <m:oMath>
                <m:r>
                  <w:rPr>
                    <w:rFonts w:ascii="Cambria Math" w:hAnsi="Cambria Math" w:cs="Times New Roman"/>
                    <w:sz w:val="24"/>
                    <w:szCs w:val="24"/>
                  </w:rPr>
                  <m:t>log</m:t>
                </m:r>
                <m:sSub>
                  <m:sSubPr>
                    <m:ctrlPr>
                      <w:rPr>
                        <w:rFonts w:ascii="Cambria Math" w:hAnsi="Times New Roman" w:cs="Times New Roman"/>
                        <w:i/>
                        <w:sz w:val="24"/>
                        <w:szCs w:val="24"/>
                      </w:rPr>
                    </m:ctrlPr>
                  </m:sSubPr>
                  <m:e>
                    <m:r>
                      <w:rPr>
                        <w:rFonts w:ascii="Cambria Math" w:hAnsi="Times New Roman" w:cs="Times New Roman"/>
                        <w:sz w:val="24"/>
                        <w:szCs w:val="24"/>
                      </w:rPr>
                      <m:t xml:space="preserve"> </m:t>
                    </m:r>
                    <m:r>
                      <w:rPr>
                        <w:rFonts w:ascii="Cambria Math" w:hAnsi="Cambria Math" w:cs="Times New Roman"/>
                        <w:sz w:val="24"/>
                        <w:szCs w:val="24"/>
                      </w:rPr>
                      <m:t>q</m:t>
                    </m:r>
                  </m:e>
                  <m:sub>
                    <m:r>
                      <w:rPr>
                        <w:rFonts w:ascii="Cambria Math" w:hAnsi="Cambria Math" w:cs="Times New Roman"/>
                        <w:sz w:val="24"/>
                        <w:szCs w:val="24"/>
                      </w:rPr>
                      <m:t>e</m:t>
                    </m:r>
                  </m:sub>
                </m:sSub>
                <m:r>
                  <w:rPr>
                    <w:rFonts w:ascii="Cambria Math" w:hAnsi="Times New Roman" w:cs="Times New Roman"/>
                    <w:sz w:val="24"/>
                    <w:szCs w:val="24"/>
                  </w:rPr>
                  <m:t>=</m:t>
                </m:r>
                <m:r>
                  <w:rPr>
                    <w:rFonts w:ascii="Cambria Math" w:hAnsi="Cambria Math" w:cs="Times New Roman"/>
                    <w:sz w:val="24"/>
                    <w:szCs w:val="24"/>
                  </w:rPr>
                  <m:t>log</m:t>
                </m:r>
                <m:sSub>
                  <m:sSubPr>
                    <m:ctrlPr>
                      <w:rPr>
                        <w:rFonts w:ascii="Cambria Math" w:hAnsi="Times New Roman"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F</m:t>
                    </m:r>
                  </m:sub>
                </m:sSub>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Cambria Math" w:cs="Times New Roman"/>
                        <w:sz w:val="24"/>
                        <w:szCs w:val="24"/>
                      </w:rPr>
                      <m:t>n</m:t>
                    </m:r>
                  </m:den>
                </m:f>
                <m:r>
                  <w:rPr>
                    <w:rFonts w:ascii="Cambria Math" w:hAnsi="Times New Roman" w:cs="Times New Roman"/>
                    <w:sz w:val="24"/>
                    <w:szCs w:val="24"/>
                  </w:rPr>
                  <m:t xml:space="preserve"> </m:t>
                </m:r>
                <m:r>
                  <w:rPr>
                    <w:rFonts w:ascii="Cambria Math" w:hAnsi="Cambria Math" w:cs="Times New Roman"/>
                    <w:sz w:val="24"/>
                    <w:szCs w:val="24"/>
                  </w:rPr>
                  <m:t>log</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oMath>
            </m:oMathPara>
          </w:p>
        </w:tc>
        <w:tc>
          <w:tcPr>
            <w:tcW w:w="597" w:type="pct"/>
          </w:tcPr>
          <w:p w:rsidR="00AE7A47" w:rsidRPr="00DD0A20" w:rsidRDefault="008D4ECF" w:rsidP="000A0049">
            <w:pPr>
              <w:spacing w:line="276" w:lineRule="auto"/>
              <w:jc w:val="center"/>
              <w:rPr>
                <w:rFonts w:ascii="Times New Roman" w:eastAsia="Times New Roman"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F</m:t>
                    </m:r>
                  </m:sub>
                </m:sSub>
                <m:r>
                  <w:rPr>
                    <w:rFonts w:ascii="Cambria Math" w:hAnsi="Times New Roman" w:cs="Times New Roman"/>
                    <w:sz w:val="24"/>
                    <w:szCs w:val="24"/>
                  </w:rPr>
                  <m:t>&amp;1/</m:t>
                </m:r>
                <m:r>
                  <w:rPr>
                    <w:rFonts w:ascii="Cambria Math" w:hAnsi="Cambria Math" w:cs="Times New Roman"/>
                    <w:sz w:val="24"/>
                    <w:szCs w:val="24"/>
                  </w:rPr>
                  <m:t>n</m:t>
                </m:r>
              </m:oMath>
            </m:oMathPara>
          </w:p>
        </w:tc>
        <w:tc>
          <w:tcPr>
            <w:tcW w:w="910" w:type="pct"/>
          </w:tcPr>
          <w:p w:rsidR="00AE7A47" w:rsidRPr="00DD0A20" w:rsidRDefault="008D4ECF" w:rsidP="000A0049">
            <w:pPr>
              <w:spacing w:line="276" w:lineRule="auto"/>
              <w:jc w:val="center"/>
              <w:rPr>
                <w:rFonts w:ascii="Times New Roman" w:hAnsi="Times New Roman" w:cs="Times New Roman"/>
                <w:sz w:val="24"/>
                <w:szCs w:val="24"/>
              </w:rPr>
            </w:pPr>
            <m:oMathPara>
              <m:oMath>
                <m:func>
                  <m:funcPr>
                    <m:ctrlPr>
                      <w:rPr>
                        <w:rFonts w:ascii="Cambria Math" w:hAnsi="Times New Roman" w:cs="Times New Roman"/>
                        <w:i/>
                        <w:sz w:val="24"/>
                        <w:szCs w:val="24"/>
                      </w:rPr>
                    </m:ctrlPr>
                  </m:funcPr>
                  <m:fName>
                    <m:r>
                      <m:rPr>
                        <m:sty m:val="p"/>
                      </m:rPr>
                      <w:rPr>
                        <w:rFonts w:ascii="Cambria Math" w:hAnsi="Times New Roman" w:cs="Times New Roman"/>
                        <w:sz w:val="24"/>
                        <w:szCs w:val="24"/>
                      </w:rPr>
                      <m:t>log</m:t>
                    </m:r>
                  </m:fName>
                  <m:e>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e</m:t>
                        </m:r>
                      </m:sub>
                    </m:sSub>
                    <m:r>
                      <w:rPr>
                        <w:rFonts w:ascii="Cambria Math" w:hAnsi="Times New Roman" w:cs="Times New Roman"/>
                        <w:sz w:val="24"/>
                        <w:szCs w:val="24"/>
                      </w:rPr>
                      <m:t xml:space="preserve"> </m:t>
                    </m:r>
                    <m:r>
                      <w:rPr>
                        <w:rFonts w:ascii="Cambria Math" w:hAnsi="Cambria Math" w:cs="Times New Roman"/>
                        <w:sz w:val="24"/>
                        <w:szCs w:val="24"/>
                      </w:rPr>
                      <m:t>vs</m:t>
                    </m:r>
                    <m:r>
                      <w:rPr>
                        <w:rFonts w:ascii="Cambria Math" w:hAnsi="Times New Roman" w:cs="Times New Roman"/>
                        <w:sz w:val="24"/>
                        <w:szCs w:val="24"/>
                      </w:rPr>
                      <m:t xml:space="preserve"> </m:t>
                    </m:r>
                    <m:r>
                      <w:rPr>
                        <w:rFonts w:ascii="Cambria Math" w:hAnsi="Cambria Math" w:cs="Times New Roman"/>
                        <w:sz w:val="24"/>
                        <w:szCs w:val="24"/>
                      </w:rPr>
                      <m:t>log</m:t>
                    </m:r>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e>
                </m:func>
              </m:oMath>
            </m:oMathPara>
          </w:p>
        </w:tc>
      </w:tr>
      <w:tr w:rsidR="00AE7A47" w:rsidRPr="00211562" w:rsidTr="0003213E">
        <w:trPr>
          <w:trHeight w:val="620"/>
          <w:jc w:val="center"/>
        </w:trPr>
        <w:tc>
          <w:tcPr>
            <w:tcW w:w="218" w:type="pct"/>
          </w:tcPr>
          <w:p w:rsidR="00AE7A47" w:rsidRPr="00DD0A20" w:rsidRDefault="00AE7A47" w:rsidP="000A0049">
            <w:pPr>
              <w:spacing w:line="276" w:lineRule="auto"/>
              <w:rPr>
                <w:rFonts w:ascii="Times New Roman" w:hAnsi="Times New Roman" w:cs="Times New Roman"/>
                <w:sz w:val="24"/>
                <w:szCs w:val="24"/>
              </w:rPr>
            </w:pPr>
            <w:r w:rsidRPr="00DD0A20">
              <w:rPr>
                <w:rFonts w:ascii="Times New Roman" w:hAnsi="Times New Roman" w:cs="Times New Roman"/>
                <w:sz w:val="24"/>
                <w:szCs w:val="24"/>
              </w:rPr>
              <w:t>3</w:t>
            </w:r>
          </w:p>
        </w:tc>
        <w:tc>
          <w:tcPr>
            <w:tcW w:w="493" w:type="pct"/>
          </w:tcPr>
          <w:p w:rsidR="00AE7A47" w:rsidRPr="00DD0A20" w:rsidRDefault="00AE7A47" w:rsidP="000A0049">
            <w:pPr>
              <w:spacing w:line="276" w:lineRule="auto"/>
              <w:jc w:val="center"/>
              <w:rPr>
                <w:rFonts w:ascii="Times New Roman" w:hAnsi="Times New Roman" w:cs="Times New Roman"/>
                <w:sz w:val="24"/>
                <w:szCs w:val="24"/>
              </w:rPr>
            </w:pPr>
          </w:p>
          <w:p w:rsidR="00AE7A47" w:rsidRPr="00DD0A20" w:rsidRDefault="00AE7A47" w:rsidP="000A0049">
            <w:pPr>
              <w:spacing w:line="276" w:lineRule="auto"/>
              <w:jc w:val="center"/>
              <w:rPr>
                <w:rFonts w:ascii="Times New Roman" w:hAnsi="Times New Roman" w:cs="Times New Roman"/>
                <w:sz w:val="24"/>
                <w:szCs w:val="24"/>
              </w:rPr>
            </w:pPr>
            <w:r w:rsidRPr="00DD0A20">
              <w:rPr>
                <w:rFonts w:ascii="Times New Roman" w:hAnsi="Times New Roman" w:cs="Times New Roman"/>
                <w:sz w:val="24"/>
                <w:szCs w:val="24"/>
              </w:rPr>
              <w:t>BET</w:t>
            </w:r>
          </w:p>
        </w:tc>
        <w:tc>
          <w:tcPr>
            <w:tcW w:w="1342" w:type="pct"/>
          </w:tcPr>
          <w:p w:rsidR="00AE7A47" w:rsidRPr="00DD0A20" w:rsidRDefault="008D4ECF" w:rsidP="000A0049">
            <w:pPr>
              <w:spacing w:line="276" w:lineRule="auto"/>
              <w:jc w:val="center"/>
              <w:rPr>
                <w:rFonts w:ascii="Times New Roman" w:hAnsi="Times New Roman" w:cs="Times New Roman"/>
                <w:sz w:val="24"/>
                <w:szCs w:val="24"/>
              </w:rPr>
            </w:pPr>
            <m:oMathPara>
              <m:oMathParaPr>
                <m:jc m:val="left"/>
              </m:oMathParaPr>
              <m:oMath>
                <m:sSub>
                  <m:sSubPr>
                    <m:ctrlPr>
                      <w:rPr>
                        <w:rFonts w:ascii="Cambria Math" w:hAnsi="Times New Roman" w:cs="Times New Roman"/>
                        <w:sz w:val="24"/>
                        <w:szCs w:val="24"/>
                      </w:rPr>
                    </m:ctrlPr>
                  </m:sSubPr>
                  <m:e>
                    <m:r>
                      <m:rPr>
                        <m:sty m:val="p"/>
                      </m:rPr>
                      <w:rPr>
                        <w:rFonts w:ascii="Cambria Math" w:hAnsi="Times New Roman" w:cs="Times New Roman"/>
                        <w:sz w:val="24"/>
                        <w:szCs w:val="24"/>
                      </w:rPr>
                      <m:t>q</m:t>
                    </m:r>
                  </m:e>
                  <m:sub>
                    <m:r>
                      <m:rPr>
                        <m:sty m:val="p"/>
                      </m:rPr>
                      <w:rPr>
                        <w:rFonts w:ascii="Cambria Math" w:hAnsi="Times New Roman" w:cs="Times New Roman"/>
                        <w:sz w:val="24"/>
                        <w:szCs w:val="24"/>
                      </w:rPr>
                      <m:t>e</m:t>
                    </m:r>
                  </m:sub>
                </m:sSub>
                <m:r>
                  <m:rPr>
                    <m:sty m:val="p"/>
                  </m:rPr>
                  <w:rPr>
                    <w:rFonts w:ascii="Cambria Math" w:hAnsi="Times New Roman" w:cs="Times New Roman"/>
                    <w:sz w:val="24"/>
                    <w:szCs w:val="24"/>
                  </w:rPr>
                  <m:t>=</m:t>
                </m:r>
                <m:f>
                  <m:fPr>
                    <m:ctrlPr>
                      <w:rPr>
                        <w:rFonts w:ascii="Cambria Math" w:hAnsi="Times New Roman" w:cs="Times New Roman"/>
                        <w:sz w:val="24"/>
                        <w:szCs w:val="24"/>
                      </w:rPr>
                    </m:ctrlPr>
                  </m:fPr>
                  <m:num>
                    <m:sSub>
                      <m:sSubPr>
                        <m:ctrlPr>
                          <w:rPr>
                            <w:rFonts w:ascii="Cambria Math" w:hAnsi="Times New Roman" w:cs="Times New Roman"/>
                            <w:sz w:val="24"/>
                            <w:szCs w:val="24"/>
                          </w:rPr>
                        </m:ctrlPr>
                      </m:sSubPr>
                      <m:e>
                        <m:r>
                          <m:rPr>
                            <m:sty m:val="p"/>
                          </m:rPr>
                          <w:rPr>
                            <w:rFonts w:ascii="Cambria Math" w:hAnsi="Times New Roman" w:cs="Times New Roman"/>
                            <w:sz w:val="24"/>
                            <w:szCs w:val="24"/>
                          </w:rPr>
                          <m:t>q</m:t>
                        </m:r>
                      </m:e>
                      <m:sub>
                        <m:r>
                          <m:rPr>
                            <m:sty m:val="p"/>
                          </m:rPr>
                          <w:rPr>
                            <w:rFonts w:ascii="Cambria Math" w:hAnsi="Times New Roman" w:cs="Times New Roman"/>
                            <w:sz w:val="24"/>
                            <w:szCs w:val="24"/>
                          </w:rPr>
                          <m:t>BET</m:t>
                        </m:r>
                      </m:sub>
                    </m:sSub>
                    <m:sSub>
                      <m:sSubPr>
                        <m:ctrlPr>
                          <w:rPr>
                            <w:rFonts w:ascii="Cambria Math" w:hAnsi="Times New Roman" w:cs="Times New Roman"/>
                            <w:sz w:val="24"/>
                            <w:szCs w:val="24"/>
                          </w:rPr>
                        </m:ctrlPr>
                      </m:sSubPr>
                      <m:e>
                        <m:r>
                          <m:rPr>
                            <m:sty m:val="p"/>
                          </m:rPr>
                          <w:rPr>
                            <w:rFonts w:ascii="Cambria Math" w:hAnsi="Times New Roman" w:cs="Times New Roman"/>
                            <w:sz w:val="24"/>
                            <w:szCs w:val="24"/>
                          </w:rPr>
                          <m:t>C</m:t>
                        </m:r>
                      </m:e>
                      <m:sub>
                        <m:r>
                          <m:rPr>
                            <m:sty m:val="p"/>
                          </m:rPr>
                          <w:rPr>
                            <w:rFonts w:ascii="Cambria Math" w:hAnsi="Times New Roman" w:cs="Times New Roman"/>
                            <w:sz w:val="24"/>
                            <w:szCs w:val="24"/>
                          </w:rPr>
                          <m:t>BET</m:t>
                        </m:r>
                      </m:sub>
                    </m:sSub>
                    <m:sSub>
                      <m:sSubPr>
                        <m:ctrlPr>
                          <w:rPr>
                            <w:rFonts w:ascii="Cambria Math" w:hAnsi="Times New Roman" w:cs="Times New Roman"/>
                            <w:sz w:val="24"/>
                            <w:szCs w:val="24"/>
                          </w:rPr>
                        </m:ctrlPr>
                      </m:sSubPr>
                      <m:e>
                        <m:r>
                          <m:rPr>
                            <m:sty m:val="p"/>
                          </m:rPr>
                          <w:rPr>
                            <w:rFonts w:ascii="Cambria Math" w:hAnsi="Times New Roman" w:cs="Times New Roman"/>
                            <w:sz w:val="24"/>
                            <w:szCs w:val="24"/>
                          </w:rPr>
                          <m:t>C</m:t>
                        </m:r>
                      </m:e>
                      <m:sub>
                        <m:r>
                          <m:rPr>
                            <m:sty m:val="p"/>
                          </m:rPr>
                          <w:rPr>
                            <w:rFonts w:ascii="Cambria Math" w:hAnsi="Times New Roman" w:cs="Times New Roman"/>
                            <w:sz w:val="24"/>
                            <w:szCs w:val="24"/>
                          </w:rPr>
                          <m:t>e</m:t>
                        </m:r>
                      </m:sub>
                    </m:sSub>
                  </m:num>
                  <m:den>
                    <m:d>
                      <m:dPr>
                        <m:ctrlPr>
                          <w:rPr>
                            <w:rFonts w:ascii="Cambria Math" w:hAnsi="Times New Roman" w:cs="Times New Roman"/>
                            <w:sz w:val="24"/>
                            <w:szCs w:val="24"/>
                          </w:rPr>
                        </m:ctrlPr>
                      </m:dPr>
                      <m:e>
                        <m:sSub>
                          <m:sSubPr>
                            <m:ctrlPr>
                              <w:rPr>
                                <w:rFonts w:ascii="Cambria Math" w:hAnsi="Times New Roman" w:cs="Times New Roman"/>
                                <w:sz w:val="24"/>
                                <w:szCs w:val="24"/>
                              </w:rPr>
                            </m:ctrlPr>
                          </m:sSubPr>
                          <m:e>
                            <m:r>
                              <m:rPr>
                                <m:sty m:val="p"/>
                              </m:rPr>
                              <w:rPr>
                                <w:rFonts w:ascii="Cambria Math" w:hAnsi="Times New Roman" w:cs="Times New Roman"/>
                                <w:sz w:val="24"/>
                                <w:szCs w:val="24"/>
                              </w:rPr>
                              <m:t>C</m:t>
                            </m:r>
                          </m:e>
                          <m:sub>
                            <m:r>
                              <m:rPr>
                                <m:sty m:val="p"/>
                              </m:rPr>
                              <w:rPr>
                                <w:rFonts w:ascii="Cambria Math" w:hAnsi="Times New Roman" w:cs="Times New Roman"/>
                                <w:sz w:val="24"/>
                                <w:szCs w:val="24"/>
                              </w:rPr>
                              <m:t>S</m:t>
                            </m:r>
                          </m:sub>
                        </m:sSub>
                        <m:r>
                          <m:rPr>
                            <m:sty m:val="p"/>
                          </m:rPr>
                          <w:rPr>
                            <w:rFonts w:ascii="Times New Roman"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rPr>
                              <m:t>C</m:t>
                            </m:r>
                          </m:e>
                          <m:sub>
                            <m:r>
                              <m:rPr>
                                <m:sty m:val="p"/>
                              </m:rPr>
                              <w:rPr>
                                <w:rFonts w:ascii="Cambria Math" w:hAnsi="Times New Roman" w:cs="Times New Roman"/>
                                <w:sz w:val="24"/>
                                <w:szCs w:val="24"/>
                              </w:rPr>
                              <m:t>e</m:t>
                            </m:r>
                          </m:sub>
                        </m:sSub>
                      </m:e>
                    </m:d>
                    <m:d>
                      <m:dPr>
                        <m:begChr m:val="["/>
                        <m:endChr m:val=""/>
                        <m:ctrlPr>
                          <w:rPr>
                            <w:rFonts w:ascii="Cambria Math" w:hAnsi="Times New Roman" w:cs="Times New Roman"/>
                            <w:sz w:val="24"/>
                            <w:szCs w:val="24"/>
                          </w:rPr>
                        </m:ctrlPr>
                      </m:dPr>
                      <m:e>
                        <m:r>
                          <m:rPr>
                            <m:sty m:val="p"/>
                          </m:rPr>
                          <w:rPr>
                            <w:rFonts w:ascii="Cambria Math" w:hAnsi="Times New Roman" w:cs="Times New Roman"/>
                            <w:sz w:val="24"/>
                            <w:szCs w:val="24"/>
                          </w:rPr>
                          <m:t>1+</m:t>
                        </m:r>
                        <m:d>
                          <m:dPr>
                            <m:ctrlPr>
                              <w:rPr>
                                <w:rFonts w:ascii="Cambria Math" w:hAnsi="Times New Roman" w:cs="Times New Roman"/>
                                <w:sz w:val="24"/>
                                <w:szCs w:val="24"/>
                              </w:rPr>
                            </m:ctrlPr>
                          </m:dPr>
                          <m:e>
                            <m:sSub>
                              <m:sSubPr>
                                <m:ctrlPr>
                                  <w:rPr>
                                    <w:rFonts w:ascii="Cambria Math" w:hAnsi="Times New Roman" w:cs="Times New Roman"/>
                                    <w:sz w:val="24"/>
                                    <w:szCs w:val="24"/>
                                  </w:rPr>
                                </m:ctrlPr>
                              </m:sSubPr>
                              <m:e>
                                <m:r>
                                  <m:rPr>
                                    <m:sty m:val="p"/>
                                  </m:rPr>
                                  <w:rPr>
                                    <w:rFonts w:ascii="Cambria Math" w:hAnsi="Times New Roman" w:cs="Times New Roman"/>
                                    <w:sz w:val="24"/>
                                    <w:szCs w:val="24"/>
                                  </w:rPr>
                                  <m:t>C</m:t>
                                </m:r>
                              </m:e>
                              <m:sub>
                                <m:r>
                                  <m:rPr>
                                    <m:sty m:val="p"/>
                                  </m:rPr>
                                  <w:rPr>
                                    <w:rFonts w:ascii="Cambria Math" w:hAnsi="Times New Roman" w:cs="Times New Roman"/>
                                    <w:sz w:val="24"/>
                                    <w:szCs w:val="24"/>
                                  </w:rPr>
                                  <m:t>BET</m:t>
                                </m:r>
                              </m:sub>
                            </m:sSub>
                            <m:r>
                              <m:rPr>
                                <m:sty m:val="p"/>
                              </m:rPr>
                              <w:rPr>
                                <w:rFonts w:ascii="Times New Roman" w:hAnsi="Times New Roman" w:cs="Times New Roman"/>
                                <w:sz w:val="24"/>
                                <w:szCs w:val="24"/>
                              </w:rPr>
                              <m:t>-</m:t>
                            </m:r>
                            <m:r>
                              <m:rPr>
                                <m:sty m:val="p"/>
                              </m:rPr>
                              <w:rPr>
                                <w:rFonts w:ascii="Cambria Math" w:hAnsi="Times New Roman" w:cs="Times New Roman"/>
                                <w:sz w:val="24"/>
                                <w:szCs w:val="24"/>
                              </w:rPr>
                              <m:t>1</m:t>
                            </m:r>
                          </m:e>
                        </m:d>
                        <m:d>
                          <m:dPr>
                            <m:endChr m:val=""/>
                            <m:ctrlPr>
                              <w:rPr>
                                <w:rFonts w:ascii="Cambria Math" w:hAnsi="Times New Roman" w:cs="Times New Roman"/>
                                <w:sz w:val="24"/>
                                <w:szCs w:val="24"/>
                              </w:rPr>
                            </m:ctrlPr>
                          </m:dPr>
                          <m:e>
                            <m:f>
                              <m:fPr>
                                <m:ctrlPr>
                                  <w:rPr>
                                    <w:rFonts w:ascii="Cambria Math" w:hAnsi="Times New Roman" w:cs="Times New Roman"/>
                                    <w:sz w:val="24"/>
                                    <w:szCs w:val="24"/>
                                  </w:rPr>
                                </m:ctrlPr>
                              </m:fPr>
                              <m:num>
                                <m:sSub>
                                  <m:sSubPr>
                                    <m:ctrlPr>
                                      <w:rPr>
                                        <w:rFonts w:ascii="Cambria Math" w:hAnsi="Times New Roman" w:cs="Times New Roman"/>
                                        <w:sz w:val="24"/>
                                        <w:szCs w:val="24"/>
                                      </w:rPr>
                                    </m:ctrlPr>
                                  </m:sSubPr>
                                  <m:e>
                                    <m:r>
                                      <m:rPr>
                                        <m:sty m:val="p"/>
                                      </m:rPr>
                                      <w:rPr>
                                        <w:rFonts w:ascii="Cambria Math" w:hAnsi="Times New Roman" w:cs="Times New Roman"/>
                                        <w:sz w:val="24"/>
                                        <w:szCs w:val="24"/>
                                      </w:rPr>
                                      <m:t>C</m:t>
                                    </m:r>
                                  </m:e>
                                  <m:sub>
                                    <m:r>
                                      <m:rPr>
                                        <m:sty m:val="p"/>
                                      </m:rPr>
                                      <w:rPr>
                                        <w:rFonts w:ascii="Cambria Math" w:hAnsi="Times New Roman" w:cs="Times New Roman"/>
                                        <w:sz w:val="24"/>
                                        <w:szCs w:val="24"/>
                                      </w:rPr>
                                      <m:t>e</m:t>
                                    </m:r>
                                  </m:sub>
                                </m:sSub>
                              </m:num>
                              <m:den>
                                <m:sSub>
                                  <m:sSubPr>
                                    <m:ctrlPr>
                                      <w:rPr>
                                        <w:rFonts w:ascii="Cambria Math" w:hAnsi="Times New Roman" w:cs="Times New Roman"/>
                                        <w:sz w:val="24"/>
                                        <w:szCs w:val="24"/>
                                      </w:rPr>
                                    </m:ctrlPr>
                                  </m:sSubPr>
                                  <m:e>
                                    <m:r>
                                      <m:rPr>
                                        <m:sty m:val="p"/>
                                      </m:rPr>
                                      <w:rPr>
                                        <w:rFonts w:ascii="Cambria Math" w:hAnsi="Times New Roman" w:cs="Times New Roman"/>
                                        <w:sz w:val="24"/>
                                        <w:szCs w:val="24"/>
                                      </w:rPr>
                                      <m:t>C</m:t>
                                    </m:r>
                                  </m:e>
                                  <m:sub>
                                    <m:r>
                                      <m:rPr>
                                        <m:sty m:val="p"/>
                                      </m:rPr>
                                      <w:rPr>
                                        <w:rFonts w:ascii="Cambria Math" w:hAnsi="Times New Roman" w:cs="Times New Roman"/>
                                        <w:sz w:val="24"/>
                                        <w:szCs w:val="24"/>
                                      </w:rPr>
                                      <m:t>S</m:t>
                                    </m:r>
                                  </m:sub>
                                </m:sSub>
                              </m:den>
                            </m:f>
                            <m:r>
                              <m:rPr>
                                <m:sty m:val="p"/>
                              </m:rPr>
                              <w:rPr>
                                <w:rFonts w:ascii="Cambria Math" w:hAnsi="Times New Roman" w:cs="Times New Roman"/>
                                <w:sz w:val="24"/>
                                <w:szCs w:val="24"/>
                              </w:rPr>
                              <m:t>)]</m:t>
                            </m:r>
                          </m:e>
                        </m:d>
                      </m:e>
                    </m:d>
                  </m:den>
                </m:f>
              </m:oMath>
            </m:oMathPara>
          </w:p>
        </w:tc>
        <w:tc>
          <w:tcPr>
            <w:tcW w:w="1440" w:type="pct"/>
          </w:tcPr>
          <w:p w:rsidR="00AE7A47" w:rsidRPr="00DD0A20" w:rsidRDefault="008D4ECF" w:rsidP="000A0049">
            <w:pPr>
              <w:spacing w:line="276" w:lineRule="auto"/>
              <w:jc w:val="center"/>
              <w:rPr>
                <w:rFonts w:ascii="Times New Roman" w:hAnsi="Times New Roman" w:cs="Times New Roman"/>
                <w:sz w:val="24"/>
                <w:szCs w:val="24"/>
              </w:rPr>
            </w:pPr>
            <m:oMathPara>
              <m:oMath>
                <m:f>
                  <m:fPr>
                    <m:ctrlPr>
                      <w:rPr>
                        <w:rFonts w:ascii="Cambria Math" w:hAnsi="Times New Roman" w:cs="Times New Roman"/>
                        <w:sz w:val="24"/>
                        <w:szCs w:val="24"/>
                      </w:rPr>
                    </m:ctrlPr>
                  </m:fPr>
                  <m:num>
                    <m:sSub>
                      <m:sSubPr>
                        <m:ctrlPr>
                          <w:rPr>
                            <w:rFonts w:ascii="Cambria Math" w:hAnsi="Times New Roman" w:cs="Times New Roman"/>
                            <w:sz w:val="24"/>
                            <w:szCs w:val="24"/>
                          </w:rPr>
                        </m:ctrlPr>
                      </m:sSubPr>
                      <m:e>
                        <m:r>
                          <m:rPr>
                            <m:sty m:val="p"/>
                          </m:rPr>
                          <w:rPr>
                            <w:rFonts w:ascii="Cambria Math" w:hAnsi="Times New Roman" w:cs="Times New Roman"/>
                            <w:sz w:val="24"/>
                            <w:szCs w:val="24"/>
                          </w:rPr>
                          <m:t>C</m:t>
                        </m:r>
                      </m:e>
                      <m:sub>
                        <m:r>
                          <m:rPr>
                            <m:sty m:val="p"/>
                          </m:rPr>
                          <w:rPr>
                            <w:rFonts w:ascii="Cambria Math" w:hAnsi="Times New Roman" w:cs="Times New Roman"/>
                            <w:sz w:val="24"/>
                            <w:szCs w:val="24"/>
                          </w:rPr>
                          <m:t>e</m:t>
                        </m:r>
                      </m:sub>
                    </m:sSub>
                  </m:num>
                  <m:den>
                    <m:sSub>
                      <m:sSubPr>
                        <m:ctrlPr>
                          <w:rPr>
                            <w:rFonts w:ascii="Cambria Math" w:hAnsi="Times New Roman" w:cs="Times New Roman"/>
                            <w:sz w:val="24"/>
                            <w:szCs w:val="24"/>
                          </w:rPr>
                        </m:ctrlPr>
                      </m:sSubPr>
                      <m:e>
                        <m:r>
                          <m:rPr>
                            <m:sty m:val="p"/>
                          </m:rPr>
                          <w:rPr>
                            <w:rFonts w:ascii="Cambria Math" w:hAnsi="Times New Roman" w:cs="Times New Roman"/>
                            <w:sz w:val="24"/>
                            <w:szCs w:val="24"/>
                          </w:rPr>
                          <m:t>q</m:t>
                        </m:r>
                      </m:e>
                      <m:sub>
                        <m:r>
                          <m:rPr>
                            <m:sty m:val="p"/>
                          </m:rPr>
                          <w:rPr>
                            <w:rFonts w:ascii="Cambria Math" w:hAnsi="Times New Roman" w:cs="Times New Roman"/>
                            <w:sz w:val="24"/>
                            <w:szCs w:val="24"/>
                          </w:rPr>
                          <m:t>e</m:t>
                        </m:r>
                      </m:sub>
                    </m:sSub>
                    <m:d>
                      <m:dPr>
                        <m:ctrlPr>
                          <w:rPr>
                            <w:rFonts w:ascii="Cambria Math" w:hAnsi="Times New Roman" w:cs="Times New Roman"/>
                            <w:sz w:val="24"/>
                            <w:szCs w:val="24"/>
                          </w:rPr>
                        </m:ctrlPr>
                      </m:dPr>
                      <m:e>
                        <m:sSub>
                          <m:sSubPr>
                            <m:ctrlPr>
                              <w:rPr>
                                <w:rFonts w:ascii="Cambria Math" w:hAnsi="Times New Roman" w:cs="Times New Roman"/>
                                <w:sz w:val="24"/>
                                <w:szCs w:val="24"/>
                              </w:rPr>
                            </m:ctrlPr>
                          </m:sSubPr>
                          <m:e>
                            <m:r>
                              <m:rPr>
                                <m:sty m:val="p"/>
                              </m:rPr>
                              <w:rPr>
                                <w:rFonts w:ascii="Cambria Math" w:hAnsi="Times New Roman" w:cs="Times New Roman"/>
                                <w:sz w:val="24"/>
                                <w:szCs w:val="24"/>
                              </w:rPr>
                              <m:t>C</m:t>
                            </m:r>
                          </m:e>
                          <m:sub>
                            <m:r>
                              <m:rPr>
                                <m:sty m:val="p"/>
                              </m:rPr>
                              <w:rPr>
                                <w:rFonts w:ascii="Cambria Math" w:hAnsi="Times New Roman" w:cs="Times New Roman"/>
                                <w:sz w:val="24"/>
                                <w:szCs w:val="24"/>
                              </w:rPr>
                              <m:t>s</m:t>
                            </m:r>
                          </m:sub>
                        </m:sSub>
                        <m:r>
                          <m:rPr>
                            <m:sty m:val="p"/>
                          </m:rPr>
                          <w:rPr>
                            <w:rFonts w:ascii="Times New Roman"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rPr>
                              <m:t>C</m:t>
                            </m:r>
                          </m:e>
                          <m:sub>
                            <m:r>
                              <m:rPr>
                                <m:sty m:val="p"/>
                              </m:rPr>
                              <w:rPr>
                                <w:rFonts w:ascii="Cambria Math" w:hAnsi="Times New Roman" w:cs="Times New Roman"/>
                                <w:sz w:val="24"/>
                                <w:szCs w:val="24"/>
                              </w:rPr>
                              <m:t>e</m:t>
                            </m:r>
                          </m:sub>
                        </m:sSub>
                      </m:e>
                    </m:d>
                  </m:den>
                </m:f>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1</m:t>
                    </m:r>
                  </m:num>
                  <m:den>
                    <m:sSub>
                      <m:sSubPr>
                        <m:ctrlPr>
                          <w:rPr>
                            <w:rFonts w:ascii="Cambria Math" w:hAnsi="Times New Roman" w:cs="Times New Roman"/>
                            <w:sz w:val="24"/>
                            <w:szCs w:val="24"/>
                          </w:rPr>
                        </m:ctrlPr>
                      </m:sSubPr>
                      <m:e>
                        <m:r>
                          <m:rPr>
                            <m:sty m:val="p"/>
                          </m:rPr>
                          <w:rPr>
                            <w:rFonts w:ascii="Cambria Math" w:hAnsi="Times New Roman" w:cs="Times New Roman"/>
                            <w:sz w:val="24"/>
                            <w:szCs w:val="24"/>
                          </w:rPr>
                          <m:t>q</m:t>
                        </m:r>
                      </m:e>
                      <m:sub>
                        <m:r>
                          <m:rPr>
                            <m:sty m:val="p"/>
                          </m:rPr>
                          <w:rPr>
                            <w:rFonts w:ascii="Cambria Math" w:hAnsi="Times New Roman" w:cs="Times New Roman"/>
                            <w:sz w:val="24"/>
                            <w:szCs w:val="24"/>
                          </w:rPr>
                          <m:t>BET</m:t>
                        </m:r>
                      </m:sub>
                    </m:sSub>
                    <m:sSub>
                      <m:sSubPr>
                        <m:ctrlPr>
                          <w:rPr>
                            <w:rFonts w:ascii="Cambria Math" w:hAnsi="Times New Roman" w:cs="Times New Roman"/>
                            <w:sz w:val="24"/>
                            <w:szCs w:val="24"/>
                          </w:rPr>
                        </m:ctrlPr>
                      </m:sSubPr>
                      <m:e>
                        <m:r>
                          <m:rPr>
                            <m:sty m:val="p"/>
                          </m:rPr>
                          <w:rPr>
                            <w:rFonts w:ascii="Cambria Math" w:hAnsi="Times New Roman" w:cs="Times New Roman"/>
                            <w:sz w:val="24"/>
                            <w:szCs w:val="24"/>
                          </w:rPr>
                          <m:t>C</m:t>
                        </m:r>
                      </m:e>
                      <m:sub>
                        <m:r>
                          <m:rPr>
                            <m:sty m:val="p"/>
                          </m:rPr>
                          <w:rPr>
                            <w:rFonts w:ascii="Cambria Math" w:hAnsi="Times New Roman" w:cs="Times New Roman"/>
                            <w:sz w:val="24"/>
                            <w:szCs w:val="24"/>
                          </w:rPr>
                          <m:t>BET</m:t>
                        </m:r>
                      </m:sub>
                    </m:sSub>
                  </m:den>
                </m:f>
                <m:r>
                  <m:rPr>
                    <m:sty m:val="p"/>
                  </m:rPr>
                  <w:rPr>
                    <w:rFonts w:ascii="Cambria Math" w:hAnsi="Times New Roman" w:cs="Times New Roman"/>
                    <w:sz w:val="24"/>
                    <w:szCs w:val="24"/>
                  </w:rPr>
                  <m:t>+</m:t>
                </m:r>
                <m:f>
                  <m:fPr>
                    <m:ctrlPr>
                      <w:rPr>
                        <w:rFonts w:ascii="Cambria Math" w:hAnsi="Times New Roman" w:cs="Times New Roman"/>
                        <w:sz w:val="24"/>
                        <w:szCs w:val="24"/>
                      </w:rPr>
                    </m:ctrlPr>
                  </m:fPr>
                  <m:num>
                    <m:d>
                      <m:dPr>
                        <m:ctrlPr>
                          <w:rPr>
                            <w:rFonts w:ascii="Cambria Math" w:hAnsi="Times New Roman" w:cs="Times New Roman"/>
                            <w:sz w:val="24"/>
                            <w:szCs w:val="24"/>
                          </w:rPr>
                        </m:ctrlPr>
                      </m:dPr>
                      <m:e>
                        <m:sSub>
                          <m:sSubPr>
                            <m:ctrlPr>
                              <w:rPr>
                                <w:rFonts w:ascii="Cambria Math" w:hAnsi="Times New Roman" w:cs="Times New Roman"/>
                                <w:sz w:val="24"/>
                                <w:szCs w:val="24"/>
                              </w:rPr>
                            </m:ctrlPr>
                          </m:sSubPr>
                          <m:e>
                            <m:r>
                              <m:rPr>
                                <m:sty m:val="p"/>
                              </m:rPr>
                              <w:rPr>
                                <w:rFonts w:ascii="Cambria Math" w:hAnsi="Times New Roman" w:cs="Times New Roman"/>
                                <w:sz w:val="24"/>
                                <w:szCs w:val="24"/>
                              </w:rPr>
                              <m:t>C</m:t>
                            </m:r>
                          </m:e>
                          <m:sub>
                            <m:r>
                              <m:rPr>
                                <m:sty m:val="p"/>
                              </m:rPr>
                              <w:rPr>
                                <w:rFonts w:ascii="Cambria Math" w:hAnsi="Times New Roman" w:cs="Times New Roman"/>
                                <w:sz w:val="24"/>
                                <w:szCs w:val="24"/>
                              </w:rPr>
                              <m:t>BET</m:t>
                            </m:r>
                          </m:sub>
                        </m:sSub>
                        <m:r>
                          <m:rPr>
                            <m:sty m:val="p"/>
                          </m:rPr>
                          <w:rPr>
                            <w:rFonts w:ascii="Times New Roman" w:hAnsi="Times New Roman" w:cs="Times New Roman"/>
                            <w:sz w:val="24"/>
                            <w:szCs w:val="24"/>
                          </w:rPr>
                          <m:t>-</m:t>
                        </m:r>
                        <m:r>
                          <m:rPr>
                            <m:sty m:val="p"/>
                          </m:rPr>
                          <w:rPr>
                            <w:rFonts w:ascii="Cambria Math" w:hAnsi="Times New Roman" w:cs="Times New Roman"/>
                            <w:sz w:val="24"/>
                            <w:szCs w:val="24"/>
                          </w:rPr>
                          <m:t>1</m:t>
                        </m:r>
                      </m:e>
                    </m:d>
                  </m:num>
                  <m:den>
                    <m:sSub>
                      <m:sSubPr>
                        <m:ctrlPr>
                          <w:rPr>
                            <w:rFonts w:ascii="Cambria Math" w:hAnsi="Times New Roman" w:cs="Times New Roman"/>
                            <w:sz w:val="24"/>
                            <w:szCs w:val="24"/>
                          </w:rPr>
                        </m:ctrlPr>
                      </m:sSubPr>
                      <m:e>
                        <m:r>
                          <m:rPr>
                            <m:sty m:val="p"/>
                          </m:rPr>
                          <w:rPr>
                            <w:rFonts w:ascii="Cambria Math" w:hAnsi="Times New Roman" w:cs="Times New Roman"/>
                            <w:sz w:val="24"/>
                            <w:szCs w:val="24"/>
                          </w:rPr>
                          <m:t>q</m:t>
                        </m:r>
                      </m:e>
                      <m:sub>
                        <m:r>
                          <m:rPr>
                            <m:sty m:val="p"/>
                          </m:rPr>
                          <w:rPr>
                            <w:rFonts w:ascii="Cambria Math" w:hAnsi="Times New Roman" w:cs="Times New Roman"/>
                            <w:sz w:val="24"/>
                            <w:szCs w:val="24"/>
                          </w:rPr>
                          <m:t>BET</m:t>
                        </m:r>
                      </m:sub>
                    </m:sSub>
                    <m:sSub>
                      <m:sSubPr>
                        <m:ctrlPr>
                          <w:rPr>
                            <w:rFonts w:ascii="Cambria Math" w:hAnsi="Times New Roman" w:cs="Times New Roman"/>
                            <w:sz w:val="24"/>
                            <w:szCs w:val="24"/>
                          </w:rPr>
                        </m:ctrlPr>
                      </m:sSubPr>
                      <m:e>
                        <m:r>
                          <m:rPr>
                            <m:sty m:val="p"/>
                          </m:rPr>
                          <w:rPr>
                            <w:rFonts w:ascii="Cambria Math" w:hAnsi="Times New Roman" w:cs="Times New Roman"/>
                            <w:sz w:val="24"/>
                            <w:szCs w:val="24"/>
                          </w:rPr>
                          <m:t>C</m:t>
                        </m:r>
                      </m:e>
                      <m:sub>
                        <m:r>
                          <m:rPr>
                            <m:sty m:val="p"/>
                          </m:rPr>
                          <w:rPr>
                            <w:rFonts w:ascii="Cambria Math" w:hAnsi="Times New Roman" w:cs="Times New Roman"/>
                            <w:sz w:val="24"/>
                            <w:szCs w:val="24"/>
                          </w:rPr>
                          <m:t>BET</m:t>
                        </m:r>
                      </m:sub>
                    </m:sSub>
                  </m:den>
                </m:f>
                <m:f>
                  <m:fPr>
                    <m:ctrlPr>
                      <w:rPr>
                        <w:rFonts w:ascii="Cambria Math" w:hAnsi="Times New Roman" w:cs="Times New Roman"/>
                        <w:sz w:val="24"/>
                        <w:szCs w:val="24"/>
                      </w:rPr>
                    </m:ctrlPr>
                  </m:fPr>
                  <m:num>
                    <m:sSub>
                      <m:sSubPr>
                        <m:ctrlPr>
                          <w:rPr>
                            <w:rFonts w:ascii="Cambria Math" w:hAnsi="Times New Roman" w:cs="Times New Roman"/>
                            <w:sz w:val="24"/>
                            <w:szCs w:val="24"/>
                          </w:rPr>
                        </m:ctrlPr>
                      </m:sSubPr>
                      <m:e>
                        <m:r>
                          <m:rPr>
                            <m:sty m:val="p"/>
                          </m:rPr>
                          <w:rPr>
                            <w:rFonts w:ascii="Cambria Math" w:hAnsi="Times New Roman" w:cs="Times New Roman"/>
                            <w:sz w:val="24"/>
                            <w:szCs w:val="24"/>
                          </w:rPr>
                          <m:t>C</m:t>
                        </m:r>
                      </m:e>
                      <m:sub>
                        <m:r>
                          <m:rPr>
                            <m:sty m:val="p"/>
                          </m:rPr>
                          <w:rPr>
                            <w:rFonts w:ascii="Cambria Math" w:hAnsi="Times New Roman" w:cs="Times New Roman"/>
                            <w:sz w:val="24"/>
                            <w:szCs w:val="24"/>
                          </w:rPr>
                          <m:t>e</m:t>
                        </m:r>
                      </m:sub>
                    </m:sSub>
                  </m:num>
                  <m:den>
                    <m:sSub>
                      <m:sSubPr>
                        <m:ctrlPr>
                          <w:rPr>
                            <w:rFonts w:ascii="Cambria Math" w:hAnsi="Times New Roman" w:cs="Times New Roman"/>
                            <w:sz w:val="24"/>
                            <w:szCs w:val="24"/>
                          </w:rPr>
                        </m:ctrlPr>
                      </m:sSubPr>
                      <m:e>
                        <m:r>
                          <m:rPr>
                            <m:sty m:val="p"/>
                          </m:rPr>
                          <w:rPr>
                            <w:rFonts w:ascii="Cambria Math" w:hAnsi="Times New Roman" w:cs="Times New Roman"/>
                            <w:sz w:val="24"/>
                            <w:szCs w:val="24"/>
                          </w:rPr>
                          <m:t>C</m:t>
                        </m:r>
                      </m:e>
                      <m:sub>
                        <m:r>
                          <m:rPr>
                            <m:sty m:val="p"/>
                          </m:rPr>
                          <w:rPr>
                            <w:rFonts w:ascii="Cambria Math" w:hAnsi="Times New Roman" w:cs="Times New Roman"/>
                            <w:sz w:val="24"/>
                            <w:szCs w:val="24"/>
                          </w:rPr>
                          <m:t>s</m:t>
                        </m:r>
                      </m:sub>
                    </m:sSub>
                  </m:den>
                </m:f>
              </m:oMath>
            </m:oMathPara>
          </w:p>
        </w:tc>
        <w:tc>
          <w:tcPr>
            <w:tcW w:w="597" w:type="pct"/>
          </w:tcPr>
          <w:p w:rsidR="00AE7A47" w:rsidRPr="00DD0A20" w:rsidRDefault="008D4ECF" w:rsidP="000A0049">
            <w:pPr>
              <w:spacing w:line="276" w:lineRule="auto"/>
              <w:jc w:val="center"/>
              <w:rPr>
                <w:rFonts w:ascii="Times New Roman" w:eastAsiaTheme="minorEastAsia" w:hAnsi="Times New Roman" w:cs="Times New Roman"/>
                <w:sz w:val="24"/>
                <w:szCs w:val="24"/>
              </w:rPr>
            </w:pPr>
            <m:oMathPara>
              <m:oMath>
                <m:sSub>
                  <m:sSubPr>
                    <m:ctrlPr>
                      <w:rPr>
                        <w:rFonts w:ascii="Cambria Math" w:hAnsi="Times New Roman" w:cs="Times New Roman"/>
                        <w:sz w:val="24"/>
                        <w:szCs w:val="24"/>
                      </w:rPr>
                    </m:ctrlPr>
                  </m:sSubPr>
                  <m:e>
                    <m:r>
                      <m:rPr>
                        <m:sty m:val="p"/>
                      </m:rPr>
                      <w:rPr>
                        <w:rFonts w:ascii="Cambria Math" w:hAnsi="Times New Roman" w:cs="Times New Roman"/>
                        <w:sz w:val="24"/>
                        <w:szCs w:val="24"/>
                      </w:rPr>
                      <m:t>C</m:t>
                    </m:r>
                  </m:e>
                  <m:sub>
                    <m:r>
                      <m:rPr>
                        <m:sty m:val="p"/>
                      </m:rPr>
                      <w:rPr>
                        <w:rFonts w:ascii="Cambria Math" w:hAnsi="Times New Roman" w:cs="Times New Roman"/>
                        <w:sz w:val="24"/>
                        <w:szCs w:val="24"/>
                      </w:rPr>
                      <m:t>BET</m:t>
                    </m:r>
                  </m:sub>
                </m:sSub>
                <m:r>
                  <m:rPr>
                    <m:sty m:val="p"/>
                  </m:rPr>
                  <w:rPr>
                    <w:rFonts w:ascii="Cambria Math" w:hAnsi="Times New Roman" w:cs="Times New Roman"/>
                    <w:sz w:val="24"/>
                    <w:szCs w:val="24"/>
                  </w:rPr>
                  <m:t xml:space="preserve"> </m:t>
                </m:r>
                <m:r>
                  <w:rPr>
                    <w:rFonts w:ascii="Cambria Math" w:hAnsi="Times New Roman" w:cs="Times New Roman"/>
                    <w:sz w:val="24"/>
                    <w:szCs w:val="24"/>
                  </w:rPr>
                  <m:t xml:space="preserve">&amp; </m:t>
                </m:r>
                <m:sSub>
                  <m:sSubPr>
                    <m:ctrlPr>
                      <w:rPr>
                        <w:rFonts w:ascii="Cambria Math" w:hAnsi="Times New Roman" w:cs="Times New Roman"/>
                        <w:sz w:val="24"/>
                        <w:szCs w:val="24"/>
                      </w:rPr>
                    </m:ctrlPr>
                  </m:sSubPr>
                  <m:e>
                    <m:r>
                      <m:rPr>
                        <m:sty m:val="p"/>
                      </m:rPr>
                      <w:rPr>
                        <w:rFonts w:ascii="Cambria Math" w:hAnsi="Times New Roman" w:cs="Times New Roman"/>
                        <w:sz w:val="24"/>
                        <w:szCs w:val="24"/>
                      </w:rPr>
                      <m:t>q</m:t>
                    </m:r>
                  </m:e>
                  <m:sub>
                    <m:r>
                      <m:rPr>
                        <m:sty m:val="p"/>
                      </m:rPr>
                      <w:rPr>
                        <w:rFonts w:ascii="Cambria Math" w:hAnsi="Times New Roman" w:cs="Times New Roman"/>
                        <w:sz w:val="24"/>
                        <w:szCs w:val="24"/>
                      </w:rPr>
                      <m:t>s</m:t>
                    </m:r>
                  </m:sub>
                </m:sSub>
              </m:oMath>
            </m:oMathPara>
          </w:p>
        </w:tc>
        <w:tc>
          <w:tcPr>
            <w:tcW w:w="910" w:type="pct"/>
          </w:tcPr>
          <w:p w:rsidR="00AE7A47" w:rsidRPr="00DD0A20" w:rsidRDefault="008D4ECF" w:rsidP="000A0049">
            <w:pPr>
              <w:spacing w:line="276" w:lineRule="auto"/>
              <w:jc w:val="center"/>
              <w:rPr>
                <w:rFonts w:ascii="Times New Roman" w:hAnsi="Times New Roman" w:cs="Times New Roman"/>
                <w:sz w:val="24"/>
                <w:szCs w:val="24"/>
              </w:rPr>
            </w:pPr>
            <m:oMathPara>
              <m:oMath>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num>
                  <m:den>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e</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s</m:t>
                        </m:r>
                      </m:sub>
                    </m:sSub>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r>
                      <w:rPr>
                        <w:rFonts w:ascii="Cambria Math" w:hAnsi="Times New Roman" w:cs="Times New Roman"/>
                        <w:sz w:val="24"/>
                        <w:szCs w:val="24"/>
                      </w:rPr>
                      <m:t>)</m:t>
                    </m:r>
                  </m:den>
                </m:f>
                <m:r>
                  <w:rPr>
                    <w:rFonts w:ascii="Cambria Math" w:hAnsi="Times New Roman" w:cs="Times New Roman"/>
                    <w:sz w:val="24"/>
                    <w:szCs w:val="24"/>
                  </w:rPr>
                  <m:t xml:space="preserve"> </m:t>
                </m:r>
                <m:r>
                  <w:rPr>
                    <w:rFonts w:ascii="Cambria Math" w:hAnsi="Cambria Math" w:cs="Times New Roman"/>
                    <w:sz w:val="24"/>
                    <w:szCs w:val="24"/>
                  </w:rPr>
                  <m:t>vs</m:t>
                </m:r>
                <m:r>
                  <w:rPr>
                    <w:rFonts w:ascii="Cambria Math" w:hAnsi="Times New Roman" w:cs="Times New Roman"/>
                    <w:sz w:val="24"/>
                    <w:szCs w:val="24"/>
                  </w:rPr>
                  <m:t xml:space="preserve"> </m:t>
                </m:r>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num>
                  <m:den>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s</m:t>
                        </m:r>
                      </m:sub>
                    </m:sSub>
                  </m:den>
                </m:f>
              </m:oMath>
            </m:oMathPara>
          </w:p>
        </w:tc>
      </w:tr>
      <w:tr w:rsidR="00AE7A47" w:rsidRPr="00211562" w:rsidTr="0003213E">
        <w:trPr>
          <w:trHeight w:val="737"/>
          <w:jc w:val="center"/>
        </w:trPr>
        <w:tc>
          <w:tcPr>
            <w:tcW w:w="218" w:type="pct"/>
          </w:tcPr>
          <w:p w:rsidR="00AE7A47" w:rsidRPr="00DD0A20" w:rsidRDefault="00AE7A47" w:rsidP="000A0049">
            <w:pPr>
              <w:spacing w:line="276" w:lineRule="auto"/>
              <w:jc w:val="center"/>
              <w:rPr>
                <w:rFonts w:ascii="Times New Roman" w:hAnsi="Times New Roman" w:cs="Times New Roman"/>
                <w:sz w:val="24"/>
                <w:szCs w:val="24"/>
              </w:rPr>
            </w:pPr>
            <w:r w:rsidRPr="00DD0A20">
              <w:rPr>
                <w:rFonts w:ascii="Times New Roman" w:hAnsi="Times New Roman" w:cs="Times New Roman"/>
                <w:sz w:val="24"/>
                <w:szCs w:val="24"/>
              </w:rPr>
              <w:t>4</w:t>
            </w:r>
          </w:p>
        </w:tc>
        <w:tc>
          <w:tcPr>
            <w:tcW w:w="493" w:type="pct"/>
          </w:tcPr>
          <w:p w:rsidR="00AE7A47" w:rsidRPr="00260CF1" w:rsidRDefault="00AE7A47" w:rsidP="000A0049">
            <w:pPr>
              <w:spacing w:line="276" w:lineRule="auto"/>
              <w:jc w:val="center"/>
              <w:rPr>
                <w:rFonts w:ascii="Times New Roman" w:hAnsi="Times New Roman" w:cs="Times New Roman"/>
              </w:rPr>
            </w:pPr>
            <w:r w:rsidRPr="00260CF1">
              <w:rPr>
                <w:rFonts w:ascii="Times New Roman" w:hAnsi="Times New Roman" w:cs="Times New Roman"/>
              </w:rPr>
              <w:t>Dubinin–Radushkevich</w:t>
            </w:r>
          </w:p>
        </w:tc>
        <w:tc>
          <w:tcPr>
            <w:tcW w:w="1342" w:type="pct"/>
          </w:tcPr>
          <w:p w:rsidR="00AE7A47" w:rsidRPr="00DD0A20" w:rsidRDefault="008D4ECF" w:rsidP="000A0049">
            <w:pPr>
              <w:spacing w:line="276" w:lineRule="auto"/>
              <w:jc w:val="center"/>
              <w:rPr>
                <w:rFonts w:ascii="Times New Roman" w:eastAsiaTheme="minorEastAsia" w:hAnsi="Times New Roman" w:cs="Times New Roman"/>
                <w:sz w:val="24"/>
                <w:szCs w:val="24"/>
              </w:rPr>
            </w:pPr>
            <m:oMathPara>
              <m:oMathParaPr>
                <m:jc m:val="left"/>
              </m:oMathParaPr>
              <m:oMath>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e</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D</m:t>
                    </m:r>
                  </m:sub>
                </m:sSub>
                <m:r>
                  <m:rPr>
                    <m:sty m:val="p"/>
                  </m:rPr>
                  <w:rPr>
                    <w:rFonts w:ascii="Cambria Math" w:hAnsi="Times New Roman" w:cs="Times New Roman"/>
                    <w:sz w:val="24"/>
                    <w:szCs w:val="24"/>
                  </w:rPr>
                  <m:t>exp</m:t>
                </m:r>
                <m:r>
                  <m:rPr>
                    <m:sty m:val="p"/>
                  </m:rPr>
                  <w:rPr>
                    <w:rFonts w:ascii="Times New Roman" w:hAnsi="Cambria Math" w:cs="Times New Roman"/>
                    <w:sz w:val="24"/>
                    <w:szCs w:val="24"/>
                  </w:rPr>
                  <m:t>⁡</m:t>
                </m:r>
                <m:d>
                  <m:dPr>
                    <m:ctrlPr>
                      <w:rPr>
                        <w:rFonts w:ascii="Cambria Math" w:hAnsi="Times New Roman" w:cs="Times New Roman"/>
                        <w:i/>
                        <w:sz w:val="24"/>
                        <w:szCs w:val="24"/>
                      </w:rPr>
                    </m:ctrlPr>
                  </m:dPr>
                  <m:e>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D</m:t>
                        </m:r>
                      </m:sub>
                    </m:sSub>
                    <m:sSup>
                      <m:sSupPr>
                        <m:ctrlPr>
                          <w:rPr>
                            <w:rFonts w:ascii="Cambria Math" w:hAnsi="Times New Roman" w:cs="Times New Roman"/>
                            <w:i/>
                            <w:sz w:val="24"/>
                            <w:szCs w:val="24"/>
                          </w:rPr>
                        </m:ctrlPr>
                      </m:sSupPr>
                      <m:e>
                        <m:d>
                          <m:dPr>
                            <m:begChr m:val="["/>
                            <m:endChr m:val="]"/>
                            <m:ctrlPr>
                              <w:rPr>
                                <w:rFonts w:ascii="Cambria Math" w:hAnsi="Times New Roman" w:cs="Times New Roman"/>
                                <w:i/>
                                <w:sz w:val="24"/>
                                <w:szCs w:val="24"/>
                              </w:rPr>
                            </m:ctrlPr>
                          </m:dPr>
                          <m:e>
                            <m:r>
                              <w:rPr>
                                <w:rFonts w:ascii="Cambria Math" w:hAnsi="Times New Roman" w:cs="Times New Roman"/>
                                <w:sz w:val="24"/>
                                <w:szCs w:val="24"/>
                              </w:rPr>
                              <m:t>[</m:t>
                            </m:r>
                            <m:r>
                              <w:rPr>
                                <w:rFonts w:ascii="Cambria Math" w:hAnsi="Cambria Math" w:cs="Times New Roman"/>
                                <w:sz w:val="24"/>
                                <w:szCs w:val="24"/>
                              </w:rPr>
                              <m:t>RT</m:t>
                            </m:r>
                            <m:func>
                              <m:funcPr>
                                <m:ctrlPr>
                                  <w:rPr>
                                    <w:rFonts w:ascii="Cambria Math" w:hAnsi="Times New Roman" w:cs="Times New Roman"/>
                                    <w:sz w:val="24"/>
                                    <w:szCs w:val="24"/>
                                  </w:rPr>
                                </m:ctrlPr>
                              </m:funcPr>
                              <m:fName>
                                <m:r>
                                  <m:rPr>
                                    <m:sty m:val="p"/>
                                  </m:rPr>
                                  <w:rPr>
                                    <w:rFonts w:ascii="Cambria Math" w:hAnsi="Times New Roman" w:cs="Times New Roman"/>
                                    <w:sz w:val="24"/>
                                    <w:szCs w:val="24"/>
                                  </w:rPr>
                                  <m:t>ln</m:t>
                                </m:r>
                              </m:fName>
                              <m:e>
                                <m:d>
                                  <m:dPr>
                                    <m:ctrlPr>
                                      <w:rPr>
                                        <w:rFonts w:ascii="Cambria Math" w:hAnsi="Times New Roman" w:cs="Times New Roman"/>
                                        <w:i/>
                                        <w:sz w:val="24"/>
                                        <w:szCs w:val="24"/>
                                      </w:rPr>
                                    </m:ctrlPr>
                                  </m:dPr>
                                  <m:e>
                                    <m:r>
                                      <w:rPr>
                                        <w:rFonts w:ascii="Cambria Math" w:hAnsi="Times New Roman" w:cs="Times New Roman"/>
                                        <w:sz w:val="24"/>
                                        <w:szCs w:val="24"/>
                                      </w:rPr>
                                      <m:t>1+</m:t>
                                    </m:r>
                                    <m:f>
                                      <m:fPr>
                                        <m:ctrlPr>
                                          <w:rPr>
                                            <w:rFonts w:ascii="Cambria Math" w:hAnsi="Times New Roman" w:cs="Times New Roman"/>
                                            <w:i/>
                                            <w:sz w:val="24"/>
                                            <w:szCs w:val="24"/>
                                          </w:rPr>
                                        </m:ctrlPr>
                                      </m:fPr>
                                      <m:num>
                                        <m:r>
                                          <w:rPr>
                                            <w:rFonts w:ascii="Cambria Math" w:hAnsi="Times New Roman" w:cs="Times New Roman"/>
                                            <w:sz w:val="24"/>
                                            <w:szCs w:val="24"/>
                                          </w:rPr>
                                          <m:t>1</m:t>
                                        </m:r>
                                      </m:num>
                                      <m:den>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den>
                                    </m:f>
                                  </m:e>
                                </m:d>
                                <m:ctrlPr>
                                  <w:rPr>
                                    <w:rFonts w:ascii="Cambria Math" w:hAnsi="Times New Roman" w:cs="Times New Roman"/>
                                    <w:i/>
                                    <w:sz w:val="24"/>
                                    <w:szCs w:val="24"/>
                                  </w:rPr>
                                </m:ctrlPr>
                              </m:e>
                            </m:func>
                          </m:e>
                        </m:d>
                      </m:e>
                      <m:sup>
                        <m:r>
                          <w:rPr>
                            <w:rFonts w:ascii="Cambria Math" w:hAnsi="Times New Roman" w:cs="Times New Roman"/>
                            <w:sz w:val="24"/>
                            <w:szCs w:val="24"/>
                          </w:rPr>
                          <m:t>2</m:t>
                        </m:r>
                      </m:sup>
                    </m:sSup>
                  </m:e>
                </m:d>
              </m:oMath>
            </m:oMathPara>
          </w:p>
        </w:tc>
        <w:tc>
          <w:tcPr>
            <w:tcW w:w="1440" w:type="pct"/>
          </w:tcPr>
          <w:p w:rsidR="00AE7A47" w:rsidRPr="00DD0A20" w:rsidRDefault="008D4ECF" w:rsidP="000A0049">
            <w:pPr>
              <w:spacing w:line="276" w:lineRule="auto"/>
              <w:jc w:val="center"/>
              <w:rPr>
                <w:rFonts w:ascii="Times New Roman" w:eastAsiaTheme="minorEastAsia"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e</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D</m:t>
                    </m:r>
                  </m:sub>
                </m:sSub>
                <m:r>
                  <m:rPr>
                    <m:sty m:val="p"/>
                  </m:rPr>
                  <w:rPr>
                    <w:rFonts w:ascii="Cambria Math" w:hAnsi="Times New Roman" w:cs="Times New Roman"/>
                    <w:sz w:val="24"/>
                    <w:szCs w:val="24"/>
                  </w:rPr>
                  <m:t>exp</m:t>
                </m:r>
                <m:r>
                  <m:rPr>
                    <m:sty m:val="p"/>
                  </m:rPr>
                  <w:rPr>
                    <w:rFonts w:ascii="Times New Roman" w:hAnsi="Cambria Math" w:cs="Times New Roman"/>
                    <w:sz w:val="24"/>
                    <w:szCs w:val="24"/>
                  </w:rPr>
                  <m:t>⁡</m:t>
                </m:r>
                <m:d>
                  <m:dPr>
                    <m:ctrlPr>
                      <w:rPr>
                        <w:rFonts w:ascii="Cambria Math" w:hAnsi="Times New Roman" w:cs="Times New Roman"/>
                        <w:i/>
                        <w:sz w:val="24"/>
                        <w:szCs w:val="24"/>
                      </w:rPr>
                    </m:ctrlPr>
                  </m:dPr>
                  <m:e>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D</m:t>
                        </m:r>
                      </m:sub>
                    </m:sSub>
                    <m:sSup>
                      <m:sSupPr>
                        <m:ctrlPr>
                          <w:rPr>
                            <w:rFonts w:ascii="Cambria Math" w:hAnsi="Times New Roman" w:cs="Times New Roman"/>
                            <w:i/>
                            <w:sz w:val="24"/>
                            <w:szCs w:val="24"/>
                          </w:rPr>
                        </m:ctrlPr>
                      </m:sSupPr>
                      <m:e>
                        <m:d>
                          <m:dPr>
                            <m:begChr m:val="["/>
                            <m:endChr m:val="]"/>
                            <m:ctrlPr>
                              <w:rPr>
                                <w:rFonts w:ascii="Cambria Math" w:hAnsi="Times New Roman" w:cs="Times New Roman"/>
                                <w:i/>
                                <w:sz w:val="24"/>
                                <w:szCs w:val="24"/>
                              </w:rPr>
                            </m:ctrlPr>
                          </m:dPr>
                          <m:e>
                            <m:r>
                              <w:rPr>
                                <w:rFonts w:ascii="Cambria Math" w:hAnsi="Times New Roman" w:cs="Times New Roman"/>
                                <w:sz w:val="24"/>
                                <w:szCs w:val="24"/>
                              </w:rPr>
                              <m:t>[</m:t>
                            </m:r>
                            <m:r>
                              <w:rPr>
                                <w:rFonts w:ascii="Cambria Math" w:hAnsi="Cambria Math" w:cs="Times New Roman"/>
                                <w:sz w:val="24"/>
                                <w:szCs w:val="24"/>
                              </w:rPr>
                              <m:t>RT</m:t>
                            </m:r>
                            <m:func>
                              <m:funcPr>
                                <m:ctrlPr>
                                  <w:rPr>
                                    <w:rFonts w:ascii="Cambria Math" w:hAnsi="Times New Roman" w:cs="Times New Roman"/>
                                    <w:sz w:val="24"/>
                                    <w:szCs w:val="24"/>
                                  </w:rPr>
                                </m:ctrlPr>
                              </m:funcPr>
                              <m:fName>
                                <m:r>
                                  <m:rPr>
                                    <m:sty m:val="p"/>
                                  </m:rPr>
                                  <w:rPr>
                                    <w:rFonts w:ascii="Cambria Math" w:hAnsi="Times New Roman" w:cs="Times New Roman"/>
                                    <w:sz w:val="24"/>
                                    <w:szCs w:val="24"/>
                                  </w:rPr>
                                  <m:t>ln</m:t>
                                </m:r>
                              </m:fName>
                              <m:e>
                                <m:d>
                                  <m:dPr>
                                    <m:ctrlPr>
                                      <w:rPr>
                                        <w:rFonts w:ascii="Cambria Math" w:hAnsi="Times New Roman" w:cs="Times New Roman"/>
                                        <w:i/>
                                        <w:sz w:val="24"/>
                                        <w:szCs w:val="24"/>
                                      </w:rPr>
                                    </m:ctrlPr>
                                  </m:dPr>
                                  <m:e>
                                    <m:r>
                                      <w:rPr>
                                        <w:rFonts w:ascii="Cambria Math" w:hAnsi="Times New Roman" w:cs="Times New Roman"/>
                                        <w:sz w:val="24"/>
                                        <w:szCs w:val="24"/>
                                      </w:rPr>
                                      <m:t>1+</m:t>
                                    </m:r>
                                    <m:f>
                                      <m:fPr>
                                        <m:ctrlPr>
                                          <w:rPr>
                                            <w:rFonts w:ascii="Cambria Math" w:hAnsi="Times New Roman" w:cs="Times New Roman"/>
                                            <w:i/>
                                            <w:sz w:val="24"/>
                                            <w:szCs w:val="24"/>
                                          </w:rPr>
                                        </m:ctrlPr>
                                      </m:fPr>
                                      <m:num>
                                        <m:r>
                                          <w:rPr>
                                            <w:rFonts w:ascii="Cambria Math" w:hAnsi="Times New Roman" w:cs="Times New Roman"/>
                                            <w:sz w:val="24"/>
                                            <w:szCs w:val="24"/>
                                          </w:rPr>
                                          <m:t>1</m:t>
                                        </m:r>
                                      </m:num>
                                      <m:den>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den>
                                    </m:f>
                                  </m:e>
                                </m:d>
                                <m:ctrlPr>
                                  <w:rPr>
                                    <w:rFonts w:ascii="Cambria Math" w:hAnsi="Times New Roman" w:cs="Times New Roman"/>
                                    <w:i/>
                                    <w:sz w:val="24"/>
                                    <w:szCs w:val="24"/>
                                  </w:rPr>
                                </m:ctrlPr>
                              </m:e>
                            </m:func>
                          </m:e>
                        </m:d>
                      </m:e>
                      <m:sup>
                        <m:r>
                          <w:rPr>
                            <w:rFonts w:ascii="Cambria Math" w:hAnsi="Times New Roman" w:cs="Times New Roman"/>
                            <w:sz w:val="24"/>
                            <w:szCs w:val="24"/>
                          </w:rPr>
                          <m:t>2</m:t>
                        </m:r>
                      </m:sup>
                    </m:sSup>
                  </m:e>
                </m:d>
              </m:oMath>
            </m:oMathPara>
          </w:p>
        </w:tc>
        <w:tc>
          <w:tcPr>
            <w:tcW w:w="597" w:type="pct"/>
          </w:tcPr>
          <w:p w:rsidR="00AE7A47" w:rsidRPr="00DD0A20" w:rsidRDefault="00AE7A47" w:rsidP="000A0049">
            <w:pPr>
              <w:spacing w:line="276" w:lineRule="auto"/>
              <w:jc w:val="center"/>
              <w:rPr>
                <w:rFonts w:ascii="Times New Roman" w:hAnsi="Times New Roman" w:cs="Times New Roman"/>
                <w:i/>
                <w:sz w:val="24"/>
                <w:szCs w:val="24"/>
              </w:rPr>
            </w:pPr>
            <w:r w:rsidRPr="00DD0A20">
              <w:rPr>
                <w:rFonts w:ascii="Times New Roman" w:hAnsi="Times New Roman" w:cs="Times New Roman"/>
                <w:i/>
                <w:sz w:val="24"/>
                <w:szCs w:val="24"/>
              </w:rPr>
              <w:t>q</w:t>
            </w:r>
            <w:r w:rsidRPr="00DD0A20">
              <w:rPr>
                <w:rFonts w:ascii="Times New Roman" w:hAnsi="Times New Roman" w:cs="Times New Roman"/>
                <w:i/>
                <w:sz w:val="24"/>
                <w:szCs w:val="24"/>
                <w:vertAlign w:val="subscript"/>
              </w:rPr>
              <w:t>D</w:t>
            </w:r>
            <w:r w:rsidRPr="00DD0A20">
              <w:rPr>
                <w:rFonts w:ascii="Times New Roman" w:hAnsi="Times New Roman" w:cs="Times New Roman"/>
                <w:i/>
                <w:sz w:val="24"/>
                <w:szCs w:val="24"/>
              </w:rPr>
              <w:t>, k</w:t>
            </w:r>
            <w:r w:rsidRPr="00DD0A20">
              <w:rPr>
                <w:rFonts w:ascii="Times New Roman" w:hAnsi="Times New Roman" w:cs="Times New Roman"/>
                <w:i/>
                <w:sz w:val="24"/>
                <w:szCs w:val="24"/>
                <w:vertAlign w:val="subscript"/>
              </w:rPr>
              <w:t>D</w:t>
            </w:r>
          </w:p>
        </w:tc>
        <w:tc>
          <w:tcPr>
            <w:tcW w:w="910" w:type="pct"/>
          </w:tcPr>
          <w:p w:rsidR="00AE7A47" w:rsidRPr="00DD0A20" w:rsidRDefault="00AE7A47" w:rsidP="000A0049">
            <w:pPr>
              <w:spacing w:line="276" w:lineRule="auto"/>
              <w:jc w:val="center"/>
              <w:rPr>
                <w:rFonts w:ascii="Times New Roman" w:hAnsi="Times New Roman" w:cs="Times New Roman"/>
                <w:sz w:val="24"/>
                <w:szCs w:val="24"/>
              </w:rPr>
            </w:pPr>
            <m:oMathPara>
              <m:oMath>
                <m:r>
                  <w:rPr>
                    <w:rFonts w:ascii="Cambria Math" w:hAnsi="Cambria Math" w:cs="Times New Roman"/>
                    <w:sz w:val="24"/>
                    <w:szCs w:val="24"/>
                  </w:rPr>
                  <m:t>ln</m:t>
                </m:r>
                <m:sSub>
                  <m:sSubPr>
                    <m:ctrlPr>
                      <w:rPr>
                        <w:rFonts w:ascii="Cambria Math" w:hAnsi="Times New Roman" w:cs="Times New Roman"/>
                        <w:i/>
                        <w:sz w:val="24"/>
                        <w:szCs w:val="24"/>
                      </w:rPr>
                    </m:ctrlPr>
                  </m:sSubPr>
                  <m:e>
                    <m:r>
                      <w:rPr>
                        <w:rFonts w:ascii="Cambria Math" w:hAnsi="Times New Roman" w:cs="Times New Roman"/>
                        <w:sz w:val="24"/>
                        <w:szCs w:val="24"/>
                      </w:rPr>
                      <m:t>(</m:t>
                    </m:r>
                    <m:r>
                      <w:rPr>
                        <w:rFonts w:ascii="Cambria Math" w:hAnsi="Cambria Math" w:cs="Times New Roman"/>
                        <w:sz w:val="24"/>
                        <w:szCs w:val="24"/>
                      </w:rPr>
                      <m:t>q</m:t>
                    </m:r>
                  </m:e>
                  <m:sub>
                    <m:r>
                      <w:rPr>
                        <w:rFonts w:ascii="Cambria Math" w:hAnsi="Cambria Math" w:cs="Times New Roman"/>
                        <w:sz w:val="24"/>
                        <w:szCs w:val="24"/>
                      </w:rPr>
                      <m:t>e</m:t>
                    </m:r>
                  </m:sub>
                </m:sSub>
                <m:r>
                  <w:rPr>
                    <w:rFonts w:ascii="Cambria Math" w:hAnsi="Times New Roman" w:cs="Times New Roman"/>
                    <w:sz w:val="24"/>
                    <w:szCs w:val="24"/>
                  </w:rPr>
                  <m:t xml:space="preserve">) </m:t>
                </m:r>
                <m:r>
                  <w:rPr>
                    <w:rFonts w:ascii="Cambria Math" w:hAnsi="Cambria Math" w:cs="Times New Roman"/>
                    <w:sz w:val="24"/>
                    <w:szCs w:val="24"/>
                  </w:rPr>
                  <m:t>vs</m:t>
                </m:r>
                <m:r>
                  <w:rPr>
                    <w:rFonts w:ascii="Cambria Math" w:hAnsi="Times New Roman" w:cs="Times New Roman"/>
                    <w:sz w:val="24"/>
                    <w:szCs w:val="24"/>
                  </w:rPr>
                  <m:t xml:space="preserve"> </m:t>
                </m:r>
                <m:r>
                  <w:rPr>
                    <w:rFonts w:ascii="Cambria Math" w:hAnsi="Cambria Math" w:cs="Times New Roman"/>
                    <w:sz w:val="24"/>
                    <w:szCs w:val="24"/>
                  </w:rPr>
                  <m:t>RT</m:t>
                </m:r>
                <m:r>
                  <w:rPr>
                    <w:rFonts w:ascii="Cambria Math" w:hAnsi="Times New Roman" w:cs="Times New Roman"/>
                    <w:sz w:val="24"/>
                    <w:szCs w:val="24"/>
                  </w:rPr>
                  <m:t xml:space="preserve"> </m:t>
                </m:r>
                <m:r>
                  <m:rPr>
                    <m:sty m:val="p"/>
                  </m:rPr>
                  <w:rPr>
                    <w:rFonts w:ascii="Cambria Math" w:hAnsi="Times New Roman" w:cs="Times New Roman"/>
                    <w:sz w:val="24"/>
                    <w:szCs w:val="24"/>
                  </w:rPr>
                  <m:t>ln</m:t>
                </m:r>
                <m:d>
                  <m:dPr>
                    <m:ctrlPr>
                      <w:rPr>
                        <w:rFonts w:ascii="Cambria Math" w:hAnsi="Times New Roman" w:cs="Times New Roman"/>
                        <w:i/>
                        <w:sz w:val="24"/>
                        <w:szCs w:val="24"/>
                      </w:rPr>
                    </m:ctrlPr>
                  </m:dPr>
                  <m:e>
                    <m:r>
                      <w:rPr>
                        <w:rFonts w:ascii="Cambria Math" w:hAnsi="Times New Roman" w:cs="Times New Roman"/>
                        <w:sz w:val="24"/>
                        <w:szCs w:val="24"/>
                      </w:rPr>
                      <m:t>1+</m:t>
                    </m:r>
                    <m:f>
                      <m:fPr>
                        <m:ctrlPr>
                          <w:rPr>
                            <w:rFonts w:ascii="Cambria Math" w:hAnsi="Times New Roman" w:cs="Times New Roman"/>
                            <w:i/>
                            <w:sz w:val="24"/>
                            <w:szCs w:val="24"/>
                          </w:rPr>
                        </m:ctrlPr>
                      </m:fPr>
                      <m:num>
                        <m:r>
                          <w:rPr>
                            <w:rFonts w:ascii="Cambria Math" w:hAnsi="Times New Roman" w:cs="Times New Roman"/>
                            <w:sz w:val="24"/>
                            <w:szCs w:val="24"/>
                          </w:rPr>
                          <m:t>1</m:t>
                        </m:r>
                      </m:num>
                      <m:den>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den>
                    </m:f>
                  </m:e>
                </m:d>
              </m:oMath>
            </m:oMathPara>
          </w:p>
        </w:tc>
      </w:tr>
      <w:tr w:rsidR="00AE7A47" w:rsidRPr="00211562" w:rsidTr="0003213E">
        <w:trPr>
          <w:trHeight w:val="440"/>
          <w:jc w:val="center"/>
        </w:trPr>
        <w:tc>
          <w:tcPr>
            <w:tcW w:w="218" w:type="pct"/>
          </w:tcPr>
          <w:p w:rsidR="00AE7A47" w:rsidRPr="00DD0A20" w:rsidRDefault="00AE7A47" w:rsidP="000A0049">
            <w:pPr>
              <w:spacing w:line="276" w:lineRule="auto"/>
              <w:jc w:val="center"/>
              <w:rPr>
                <w:rFonts w:ascii="Times New Roman" w:hAnsi="Times New Roman" w:cs="Times New Roman"/>
                <w:sz w:val="24"/>
                <w:szCs w:val="24"/>
              </w:rPr>
            </w:pPr>
          </w:p>
          <w:p w:rsidR="00AE7A47" w:rsidRPr="00DD0A20" w:rsidRDefault="00AE7A47" w:rsidP="000A0049">
            <w:pPr>
              <w:spacing w:line="276" w:lineRule="auto"/>
              <w:jc w:val="center"/>
              <w:rPr>
                <w:rFonts w:ascii="Times New Roman" w:hAnsi="Times New Roman" w:cs="Times New Roman"/>
                <w:sz w:val="24"/>
                <w:szCs w:val="24"/>
              </w:rPr>
            </w:pPr>
            <w:r w:rsidRPr="00DD0A20">
              <w:rPr>
                <w:rFonts w:ascii="Times New Roman" w:hAnsi="Times New Roman" w:cs="Times New Roman"/>
                <w:sz w:val="24"/>
                <w:szCs w:val="24"/>
              </w:rPr>
              <w:t>5</w:t>
            </w:r>
          </w:p>
        </w:tc>
        <w:tc>
          <w:tcPr>
            <w:tcW w:w="493" w:type="pct"/>
          </w:tcPr>
          <w:p w:rsidR="00AE7A47" w:rsidRPr="00DD0A20" w:rsidRDefault="00AE7A47" w:rsidP="000A0049">
            <w:pPr>
              <w:spacing w:line="276" w:lineRule="auto"/>
              <w:jc w:val="center"/>
              <w:rPr>
                <w:rFonts w:ascii="Times New Roman" w:hAnsi="Times New Roman" w:cs="Times New Roman"/>
                <w:sz w:val="24"/>
                <w:szCs w:val="24"/>
              </w:rPr>
            </w:pPr>
            <w:r w:rsidRPr="00DD0A20">
              <w:rPr>
                <w:rFonts w:ascii="Times New Roman" w:hAnsi="Times New Roman" w:cs="Times New Roman"/>
                <w:sz w:val="24"/>
                <w:szCs w:val="24"/>
              </w:rPr>
              <w:t>Temkin</w:t>
            </w:r>
          </w:p>
          <w:p w:rsidR="00AE7A47" w:rsidRPr="00DD0A20" w:rsidRDefault="00AE7A47" w:rsidP="000A0049">
            <w:pPr>
              <w:spacing w:line="276" w:lineRule="auto"/>
              <w:jc w:val="center"/>
              <w:rPr>
                <w:rFonts w:ascii="Times New Roman" w:hAnsi="Times New Roman" w:cs="Times New Roman"/>
                <w:sz w:val="24"/>
                <w:szCs w:val="24"/>
              </w:rPr>
            </w:pPr>
          </w:p>
        </w:tc>
        <w:tc>
          <w:tcPr>
            <w:tcW w:w="1342" w:type="pct"/>
          </w:tcPr>
          <w:p w:rsidR="00AE7A47" w:rsidRPr="00DD0A20" w:rsidRDefault="008D4ECF" w:rsidP="000A0049">
            <w:pPr>
              <w:spacing w:line="276" w:lineRule="auto"/>
              <w:jc w:val="center"/>
              <w:rPr>
                <w:rFonts w:ascii="Times New Roman" w:hAnsi="Times New Roman" w:cs="Times New Roman"/>
                <w:sz w:val="24"/>
                <w:szCs w:val="24"/>
              </w:rPr>
            </w:pPr>
            <m:oMathPara>
              <m:oMath>
                <m:sSub>
                  <m:sSubPr>
                    <m:ctrlPr>
                      <w:rPr>
                        <w:rFonts w:ascii="Cambria Math" w:hAnsi="Times New Roman" w:cs="Times New Roman"/>
                        <w:sz w:val="24"/>
                        <w:szCs w:val="24"/>
                      </w:rPr>
                    </m:ctrlPr>
                  </m:sSubPr>
                  <m:e>
                    <m:r>
                      <m:rPr>
                        <m:sty m:val="p"/>
                      </m:rPr>
                      <w:rPr>
                        <w:rFonts w:ascii="Cambria Math" w:hAnsi="Times New Roman" w:cs="Times New Roman"/>
                        <w:sz w:val="24"/>
                        <w:szCs w:val="24"/>
                      </w:rPr>
                      <m:t>q</m:t>
                    </m:r>
                  </m:e>
                  <m:sub>
                    <m:r>
                      <m:rPr>
                        <m:sty m:val="p"/>
                      </m:rPr>
                      <w:rPr>
                        <w:rFonts w:ascii="Cambria Math" w:hAnsi="Times New Roman" w:cs="Times New Roman"/>
                        <w:sz w:val="24"/>
                        <w:szCs w:val="24"/>
                      </w:rPr>
                      <m:t>e</m:t>
                    </m:r>
                  </m:sub>
                </m:sSub>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RT</m:t>
                    </m:r>
                  </m:num>
                  <m:den>
                    <m:sSub>
                      <m:sSubPr>
                        <m:ctrlPr>
                          <w:rPr>
                            <w:rFonts w:ascii="Cambria Math" w:hAnsi="Times New Roman" w:cs="Times New Roman"/>
                            <w:sz w:val="24"/>
                            <w:szCs w:val="24"/>
                          </w:rPr>
                        </m:ctrlPr>
                      </m:sSubPr>
                      <m:e>
                        <m:r>
                          <m:rPr>
                            <m:sty m:val="p"/>
                          </m:rPr>
                          <w:rPr>
                            <w:rFonts w:ascii="Cambria Math" w:hAnsi="Times New Roman" w:cs="Times New Roman"/>
                            <w:sz w:val="24"/>
                            <w:szCs w:val="24"/>
                          </w:rPr>
                          <m:t>b</m:t>
                        </m:r>
                      </m:e>
                      <m:sub>
                        <m:r>
                          <m:rPr>
                            <m:sty m:val="p"/>
                          </m:rPr>
                          <w:rPr>
                            <w:rFonts w:ascii="Cambria Math" w:hAnsi="Times New Roman" w:cs="Times New Roman"/>
                            <w:sz w:val="24"/>
                            <w:szCs w:val="24"/>
                          </w:rPr>
                          <m:t>T</m:t>
                        </m:r>
                      </m:sub>
                    </m:sSub>
                  </m:den>
                </m:f>
                <m:func>
                  <m:funcPr>
                    <m:ctrlPr>
                      <w:rPr>
                        <w:rFonts w:ascii="Cambria Math" w:hAnsi="Times New Roman" w:cs="Times New Roman"/>
                        <w:sz w:val="24"/>
                        <w:szCs w:val="24"/>
                      </w:rPr>
                    </m:ctrlPr>
                  </m:funcPr>
                  <m:fName>
                    <m:r>
                      <m:rPr>
                        <m:sty m:val="p"/>
                      </m:rPr>
                      <w:rPr>
                        <w:rFonts w:ascii="Cambria Math" w:hAnsi="Times New Roman" w:cs="Times New Roman"/>
                        <w:sz w:val="24"/>
                        <w:szCs w:val="24"/>
                      </w:rPr>
                      <m:t>ln</m:t>
                    </m:r>
                  </m:fName>
                  <m:e>
                    <m:sSub>
                      <m:sSubPr>
                        <m:ctrlPr>
                          <w:rPr>
                            <w:rFonts w:ascii="Cambria Math" w:hAnsi="Times New Roman" w:cs="Times New Roman"/>
                            <w:sz w:val="24"/>
                            <w:szCs w:val="24"/>
                          </w:rPr>
                        </m:ctrlPr>
                      </m:sSubPr>
                      <m:e>
                        <m:r>
                          <m:rPr>
                            <m:sty m:val="p"/>
                          </m:rPr>
                          <w:rPr>
                            <w:rFonts w:ascii="Cambria Math" w:hAnsi="Times New Roman" w:cs="Times New Roman"/>
                            <w:sz w:val="24"/>
                            <w:szCs w:val="24"/>
                          </w:rPr>
                          <m:t>A</m:t>
                        </m:r>
                      </m:e>
                      <m:sub>
                        <m:r>
                          <m:rPr>
                            <m:sty m:val="p"/>
                          </m:rPr>
                          <w:rPr>
                            <w:rFonts w:ascii="Cambria Math" w:hAnsi="Times New Roman" w:cs="Times New Roman"/>
                            <w:sz w:val="24"/>
                            <w:szCs w:val="24"/>
                          </w:rPr>
                          <m:t>T</m:t>
                        </m:r>
                      </m:sub>
                    </m:sSub>
                    <m:sSub>
                      <m:sSubPr>
                        <m:ctrlPr>
                          <w:rPr>
                            <w:rFonts w:ascii="Cambria Math" w:hAnsi="Times New Roman" w:cs="Times New Roman"/>
                            <w:sz w:val="24"/>
                            <w:szCs w:val="24"/>
                          </w:rPr>
                        </m:ctrlPr>
                      </m:sSubPr>
                      <m:e>
                        <m:r>
                          <m:rPr>
                            <m:sty m:val="p"/>
                          </m:rPr>
                          <w:rPr>
                            <w:rFonts w:ascii="Cambria Math" w:hAnsi="Times New Roman" w:cs="Times New Roman"/>
                            <w:sz w:val="24"/>
                            <w:szCs w:val="24"/>
                          </w:rPr>
                          <m:t>C</m:t>
                        </m:r>
                      </m:e>
                      <m:sub>
                        <m:r>
                          <m:rPr>
                            <m:sty m:val="p"/>
                          </m:rPr>
                          <w:rPr>
                            <w:rFonts w:ascii="Cambria Math" w:hAnsi="Times New Roman" w:cs="Times New Roman"/>
                            <w:sz w:val="24"/>
                            <w:szCs w:val="24"/>
                          </w:rPr>
                          <m:t>e</m:t>
                        </m:r>
                      </m:sub>
                    </m:sSub>
                  </m:e>
                </m:func>
              </m:oMath>
            </m:oMathPara>
          </w:p>
        </w:tc>
        <w:tc>
          <w:tcPr>
            <w:tcW w:w="1440" w:type="pct"/>
          </w:tcPr>
          <w:p w:rsidR="00AE7A47" w:rsidRPr="00DD0A20" w:rsidRDefault="008D4ECF" w:rsidP="000A0049">
            <w:pPr>
              <w:spacing w:line="276" w:lineRule="auto"/>
              <w:jc w:val="center"/>
              <w:rPr>
                <w:rFonts w:ascii="Times New Roman" w:hAnsi="Times New Roman" w:cs="Times New Roman"/>
                <w:sz w:val="24"/>
                <w:szCs w:val="24"/>
              </w:rPr>
            </w:pPr>
            <m:oMathPara>
              <m:oMath>
                <m:sSub>
                  <m:sSubPr>
                    <m:ctrlPr>
                      <w:rPr>
                        <w:rFonts w:ascii="Cambria Math" w:hAnsi="Times New Roman" w:cs="Times New Roman"/>
                        <w:sz w:val="24"/>
                        <w:szCs w:val="24"/>
                      </w:rPr>
                    </m:ctrlPr>
                  </m:sSubPr>
                  <m:e>
                    <m:r>
                      <m:rPr>
                        <m:sty m:val="p"/>
                      </m:rPr>
                      <w:rPr>
                        <w:rFonts w:ascii="Cambria Math" w:hAnsi="Times New Roman" w:cs="Times New Roman"/>
                        <w:sz w:val="24"/>
                        <w:szCs w:val="24"/>
                      </w:rPr>
                      <m:t>q</m:t>
                    </m:r>
                  </m:e>
                  <m:sub>
                    <m:r>
                      <m:rPr>
                        <m:sty m:val="p"/>
                      </m:rPr>
                      <w:rPr>
                        <w:rFonts w:ascii="Cambria Math" w:hAnsi="Times New Roman" w:cs="Times New Roman"/>
                        <w:sz w:val="24"/>
                        <w:szCs w:val="24"/>
                      </w:rPr>
                      <m:t>e</m:t>
                    </m:r>
                  </m:sub>
                </m:sSub>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RT</m:t>
                    </m:r>
                  </m:num>
                  <m:den>
                    <m:sSub>
                      <m:sSubPr>
                        <m:ctrlPr>
                          <w:rPr>
                            <w:rFonts w:ascii="Cambria Math" w:hAnsi="Times New Roman" w:cs="Times New Roman"/>
                            <w:sz w:val="24"/>
                            <w:szCs w:val="24"/>
                          </w:rPr>
                        </m:ctrlPr>
                      </m:sSubPr>
                      <m:e>
                        <m:r>
                          <m:rPr>
                            <m:sty m:val="p"/>
                          </m:rPr>
                          <w:rPr>
                            <w:rFonts w:ascii="Cambria Math" w:hAnsi="Times New Roman" w:cs="Times New Roman"/>
                            <w:sz w:val="24"/>
                            <w:szCs w:val="24"/>
                          </w:rPr>
                          <m:t>b</m:t>
                        </m:r>
                      </m:e>
                      <m:sub>
                        <m:r>
                          <m:rPr>
                            <m:sty m:val="p"/>
                          </m:rPr>
                          <w:rPr>
                            <w:rFonts w:ascii="Cambria Math" w:hAnsi="Times New Roman" w:cs="Times New Roman"/>
                            <w:sz w:val="24"/>
                            <w:szCs w:val="24"/>
                          </w:rPr>
                          <m:t>T</m:t>
                        </m:r>
                      </m:sub>
                    </m:sSub>
                  </m:den>
                </m:f>
                <m:r>
                  <m:rPr>
                    <m:sty m:val="p"/>
                  </m:rPr>
                  <w:rPr>
                    <w:rFonts w:ascii="Cambria Math" w:hAnsi="Times New Roman" w:cs="Times New Roman"/>
                    <w:sz w:val="24"/>
                    <w:szCs w:val="24"/>
                  </w:rPr>
                  <m:t>ln</m:t>
                </m:r>
                <m:sSub>
                  <m:sSubPr>
                    <m:ctrlPr>
                      <w:rPr>
                        <w:rFonts w:ascii="Cambria Math" w:hAnsi="Times New Roman" w:cs="Times New Roman"/>
                        <w:sz w:val="24"/>
                        <w:szCs w:val="24"/>
                      </w:rPr>
                    </m:ctrlPr>
                  </m:sSubPr>
                  <m:e>
                    <m:r>
                      <m:rPr>
                        <m:sty m:val="p"/>
                      </m:rPr>
                      <w:rPr>
                        <w:rFonts w:ascii="Cambria Math" w:hAnsi="Times New Roman" w:cs="Times New Roman"/>
                        <w:sz w:val="24"/>
                        <w:szCs w:val="24"/>
                      </w:rPr>
                      <m:t>A</m:t>
                    </m:r>
                  </m:e>
                  <m:sub>
                    <m:r>
                      <m:rPr>
                        <m:sty m:val="p"/>
                      </m:rPr>
                      <w:rPr>
                        <w:rFonts w:ascii="Cambria Math" w:hAnsi="Times New Roman" w:cs="Times New Roman"/>
                        <w:sz w:val="24"/>
                        <w:szCs w:val="24"/>
                      </w:rPr>
                      <m:t>T</m:t>
                    </m:r>
                  </m:sub>
                </m:sSub>
                <m:r>
                  <m:rPr>
                    <m:sty m:val="p"/>
                  </m:rPr>
                  <w:rPr>
                    <w:rFonts w:ascii="Cambria Math" w:hAnsi="Times New Roman" w:cs="Times New Roman"/>
                    <w:sz w:val="24"/>
                    <w:szCs w:val="24"/>
                  </w:rPr>
                  <m:t>+</m:t>
                </m:r>
                <m:d>
                  <m:dPr>
                    <m:ctrlPr>
                      <w:rPr>
                        <w:rFonts w:ascii="Cambria Math" w:hAnsi="Times New Roman" w:cs="Times New Roman"/>
                        <w:sz w:val="24"/>
                        <w:szCs w:val="24"/>
                      </w:rPr>
                    </m:ctrlPr>
                  </m:dPr>
                  <m:e>
                    <m:f>
                      <m:fPr>
                        <m:ctrlPr>
                          <w:rPr>
                            <w:rFonts w:ascii="Cambria Math" w:hAnsi="Times New Roman" w:cs="Times New Roman"/>
                            <w:sz w:val="24"/>
                            <w:szCs w:val="24"/>
                          </w:rPr>
                        </m:ctrlPr>
                      </m:fPr>
                      <m:num>
                        <m:r>
                          <m:rPr>
                            <m:sty m:val="p"/>
                          </m:rPr>
                          <w:rPr>
                            <w:rFonts w:ascii="Cambria Math" w:hAnsi="Times New Roman" w:cs="Times New Roman"/>
                            <w:sz w:val="24"/>
                            <w:szCs w:val="24"/>
                          </w:rPr>
                          <m:t>RT</m:t>
                        </m:r>
                      </m:num>
                      <m:den>
                        <m:sSub>
                          <m:sSubPr>
                            <m:ctrlPr>
                              <w:rPr>
                                <w:rFonts w:ascii="Cambria Math" w:hAnsi="Times New Roman" w:cs="Times New Roman"/>
                                <w:sz w:val="24"/>
                                <w:szCs w:val="24"/>
                              </w:rPr>
                            </m:ctrlPr>
                          </m:sSubPr>
                          <m:e>
                            <m:r>
                              <m:rPr>
                                <m:sty m:val="p"/>
                              </m:rPr>
                              <w:rPr>
                                <w:rFonts w:ascii="Cambria Math" w:hAnsi="Times New Roman" w:cs="Times New Roman"/>
                                <w:sz w:val="24"/>
                                <w:szCs w:val="24"/>
                              </w:rPr>
                              <m:t>b</m:t>
                            </m:r>
                          </m:e>
                          <m:sub>
                            <m:r>
                              <m:rPr>
                                <m:sty m:val="p"/>
                              </m:rPr>
                              <w:rPr>
                                <w:rFonts w:ascii="Cambria Math" w:hAnsi="Times New Roman" w:cs="Times New Roman"/>
                                <w:sz w:val="24"/>
                                <w:szCs w:val="24"/>
                              </w:rPr>
                              <m:t>T</m:t>
                            </m:r>
                          </m:sub>
                        </m:sSub>
                      </m:den>
                    </m:f>
                  </m:e>
                </m:d>
                <m:r>
                  <m:rPr>
                    <m:sty m:val="p"/>
                  </m:rPr>
                  <w:rPr>
                    <w:rFonts w:ascii="Cambria Math" w:hAnsi="Times New Roman" w:cs="Times New Roman"/>
                    <w:sz w:val="24"/>
                    <w:szCs w:val="24"/>
                  </w:rPr>
                  <m:t>ln</m:t>
                </m:r>
                <m:sSub>
                  <m:sSubPr>
                    <m:ctrlPr>
                      <w:rPr>
                        <w:rFonts w:ascii="Cambria Math" w:hAnsi="Times New Roman" w:cs="Times New Roman"/>
                        <w:sz w:val="24"/>
                        <w:szCs w:val="24"/>
                      </w:rPr>
                    </m:ctrlPr>
                  </m:sSubPr>
                  <m:e>
                    <m:r>
                      <m:rPr>
                        <m:sty m:val="p"/>
                      </m:rPr>
                      <w:rPr>
                        <w:rFonts w:ascii="Cambria Math" w:hAnsi="Times New Roman" w:cs="Times New Roman"/>
                        <w:sz w:val="24"/>
                        <w:szCs w:val="24"/>
                      </w:rPr>
                      <m:t>C</m:t>
                    </m:r>
                  </m:e>
                  <m:sub>
                    <m:r>
                      <m:rPr>
                        <m:sty m:val="p"/>
                      </m:rPr>
                      <w:rPr>
                        <w:rFonts w:ascii="Cambria Math" w:hAnsi="Times New Roman" w:cs="Times New Roman"/>
                        <w:sz w:val="24"/>
                        <w:szCs w:val="24"/>
                      </w:rPr>
                      <m:t>e</m:t>
                    </m:r>
                  </m:sub>
                </m:sSub>
              </m:oMath>
            </m:oMathPara>
          </w:p>
        </w:tc>
        <w:tc>
          <w:tcPr>
            <w:tcW w:w="597" w:type="pct"/>
          </w:tcPr>
          <w:p w:rsidR="00AE7A47" w:rsidRPr="00DD0A20" w:rsidRDefault="008D4ECF" w:rsidP="000A0049">
            <w:pPr>
              <w:spacing w:line="276" w:lineRule="auto"/>
              <w:jc w:val="center"/>
              <w:rPr>
                <w:rFonts w:ascii="Times New Roman" w:eastAsia="Calibri" w:hAnsi="Times New Roman" w:cs="Times New Roman"/>
                <w:sz w:val="24"/>
                <w:szCs w:val="24"/>
              </w:rPr>
            </w:pPr>
            <m:oMathPara>
              <m:oMath>
                <m:sSub>
                  <m:sSubPr>
                    <m:ctrlPr>
                      <w:rPr>
                        <w:rFonts w:ascii="Cambria Math" w:hAnsi="Times New Roman" w:cs="Times New Roman"/>
                        <w:sz w:val="24"/>
                        <w:szCs w:val="24"/>
                      </w:rPr>
                    </m:ctrlPr>
                  </m:sSubPr>
                  <m:e>
                    <m:r>
                      <m:rPr>
                        <m:sty m:val="p"/>
                      </m:rPr>
                      <w:rPr>
                        <w:rFonts w:ascii="Cambria Math" w:hAnsi="Times New Roman" w:cs="Times New Roman"/>
                        <w:sz w:val="24"/>
                        <w:szCs w:val="24"/>
                      </w:rPr>
                      <m:t>A</m:t>
                    </m:r>
                  </m:e>
                  <m:sub>
                    <m:r>
                      <m:rPr>
                        <m:sty m:val="p"/>
                      </m:rPr>
                      <w:rPr>
                        <w:rFonts w:ascii="Cambria Math" w:hAnsi="Times New Roman" w:cs="Times New Roman"/>
                        <w:sz w:val="24"/>
                        <w:szCs w:val="24"/>
                      </w:rPr>
                      <m:t>T</m:t>
                    </m:r>
                  </m:sub>
                </m:sSub>
                <m:r>
                  <m:rPr>
                    <m:sty m:val="p"/>
                  </m:rPr>
                  <w:rPr>
                    <w:rFonts w:ascii="Cambria Math" w:hAnsi="Times New Roman" w:cs="Times New Roman"/>
                    <w:sz w:val="24"/>
                    <w:szCs w:val="24"/>
                  </w:rPr>
                  <m:t xml:space="preserve"> </m:t>
                </m:r>
                <m:r>
                  <w:rPr>
                    <w:rFonts w:ascii="Cambria Math" w:hAnsi="Times New Roman" w:cs="Times New Roman"/>
                    <w:sz w:val="24"/>
                    <w:szCs w:val="24"/>
                  </w:rPr>
                  <m:t xml:space="preserve">&amp; </m:t>
                </m:r>
                <m:sSub>
                  <m:sSubPr>
                    <m:ctrlPr>
                      <w:rPr>
                        <w:rFonts w:ascii="Cambria Math" w:hAnsi="Times New Roman" w:cs="Times New Roman"/>
                        <w:sz w:val="24"/>
                        <w:szCs w:val="24"/>
                      </w:rPr>
                    </m:ctrlPr>
                  </m:sSubPr>
                  <m:e>
                    <m:r>
                      <m:rPr>
                        <m:sty m:val="p"/>
                      </m:rPr>
                      <w:rPr>
                        <w:rFonts w:ascii="Cambria Math" w:hAnsi="Times New Roman" w:cs="Times New Roman"/>
                        <w:sz w:val="24"/>
                        <w:szCs w:val="24"/>
                      </w:rPr>
                      <m:t>b</m:t>
                    </m:r>
                  </m:e>
                  <m:sub>
                    <m:r>
                      <m:rPr>
                        <m:sty m:val="p"/>
                      </m:rPr>
                      <w:rPr>
                        <w:rFonts w:ascii="Cambria Math" w:hAnsi="Times New Roman" w:cs="Times New Roman"/>
                        <w:sz w:val="24"/>
                        <w:szCs w:val="24"/>
                      </w:rPr>
                      <m:t>T</m:t>
                    </m:r>
                  </m:sub>
                </m:sSub>
              </m:oMath>
            </m:oMathPara>
          </w:p>
        </w:tc>
        <w:tc>
          <w:tcPr>
            <w:tcW w:w="910" w:type="pct"/>
          </w:tcPr>
          <w:p w:rsidR="00AE7A47" w:rsidRPr="00DD0A20" w:rsidRDefault="008D4ECF" w:rsidP="000A0049">
            <w:pPr>
              <w:spacing w:line="276" w:lineRule="auto"/>
              <w:jc w:val="center"/>
              <w:rPr>
                <w:rFonts w:ascii="Times New Roman"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e</m:t>
                    </m:r>
                    <m:r>
                      <w:rPr>
                        <w:rFonts w:ascii="Cambria Math" w:hAnsi="Times New Roman" w:cs="Times New Roman"/>
                        <w:sz w:val="24"/>
                        <w:szCs w:val="24"/>
                      </w:rPr>
                      <m:t xml:space="preserve"> </m:t>
                    </m:r>
                  </m:sub>
                </m:sSub>
                <m:r>
                  <w:rPr>
                    <w:rFonts w:ascii="Cambria Math" w:hAnsi="Times New Roman" w:cs="Times New Roman"/>
                    <w:sz w:val="24"/>
                    <w:szCs w:val="24"/>
                  </w:rPr>
                  <m:t xml:space="preserve"> </m:t>
                </m:r>
                <m:r>
                  <w:rPr>
                    <w:rFonts w:ascii="Cambria Math" w:hAnsi="Cambria Math" w:cs="Times New Roman"/>
                    <w:sz w:val="24"/>
                    <w:szCs w:val="24"/>
                  </w:rPr>
                  <m:t>vs</m:t>
                </m:r>
                <m:func>
                  <m:funcPr>
                    <m:ctrlPr>
                      <w:rPr>
                        <w:rFonts w:ascii="Cambria Math" w:hAnsi="Times New Roman" w:cs="Times New Roman"/>
                        <w:i/>
                        <w:sz w:val="24"/>
                        <w:szCs w:val="24"/>
                      </w:rPr>
                    </m:ctrlPr>
                  </m:funcPr>
                  <m:fName>
                    <m:r>
                      <m:rPr>
                        <m:sty m:val="p"/>
                      </m:rPr>
                      <w:rPr>
                        <w:rFonts w:ascii="Cambria Math" w:hAnsi="Times New Roman" w:cs="Times New Roman"/>
                        <w:sz w:val="24"/>
                        <w:szCs w:val="24"/>
                      </w:rPr>
                      <m:t>ln</m:t>
                    </m:r>
                  </m:fName>
                  <m:e>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e>
                </m:func>
              </m:oMath>
            </m:oMathPara>
          </w:p>
        </w:tc>
      </w:tr>
      <w:tr w:rsidR="00AE7A47" w:rsidRPr="00211562" w:rsidTr="0003213E">
        <w:trPr>
          <w:trHeight w:val="440"/>
          <w:jc w:val="center"/>
        </w:trPr>
        <w:tc>
          <w:tcPr>
            <w:tcW w:w="218" w:type="pct"/>
          </w:tcPr>
          <w:p w:rsidR="00AE7A47" w:rsidRPr="00DD0A20" w:rsidRDefault="00AE7A47" w:rsidP="000A0049">
            <w:pPr>
              <w:spacing w:line="276" w:lineRule="auto"/>
              <w:jc w:val="center"/>
              <w:rPr>
                <w:rFonts w:ascii="Times New Roman" w:hAnsi="Times New Roman" w:cs="Times New Roman"/>
                <w:sz w:val="24"/>
                <w:szCs w:val="24"/>
              </w:rPr>
            </w:pPr>
            <w:r w:rsidRPr="00DD0A20">
              <w:rPr>
                <w:rFonts w:ascii="Times New Roman" w:hAnsi="Times New Roman" w:cs="Times New Roman"/>
                <w:sz w:val="24"/>
                <w:szCs w:val="24"/>
              </w:rPr>
              <w:t>6</w:t>
            </w:r>
          </w:p>
        </w:tc>
        <w:tc>
          <w:tcPr>
            <w:tcW w:w="493" w:type="pct"/>
          </w:tcPr>
          <w:p w:rsidR="00AE7A47" w:rsidRPr="00DD0A20" w:rsidRDefault="00AE7A47" w:rsidP="000A0049">
            <w:pPr>
              <w:spacing w:line="276" w:lineRule="auto"/>
              <w:jc w:val="center"/>
              <w:rPr>
                <w:rFonts w:ascii="Times New Roman" w:hAnsi="Times New Roman" w:cs="Times New Roman"/>
                <w:sz w:val="24"/>
                <w:szCs w:val="24"/>
              </w:rPr>
            </w:pPr>
            <w:r w:rsidRPr="00DD0A20">
              <w:rPr>
                <w:rFonts w:ascii="Times New Roman" w:hAnsi="Times New Roman" w:cs="Times New Roman"/>
                <w:sz w:val="24"/>
                <w:szCs w:val="24"/>
              </w:rPr>
              <w:t>Redlich–Peterson(RP)</w:t>
            </w:r>
          </w:p>
        </w:tc>
        <w:tc>
          <w:tcPr>
            <w:tcW w:w="1342" w:type="pct"/>
          </w:tcPr>
          <w:p w:rsidR="00AE7A47" w:rsidRPr="00DD0A20" w:rsidRDefault="008D4ECF" w:rsidP="000A0049">
            <w:pPr>
              <w:spacing w:line="276" w:lineRule="auto"/>
              <w:rPr>
                <w:rFonts w:ascii="Times New Roman" w:hAnsi="Times New Roman" w:cs="Times New Roman"/>
                <w:sz w:val="24"/>
                <w:szCs w:val="24"/>
              </w:rPr>
            </w:pPr>
            <m:oMathPara>
              <m:oMathParaPr>
                <m:jc m:val="center"/>
              </m:oMathParaPr>
              <m:oMath>
                <m:sSub>
                  <m:sSubPr>
                    <m:ctrlPr>
                      <w:rPr>
                        <w:rFonts w:ascii="Cambria Math" w:hAnsi="Times New Roman" w:cs="Times New Roman"/>
                        <w:sz w:val="24"/>
                        <w:szCs w:val="24"/>
                      </w:rPr>
                    </m:ctrlPr>
                  </m:sSubPr>
                  <m:e>
                    <m:r>
                      <m:rPr>
                        <m:sty m:val="p"/>
                      </m:rPr>
                      <w:rPr>
                        <w:rFonts w:ascii="Cambria Math" w:hAnsi="Times New Roman" w:cs="Times New Roman"/>
                        <w:sz w:val="24"/>
                        <w:szCs w:val="24"/>
                      </w:rPr>
                      <m:t>q</m:t>
                    </m:r>
                  </m:e>
                  <m:sub>
                    <m:r>
                      <m:rPr>
                        <m:sty m:val="p"/>
                      </m:rPr>
                      <w:rPr>
                        <w:rFonts w:ascii="Cambria Math" w:hAnsi="Times New Roman" w:cs="Times New Roman"/>
                        <w:sz w:val="24"/>
                        <w:szCs w:val="24"/>
                      </w:rPr>
                      <m:t>e</m:t>
                    </m:r>
                  </m:sub>
                </m:sSub>
                <m:r>
                  <m:rPr>
                    <m:sty m:val="p"/>
                  </m:rPr>
                  <w:rPr>
                    <w:rFonts w:ascii="Cambria Math" w:hAnsi="Times New Roman" w:cs="Times New Roman"/>
                    <w:sz w:val="24"/>
                    <w:szCs w:val="24"/>
                  </w:rPr>
                  <m:t>=</m:t>
                </m:r>
                <m:f>
                  <m:fPr>
                    <m:ctrlPr>
                      <w:rPr>
                        <w:rFonts w:ascii="Cambria Math" w:hAnsi="Times New Roman" w:cs="Times New Roman"/>
                        <w:sz w:val="24"/>
                        <w:szCs w:val="24"/>
                      </w:rPr>
                    </m:ctrlPr>
                  </m:fPr>
                  <m:num>
                    <m:sSub>
                      <m:sSubPr>
                        <m:ctrlPr>
                          <w:rPr>
                            <w:rFonts w:ascii="Cambria Math" w:hAnsi="Times New Roman" w:cs="Times New Roman"/>
                            <w:sz w:val="24"/>
                            <w:szCs w:val="24"/>
                          </w:rPr>
                        </m:ctrlPr>
                      </m:sSubPr>
                      <m:e>
                        <m:r>
                          <m:rPr>
                            <m:sty m:val="p"/>
                          </m:rPr>
                          <w:rPr>
                            <w:rFonts w:ascii="Cambria Math" w:hAnsi="Times New Roman" w:cs="Times New Roman"/>
                            <w:sz w:val="24"/>
                            <w:szCs w:val="24"/>
                          </w:rPr>
                          <m:t>K</m:t>
                        </m:r>
                      </m:e>
                      <m:sub>
                        <m:r>
                          <m:rPr>
                            <m:sty m:val="p"/>
                          </m:rPr>
                          <w:rPr>
                            <w:rFonts w:ascii="Cambria Math" w:hAnsi="Times New Roman" w:cs="Times New Roman"/>
                            <w:sz w:val="24"/>
                            <w:szCs w:val="24"/>
                          </w:rPr>
                          <m:t>RP</m:t>
                        </m:r>
                      </m:sub>
                    </m:sSub>
                    <m:sSub>
                      <m:sSubPr>
                        <m:ctrlPr>
                          <w:rPr>
                            <w:rFonts w:ascii="Cambria Math" w:hAnsi="Times New Roman" w:cs="Times New Roman"/>
                            <w:sz w:val="24"/>
                            <w:szCs w:val="24"/>
                          </w:rPr>
                        </m:ctrlPr>
                      </m:sSubPr>
                      <m:e>
                        <m:r>
                          <m:rPr>
                            <m:sty m:val="p"/>
                          </m:rPr>
                          <w:rPr>
                            <w:rFonts w:ascii="Cambria Math" w:hAnsi="Times New Roman" w:cs="Times New Roman"/>
                            <w:sz w:val="24"/>
                            <w:szCs w:val="24"/>
                          </w:rPr>
                          <m:t>C</m:t>
                        </m:r>
                      </m:e>
                      <m:sub>
                        <m:r>
                          <m:rPr>
                            <m:sty m:val="p"/>
                          </m:rPr>
                          <w:rPr>
                            <w:rFonts w:ascii="Cambria Math" w:hAnsi="Times New Roman" w:cs="Times New Roman"/>
                            <w:sz w:val="24"/>
                            <w:szCs w:val="24"/>
                          </w:rPr>
                          <m:t>e</m:t>
                        </m:r>
                      </m:sub>
                    </m:sSub>
                  </m:num>
                  <m:den>
                    <m:r>
                      <m:rPr>
                        <m:sty m:val="p"/>
                      </m:rPr>
                      <w:rPr>
                        <w:rFonts w:ascii="Cambria Math" w:hAnsi="Times New Roman" w:cs="Times New Roman"/>
                        <w:sz w:val="24"/>
                        <w:szCs w:val="24"/>
                      </w:rPr>
                      <m:t>1+</m:t>
                    </m:r>
                    <m:sSub>
                      <m:sSubPr>
                        <m:ctrlPr>
                          <w:rPr>
                            <w:rFonts w:ascii="Cambria Math" w:hAnsi="Times New Roman" w:cs="Times New Roman"/>
                            <w:sz w:val="24"/>
                            <w:szCs w:val="24"/>
                          </w:rPr>
                        </m:ctrlPr>
                      </m:sSubPr>
                      <m:e>
                        <m:r>
                          <m:rPr>
                            <m:sty m:val="p"/>
                          </m:rPr>
                          <w:rPr>
                            <w:rFonts w:ascii="Cambria Math" w:hAnsi="Times New Roman" w:cs="Times New Roman"/>
                            <w:sz w:val="24"/>
                            <w:szCs w:val="24"/>
                          </w:rPr>
                          <m:t>a</m:t>
                        </m:r>
                      </m:e>
                      <m:sub>
                        <m:r>
                          <m:rPr>
                            <m:sty m:val="p"/>
                          </m:rPr>
                          <w:rPr>
                            <w:rFonts w:ascii="Cambria Math" w:hAnsi="Times New Roman" w:cs="Times New Roman"/>
                            <w:sz w:val="24"/>
                            <w:szCs w:val="24"/>
                          </w:rPr>
                          <m:t>RP</m:t>
                        </m:r>
                      </m:sub>
                    </m:sSub>
                    <m:sSubSup>
                      <m:sSubSupPr>
                        <m:ctrlPr>
                          <w:rPr>
                            <w:rFonts w:ascii="Cambria Math" w:hAnsi="Times New Roman" w:cs="Times New Roman"/>
                            <w:sz w:val="24"/>
                            <w:szCs w:val="24"/>
                          </w:rPr>
                        </m:ctrlPr>
                      </m:sSubSupPr>
                      <m:e>
                        <m:r>
                          <m:rPr>
                            <m:sty m:val="p"/>
                          </m:rPr>
                          <w:rPr>
                            <w:rFonts w:ascii="Cambria Math" w:hAnsi="Times New Roman" w:cs="Times New Roman"/>
                            <w:sz w:val="24"/>
                            <w:szCs w:val="24"/>
                          </w:rPr>
                          <m:t>C</m:t>
                        </m:r>
                      </m:e>
                      <m:sub>
                        <m:r>
                          <m:rPr>
                            <m:sty m:val="p"/>
                          </m:rPr>
                          <w:rPr>
                            <w:rFonts w:ascii="Cambria Math" w:hAnsi="Times New Roman" w:cs="Times New Roman"/>
                            <w:sz w:val="24"/>
                            <w:szCs w:val="24"/>
                          </w:rPr>
                          <m:t>e</m:t>
                        </m:r>
                      </m:sub>
                      <m:sup>
                        <m:sSub>
                          <m:sSubPr>
                            <m:ctrlPr>
                              <w:rPr>
                                <w:rFonts w:ascii="Cambria Math" w:hAnsi="Times New Roman" w:cs="Times New Roman"/>
                                <w:sz w:val="24"/>
                                <w:szCs w:val="24"/>
                              </w:rPr>
                            </m:ctrlPr>
                          </m:sSubPr>
                          <m:e>
                            <m:r>
                              <m:rPr>
                                <m:sty m:val="p"/>
                              </m:rPr>
                              <w:rPr>
                                <w:rFonts w:ascii="Cambria Math" w:hAnsi="Times New Roman" w:cs="Times New Roman"/>
                                <w:sz w:val="24"/>
                                <w:szCs w:val="24"/>
                              </w:rPr>
                              <m:t>g</m:t>
                            </m:r>
                          </m:e>
                          <m:sub>
                            <m:r>
                              <m:rPr>
                                <m:sty m:val="p"/>
                              </m:rPr>
                              <w:rPr>
                                <w:rFonts w:ascii="Cambria Math" w:hAnsi="Times New Roman" w:cs="Times New Roman"/>
                                <w:sz w:val="24"/>
                                <w:szCs w:val="24"/>
                              </w:rPr>
                              <m:t>.</m:t>
                            </m:r>
                          </m:sub>
                        </m:sSub>
                      </m:sup>
                    </m:sSubSup>
                  </m:den>
                </m:f>
              </m:oMath>
            </m:oMathPara>
          </w:p>
        </w:tc>
        <w:tc>
          <w:tcPr>
            <w:tcW w:w="1440" w:type="pct"/>
          </w:tcPr>
          <w:p w:rsidR="00AE7A47" w:rsidRPr="00DD0A20" w:rsidRDefault="008D4ECF" w:rsidP="000A0049">
            <w:pPr>
              <w:spacing w:before="60" w:after="60" w:line="276" w:lineRule="auto"/>
              <w:jc w:val="center"/>
              <w:rPr>
                <w:rFonts w:ascii="Times New Roman" w:hAnsi="Times New Roman" w:cs="Times New Roman"/>
                <w:sz w:val="24"/>
                <w:szCs w:val="24"/>
              </w:rPr>
            </w:pPr>
            <m:oMathPara>
              <m:oMath>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num>
                  <m:den>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e</m:t>
                        </m:r>
                      </m:sub>
                    </m:sSub>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m:t>
                    </m:r>
                  </m:num>
                  <m:den>
                    <m:sSub>
                      <m:sSubPr>
                        <m:ctrlPr>
                          <w:rPr>
                            <w:rFonts w:ascii="Cambria Math" w:hAnsi="Times New Roman"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RP</m:t>
                        </m:r>
                      </m:sub>
                    </m:sSub>
                  </m:den>
                </m:f>
                <m:r>
                  <w:rPr>
                    <w:rFonts w:ascii="Cambria Math" w:hAnsi="Times New Roman" w:cs="Times New Roman"/>
                    <w:sz w:val="24"/>
                    <w:szCs w:val="24"/>
                  </w:rPr>
                  <m:t>+</m:t>
                </m:r>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RP</m:t>
                        </m:r>
                      </m:sub>
                    </m:sSub>
                  </m:num>
                  <m:den>
                    <m:sSub>
                      <m:sSubPr>
                        <m:ctrlPr>
                          <w:rPr>
                            <w:rFonts w:ascii="Cambria Math" w:hAnsi="Times New Roman"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RP</m:t>
                        </m:r>
                      </m:sub>
                    </m:sSub>
                  </m:den>
                </m:f>
                <m:sSubSup>
                  <m:sSubSupPr>
                    <m:ctrlPr>
                      <w:rPr>
                        <w:rFonts w:ascii="Cambria Math" w:hAnsi="Times New Roman" w:cs="Times New Roman"/>
                        <w:i/>
                        <w:sz w:val="24"/>
                        <w:szCs w:val="24"/>
                      </w:rPr>
                    </m:ctrlPr>
                  </m:sSubSupPr>
                  <m:e>
                    <m:r>
                      <w:rPr>
                        <w:rFonts w:ascii="Cambria Math" w:hAnsi="Cambria Math" w:cs="Times New Roman"/>
                        <w:sz w:val="24"/>
                        <w:szCs w:val="24"/>
                      </w:rPr>
                      <m:t>C</m:t>
                    </m:r>
                  </m:e>
                  <m:sub>
                    <m:r>
                      <w:rPr>
                        <w:rFonts w:ascii="Cambria Math" w:hAnsi="Cambria Math" w:cs="Times New Roman"/>
                        <w:sz w:val="24"/>
                        <w:szCs w:val="24"/>
                      </w:rPr>
                      <m:t>e</m:t>
                    </m:r>
                  </m:sub>
                  <m:sup>
                    <m:r>
                      <w:rPr>
                        <w:rFonts w:ascii="Cambria Math" w:hAnsi="Cambria Math" w:cs="Times New Roman"/>
                        <w:sz w:val="24"/>
                        <w:szCs w:val="24"/>
                      </w:rPr>
                      <m:t>g</m:t>
                    </m:r>
                  </m:sup>
                </m:sSubSup>
              </m:oMath>
            </m:oMathPara>
          </w:p>
        </w:tc>
        <w:tc>
          <w:tcPr>
            <w:tcW w:w="597" w:type="pct"/>
            <w:vAlign w:val="center"/>
          </w:tcPr>
          <w:p w:rsidR="00AE7A47" w:rsidRPr="00DD0A20" w:rsidRDefault="00AE7A47" w:rsidP="000A0049">
            <w:pPr>
              <w:spacing w:before="60" w:after="60" w:line="276" w:lineRule="auto"/>
              <w:rPr>
                <w:rFonts w:ascii="Times New Roman" w:hAnsi="Times New Roman" w:cs="Times New Roman"/>
                <w:i/>
                <w:sz w:val="24"/>
                <w:szCs w:val="24"/>
              </w:rPr>
            </w:pPr>
            <w:r w:rsidRPr="00DD0A20">
              <w:rPr>
                <w:rFonts w:ascii="Times New Roman" w:hAnsi="Times New Roman" w:cs="Times New Roman"/>
                <w:i/>
                <w:sz w:val="24"/>
                <w:szCs w:val="24"/>
              </w:rPr>
              <w:t>a</w:t>
            </w:r>
            <w:r w:rsidRPr="00DD0A20">
              <w:rPr>
                <w:rFonts w:ascii="Times New Roman" w:hAnsi="Times New Roman" w:cs="Times New Roman"/>
                <w:i/>
                <w:sz w:val="24"/>
                <w:szCs w:val="24"/>
                <w:vertAlign w:val="subscript"/>
              </w:rPr>
              <w:t>RP</w:t>
            </w:r>
            <w:r w:rsidRPr="00DD0A20">
              <w:rPr>
                <w:rFonts w:ascii="Times New Roman" w:hAnsi="Times New Roman" w:cs="Times New Roman"/>
                <w:i/>
                <w:sz w:val="24"/>
                <w:szCs w:val="24"/>
              </w:rPr>
              <w:t>, g, K</w:t>
            </w:r>
            <w:r w:rsidRPr="00DD0A20">
              <w:rPr>
                <w:rFonts w:ascii="Times New Roman" w:hAnsi="Times New Roman" w:cs="Times New Roman"/>
                <w:i/>
                <w:sz w:val="24"/>
                <w:szCs w:val="24"/>
                <w:vertAlign w:val="subscript"/>
              </w:rPr>
              <w:t>RP</w:t>
            </w:r>
          </w:p>
        </w:tc>
        <w:tc>
          <w:tcPr>
            <w:tcW w:w="910" w:type="pct"/>
          </w:tcPr>
          <w:p w:rsidR="00AE7A47" w:rsidRPr="00DD0A20" w:rsidRDefault="008D4ECF" w:rsidP="000A0049">
            <w:pPr>
              <w:spacing w:before="60" w:after="60" w:line="276" w:lineRule="auto"/>
              <w:rPr>
                <w:rFonts w:ascii="Times New Roman" w:hAnsi="Times New Roman" w:cs="Times New Roman"/>
                <w:sz w:val="24"/>
                <w:szCs w:val="24"/>
              </w:rPr>
            </w:pPr>
            <m:oMathPara>
              <m:oMath>
                <m:func>
                  <m:funcPr>
                    <m:ctrlPr>
                      <w:rPr>
                        <w:rFonts w:ascii="Cambria Math" w:hAnsi="Times New Roman" w:cs="Times New Roman"/>
                        <w:i/>
                        <w:sz w:val="24"/>
                        <w:szCs w:val="24"/>
                      </w:rPr>
                    </m:ctrlPr>
                  </m:funcPr>
                  <m:fName>
                    <m:f>
                      <m:fPr>
                        <m:ctrlPr>
                          <w:rPr>
                            <w:rFonts w:ascii="Cambria Math" w:hAnsi="Times New Roman" w:cs="Times New Roman"/>
                            <w:sz w:val="24"/>
                            <w:szCs w:val="24"/>
                          </w:rPr>
                        </m:ctrlPr>
                      </m:fPr>
                      <m:num>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num>
                      <m:den>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e</m:t>
                            </m:r>
                          </m:sub>
                        </m:sSub>
                      </m:den>
                    </m:f>
                  </m:fName>
                  <m:e>
                    <m:r>
                      <w:rPr>
                        <w:rFonts w:ascii="Cambria Math" w:hAnsi="Cambria Math" w:cs="Times New Roman"/>
                        <w:sz w:val="24"/>
                        <w:szCs w:val="24"/>
                      </w:rPr>
                      <m:t>vs</m:t>
                    </m:r>
                    <m:r>
                      <w:rPr>
                        <w:rFonts w:ascii="Cambria Math" w:hAnsi="Times New Roman" w:cs="Times New Roman"/>
                        <w:sz w:val="24"/>
                        <w:szCs w:val="24"/>
                      </w:rPr>
                      <m:t xml:space="preserve"> </m:t>
                    </m:r>
                    <m:sSubSup>
                      <m:sSubSupPr>
                        <m:ctrlPr>
                          <w:rPr>
                            <w:rFonts w:ascii="Cambria Math" w:hAnsi="Times New Roman" w:cs="Times New Roman"/>
                            <w:i/>
                            <w:sz w:val="24"/>
                            <w:szCs w:val="24"/>
                          </w:rPr>
                        </m:ctrlPr>
                      </m:sSubSupPr>
                      <m:e>
                        <m:r>
                          <w:rPr>
                            <w:rFonts w:ascii="Cambria Math" w:hAnsi="Cambria Math" w:cs="Times New Roman"/>
                            <w:sz w:val="24"/>
                            <w:szCs w:val="24"/>
                          </w:rPr>
                          <m:t>C</m:t>
                        </m:r>
                      </m:e>
                      <m:sub>
                        <m:r>
                          <w:rPr>
                            <w:rFonts w:ascii="Cambria Math" w:hAnsi="Cambria Math" w:cs="Times New Roman"/>
                            <w:sz w:val="24"/>
                            <w:szCs w:val="24"/>
                          </w:rPr>
                          <m:t>e</m:t>
                        </m:r>
                      </m:sub>
                      <m:sup>
                        <m:r>
                          <w:rPr>
                            <w:rFonts w:ascii="Cambria Math" w:hAnsi="Cambria Math" w:cs="Times New Roman"/>
                            <w:sz w:val="24"/>
                            <w:szCs w:val="24"/>
                          </w:rPr>
                          <m:t>g</m:t>
                        </m:r>
                      </m:sup>
                    </m:sSubSup>
                  </m:e>
                </m:func>
              </m:oMath>
            </m:oMathPara>
          </w:p>
        </w:tc>
      </w:tr>
      <w:tr w:rsidR="00AE7A47" w:rsidRPr="00211562" w:rsidTr="0003213E">
        <w:trPr>
          <w:trHeight w:val="440"/>
          <w:jc w:val="center"/>
        </w:trPr>
        <w:tc>
          <w:tcPr>
            <w:tcW w:w="218" w:type="pct"/>
          </w:tcPr>
          <w:p w:rsidR="00AE7A47" w:rsidRPr="00DD0A20" w:rsidRDefault="00AE7A47" w:rsidP="000A0049">
            <w:pPr>
              <w:spacing w:line="276" w:lineRule="auto"/>
              <w:jc w:val="center"/>
              <w:rPr>
                <w:rFonts w:ascii="Times New Roman" w:hAnsi="Times New Roman" w:cs="Times New Roman"/>
                <w:sz w:val="24"/>
                <w:szCs w:val="24"/>
              </w:rPr>
            </w:pPr>
            <w:r w:rsidRPr="00DD0A20">
              <w:rPr>
                <w:rFonts w:ascii="Times New Roman" w:hAnsi="Times New Roman" w:cs="Times New Roman"/>
                <w:sz w:val="24"/>
                <w:szCs w:val="24"/>
              </w:rPr>
              <w:t>7</w:t>
            </w:r>
          </w:p>
        </w:tc>
        <w:tc>
          <w:tcPr>
            <w:tcW w:w="493" w:type="pct"/>
          </w:tcPr>
          <w:p w:rsidR="00AE7A47" w:rsidRPr="00DD0A20" w:rsidRDefault="00AE7A47" w:rsidP="000A0049">
            <w:pPr>
              <w:spacing w:line="276" w:lineRule="auto"/>
              <w:jc w:val="center"/>
              <w:rPr>
                <w:rFonts w:ascii="Times New Roman" w:hAnsi="Times New Roman" w:cs="Times New Roman"/>
                <w:sz w:val="24"/>
                <w:szCs w:val="24"/>
              </w:rPr>
            </w:pPr>
          </w:p>
          <w:p w:rsidR="00AE7A47" w:rsidRPr="00DD0A20" w:rsidRDefault="00AE7A47" w:rsidP="000A0049">
            <w:pPr>
              <w:spacing w:line="276" w:lineRule="auto"/>
              <w:jc w:val="center"/>
              <w:rPr>
                <w:rFonts w:ascii="Times New Roman" w:hAnsi="Times New Roman" w:cs="Times New Roman"/>
                <w:sz w:val="24"/>
                <w:szCs w:val="24"/>
              </w:rPr>
            </w:pPr>
            <w:r w:rsidRPr="00DD0A20">
              <w:rPr>
                <w:rFonts w:ascii="Times New Roman" w:hAnsi="Times New Roman" w:cs="Times New Roman"/>
                <w:sz w:val="24"/>
                <w:szCs w:val="24"/>
              </w:rPr>
              <w:t>Sips</w:t>
            </w:r>
          </w:p>
        </w:tc>
        <w:tc>
          <w:tcPr>
            <w:tcW w:w="1342" w:type="pct"/>
          </w:tcPr>
          <w:p w:rsidR="00AE7A47" w:rsidRPr="00DD0A20" w:rsidRDefault="008D4ECF" w:rsidP="000A0049">
            <w:pPr>
              <w:spacing w:line="276" w:lineRule="auto"/>
              <w:rPr>
                <w:rFonts w:ascii="Times New Roman" w:hAnsi="Times New Roman" w:cs="Times New Roman"/>
                <w:sz w:val="24"/>
                <w:szCs w:val="24"/>
              </w:rPr>
            </w:pPr>
            <m:oMathPara>
              <m:oMathParaPr>
                <m:jc m:val="center"/>
              </m:oMathParaPr>
              <m:oMath>
                <m:sSub>
                  <m:sSubPr>
                    <m:ctrlPr>
                      <w:rPr>
                        <w:rFonts w:ascii="Cambria Math" w:hAnsi="Times New Roman" w:cs="Times New Roman"/>
                        <w:sz w:val="24"/>
                        <w:szCs w:val="24"/>
                      </w:rPr>
                    </m:ctrlPr>
                  </m:sSubPr>
                  <m:e>
                    <m:r>
                      <m:rPr>
                        <m:sty m:val="p"/>
                      </m:rPr>
                      <w:rPr>
                        <w:rFonts w:ascii="Cambria Math" w:hAnsi="Times New Roman" w:cs="Times New Roman"/>
                        <w:sz w:val="24"/>
                        <w:szCs w:val="24"/>
                      </w:rPr>
                      <m:t>q</m:t>
                    </m:r>
                  </m:e>
                  <m:sub>
                    <m:r>
                      <m:rPr>
                        <m:sty m:val="p"/>
                      </m:rPr>
                      <w:rPr>
                        <w:rFonts w:ascii="Cambria Math" w:hAnsi="Times New Roman" w:cs="Times New Roman"/>
                        <w:sz w:val="24"/>
                        <w:szCs w:val="24"/>
                      </w:rPr>
                      <m:t>e</m:t>
                    </m:r>
                  </m:sub>
                </m:sSub>
                <m:r>
                  <m:rPr>
                    <m:sty m:val="p"/>
                  </m:rPr>
                  <w:rPr>
                    <w:rFonts w:ascii="Cambria Math" w:hAnsi="Times New Roman" w:cs="Times New Roman"/>
                    <w:sz w:val="24"/>
                    <w:szCs w:val="24"/>
                  </w:rPr>
                  <m:t>=</m:t>
                </m:r>
                <m:f>
                  <m:fPr>
                    <m:ctrlPr>
                      <w:rPr>
                        <w:rFonts w:ascii="Cambria Math" w:hAnsi="Times New Roman" w:cs="Times New Roman"/>
                        <w:sz w:val="24"/>
                        <w:szCs w:val="24"/>
                      </w:rPr>
                    </m:ctrlPr>
                  </m:fPr>
                  <m:num>
                    <m:sSub>
                      <m:sSubPr>
                        <m:ctrlPr>
                          <w:rPr>
                            <w:rFonts w:ascii="Cambria Math" w:hAnsi="Times New Roman" w:cs="Times New Roman"/>
                            <w:sz w:val="24"/>
                            <w:szCs w:val="24"/>
                          </w:rPr>
                        </m:ctrlPr>
                      </m:sSubPr>
                      <m:e>
                        <m:r>
                          <m:rPr>
                            <m:sty m:val="p"/>
                          </m:rPr>
                          <w:rPr>
                            <w:rFonts w:ascii="Cambria Math" w:hAnsi="Times New Roman" w:cs="Times New Roman"/>
                            <w:sz w:val="24"/>
                            <w:szCs w:val="24"/>
                          </w:rPr>
                          <m:t>K</m:t>
                        </m:r>
                      </m:e>
                      <m:sub>
                        <m:r>
                          <m:rPr>
                            <m:sty m:val="p"/>
                          </m:rPr>
                          <w:rPr>
                            <w:rFonts w:ascii="Cambria Math" w:hAnsi="Times New Roman" w:cs="Times New Roman"/>
                            <w:sz w:val="24"/>
                            <w:szCs w:val="24"/>
                          </w:rPr>
                          <m:t>s</m:t>
                        </m:r>
                      </m:sub>
                    </m:sSub>
                    <m:sSubSup>
                      <m:sSubSupPr>
                        <m:ctrlPr>
                          <w:rPr>
                            <w:rFonts w:ascii="Cambria Math" w:hAnsi="Times New Roman" w:cs="Times New Roman"/>
                            <w:sz w:val="24"/>
                            <w:szCs w:val="24"/>
                          </w:rPr>
                        </m:ctrlPr>
                      </m:sSubSupPr>
                      <m:e>
                        <m:r>
                          <m:rPr>
                            <m:sty m:val="p"/>
                          </m:rPr>
                          <w:rPr>
                            <w:rFonts w:ascii="Cambria Math" w:hAnsi="Times New Roman" w:cs="Times New Roman"/>
                            <w:sz w:val="24"/>
                            <w:szCs w:val="24"/>
                          </w:rPr>
                          <m:t>C</m:t>
                        </m:r>
                      </m:e>
                      <m:sub>
                        <m:r>
                          <m:rPr>
                            <m:sty m:val="p"/>
                          </m:rPr>
                          <w:rPr>
                            <w:rFonts w:ascii="Cambria Math" w:hAnsi="Times New Roman" w:cs="Times New Roman"/>
                            <w:sz w:val="24"/>
                            <w:szCs w:val="24"/>
                          </w:rPr>
                          <m:t>e</m:t>
                        </m:r>
                      </m:sub>
                      <m:sup>
                        <m:sSub>
                          <m:sSubPr>
                            <m:ctrlPr>
                              <w:rPr>
                                <w:rFonts w:ascii="Cambria Math" w:hAnsi="Times New Roman" w:cs="Times New Roman"/>
                                <w:sz w:val="24"/>
                                <w:szCs w:val="24"/>
                              </w:rPr>
                            </m:ctrlPr>
                          </m:sSubPr>
                          <m:e>
                            <m:r>
                              <m:rPr>
                                <m:sty m:val="p"/>
                              </m:rPr>
                              <w:rPr>
                                <w:rFonts w:ascii="Cambria Math" w:hAnsi="Times New Roman" w:cs="Times New Roman"/>
                                <w:sz w:val="24"/>
                                <w:szCs w:val="24"/>
                              </w:rPr>
                              <m:t>β</m:t>
                            </m:r>
                          </m:e>
                          <m:sub>
                            <m:r>
                              <m:rPr>
                                <m:sty m:val="p"/>
                              </m:rPr>
                              <w:rPr>
                                <w:rFonts w:ascii="Cambria Math" w:hAnsi="Times New Roman" w:cs="Times New Roman"/>
                                <w:sz w:val="24"/>
                                <w:szCs w:val="24"/>
                              </w:rPr>
                              <m:t>S</m:t>
                            </m:r>
                          </m:sub>
                        </m:sSub>
                      </m:sup>
                    </m:sSubSup>
                  </m:num>
                  <m:den>
                    <m:r>
                      <m:rPr>
                        <m:sty m:val="p"/>
                      </m:rPr>
                      <w:rPr>
                        <w:rFonts w:ascii="Cambria Math" w:hAnsi="Times New Roman" w:cs="Times New Roman"/>
                        <w:sz w:val="24"/>
                        <w:szCs w:val="24"/>
                      </w:rPr>
                      <m:t>1+</m:t>
                    </m:r>
                    <m:sSub>
                      <m:sSubPr>
                        <m:ctrlPr>
                          <w:rPr>
                            <w:rFonts w:ascii="Cambria Math" w:hAnsi="Times New Roman" w:cs="Times New Roman"/>
                            <w:sz w:val="24"/>
                            <w:szCs w:val="24"/>
                          </w:rPr>
                        </m:ctrlPr>
                      </m:sSubPr>
                      <m:e>
                        <m:r>
                          <m:rPr>
                            <m:sty m:val="p"/>
                          </m:rPr>
                          <w:rPr>
                            <w:rFonts w:ascii="Cambria Math" w:hAnsi="Times New Roman" w:cs="Times New Roman"/>
                            <w:sz w:val="24"/>
                            <w:szCs w:val="24"/>
                          </w:rPr>
                          <m:t>a</m:t>
                        </m:r>
                      </m:e>
                      <m:sub>
                        <m:r>
                          <m:rPr>
                            <m:sty m:val="p"/>
                          </m:rPr>
                          <w:rPr>
                            <w:rFonts w:ascii="Cambria Math" w:hAnsi="Times New Roman" w:cs="Times New Roman"/>
                            <w:sz w:val="24"/>
                            <w:szCs w:val="24"/>
                          </w:rPr>
                          <m:t>S</m:t>
                        </m:r>
                      </m:sub>
                    </m:sSub>
                    <m:sSubSup>
                      <m:sSubSupPr>
                        <m:ctrlPr>
                          <w:rPr>
                            <w:rFonts w:ascii="Cambria Math" w:hAnsi="Times New Roman" w:cs="Times New Roman"/>
                            <w:sz w:val="24"/>
                            <w:szCs w:val="24"/>
                          </w:rPr>
                        </m:ctrlPr>
                      </m:sSubSupPr>
                      <m:e>
                        <m:r>
                          <m:rPr>
                            <m:sty m:val="p"/>
                          </m:rPr>
                          <w:rPr>
                            <w:rFonts w:ascii="Cambria Math" w:hAnsi="Times New Roman" w:cs="Times New Roman"/>
                            <w:sz w:val="24"/>
                            <w:szCs w:val="24"/>
                          </w:rPr>
                          <m:t>C</m:t>
                        </m:r>
                      </m:e>
                      <m:sub>
                        <m:r>
                          <m:rPr>
                            <m:sty m:val="p"/>
                          </m:rPr>
                          <w:rPr>
                            <w:rFonts w:ascii="Cambria Math" w:hAnsi="Times New Roman" w:cs="Times New Roman"/>
                            <w:sz w:val="24"/>
                            <w:szCs w:val="24"/>
                          </w:rPr>
                          <m:t>e</m:t>
                        </m:r>
                      </m:sub>
                      <m:sup>
                        <m:sSub>
                          <m:sSubPr>
                            <m:ctrlPr>
                              <w:rPr>
                                <w:rFonts w:ascii="Cambria Math" w:hAnsi="Times New Roman" w:cs="Times New Roman"/>
                                <w:sz w:val="24"/>
                                <w:szCs w:val="24"/>
                              </w:rPr>
                            </m:ctrlPr>
                          </m:sSubPr>
                          <m:e>
                            <m:r>
                              <m:rPr>
                                <m:sty m:val="p"/>
                              </m:rPr>
                              <w:rPr>
                                <w:rFonts w:ascii="Cambria Math" w:hAnsi="Times New Roman" w:cs="Times New Roman"/>
                                <w:sz w:val="24"/>
                                <w:szCs w:val="24"/>
                              </w:rPr>
                              <m:t>β</m:t>
                            </m:r>
                          </m:e>
                          <m:sub>
                            <m:r>
                              <m:rPr>
                                <m:sty m:val="p"/>
                              </m:rPr>
                              <w:rPr>
                                <w:rFonts w:ascii="Cambria Math" w:hAnsi="Times New Roman" w:cs="Times New Roman"/>
                                <w:sz w:val="24"/>
                                <w:szCs w:val="24"/>
                              </w:rPr>
                              <m:t>S</m:t>
                            </m:r>
                          </m:sub>
                        </m:sSub>
                      </m:sup>
                    </m:sSubSup>
                  </m:den>
                </m:f>
              </m:oMath>
            </m:oMathPara>
          </w:p>
        </w:tc>
        <w:tc>
          <w:tcPr>
            <w:tcW w:w="1440" w:type="pct"/>
          </w:tcPr>
          <w:p w:rsidR="00AE7A47" w:rsidRPr="00DD0A20" w:rsidRDefault="008D4ECF" w:rsidP="000A0049">
            <w:pPr>
              <w:autoSpaceDE w:val="0"/>
              <w:autoSpaceDN w:val="0"/>
              <w:adjustRightInd w:val="0"/>
              <w:spacing w:line="276" w:lineRule="auto"/>
              <w:rPr>
                <w:rFonts w:ascii="Times New Roman" w:eastAsia="OnemtmiguAAAA" w:hAnsi="Times New Roman" w:cs="Times New Roman"/>
                <w:sz w:val="24"/>
                <w:szCs w:val="24"/>
              </w:rPr>
            </w:pPr>
            <m:oMathPara>
              <m:oMath>
                <m:func>
                  <m:funcPr>
                    <m:ctrlPr>
                      <w:rPr>
                        <w:rFonts w:ascii="Cambria Math" w:eastAsia="OnemtmiguAAAA" w:hAnsi="Times New Roman" w:cs="Times New Roman"/>
                        <w:sz w:val="24"/>
                        <w:szCs w:val="24"/>
                      </w:rPr>
                    </m:ctrlPr>
                  </m:funcPr>
                  <m:fName>
                    <m:r>
                      <m:rPr>
                        <m:sty m:val="p"/>
                      </m:rPr>
                      <w:rPr>
                        <w:rFonts w:ascii="Cambria Math" w:eastAsia="OnemtmiguAAAA" w:hAnsi="Times New Roman" w:cs="Times New Roman"/>
                        <w:sz w:val="24"/>
                        <w:szCs w:val="24"/>
                      </w:rPr>
                      <m:t>ln</m:t>
                    </m:r>
                  </m:fName>
                  <m:e>
                    <m:d>
                      <m:dPr>
                        <m:ctrlPr>
                          <w:rPr>
                            <w:rFonts w:ascii="Cambria Math" w:eastAsia="OnemtmiguAAAA" w:hAnsi="Times New Roman" w:cs="Times New Roman"/>
                            <w:sz w:val="24"/>
                            <w:szCs w:val="24"/>
                          </w:rPr>
                        </m:ctrlPr>
                      </m:dPr>
                      <m:e>
                        <m:f>
                          <m:fPr>
                            <m:ctrlPr>
                              <w:rPr>
                                <w:rFonts w:ascii="Cambria Math" w:eastAsia="OnemtmiguAAAA" w:hAnsi="Times New Roman" w:cs="Times New Roman"/>
                                <w:sz w:val="24"/>
                                <w:szCs w:val="24"/>
                              </w:rPr>
                            </m:ctrlPr>
                          </m:fPr>
                          <m:num>
                            <m:sSub>
                              <m:sSubPr>
                                <m:ctrlPr>
                                  <w:rPr>
                                    <w:rFonts w:ascii="Cambria Math" w:eastAsia="OnemtmiguAAAA" w:hAnsi="Times New Roman" w:cs="Times New Roman"/>
                                    <w:sz w:val="24"/>
                                    <w:szCs w:val="24"/>
                                  </w:rPr>
                                </m:ctrlPr>
                              </m:sSubPr>
                              <m:e>
                                <m:r>
                                  <m:rPr>
                                    <m:sty m:val="p"/>
                                  </m:rPr>
                                  <w:rPr>
                                    <w:rFonts w:ascii="Cambria Math" w:eastAsia="OnemtmiguAAAA" w:hAnsi="Times New Roman" w:cs="Times New Roman"/>
                                    <w:sz w:val="24"/>
                                    <w:szCs w:val="24"/>
                                  </w:rPr>
                                  <m:t>k</m:t>
                                </m:r>
                              </m:e>
                              <m:sub>
                                <m:r>
                                  <m:rPr>
                                    <m:sty m:val="p"/>
                                  </m:rPr>
                                  <w:rPr>
                                    <w:rFonts w:ascii="Cambria Math" w:eastAsia="OnemtmiguAAAA" w:hAnsi="Times New Roman" w:cs="Times New Roman"/>
                                    <w:sz w:val="24"/>
                                    <w:szCs w:val="24"/>
                                  </w:rPr>
                                  <m:t>s</m:t>
                                </m:r>
                              </m:sub>
                            </m:sSub>
                          </m:num>
                          <m:den>
                            <m:sSub>
                              <m:sSubPr>
                                <m:ctrlPr>
                                  <w:rPr>
                                    <w:rFonts w:ascii="Cambria Math" w:eastAsia="OnemtmiguAAAA" w:hAnsi="Times New Roman" w:cs="Times New Roman"/>
                                    <w:sz w:val="24"/>
                                    <w:szCs w:val="24"/>
                                  </w:rPr>
                                </m:ctrlPr>
                              </m:sSubPr>
                              <m:e>
                                <m:r>
                                  <m:rPr>
                                    <m:sty m:val="p"/>
                                  </m:rPr>
                                  <w:rPr>
                                    <w:rFonts w:ascii="Cambria Math" w:eastAsia="OnemtmiguAAAA" w:hAnsi="Times New Roman" w:cs="Times New Roman"/>
                                    <w:sz w:val="24"/>
                                    <w:szCs w:val="24"/>
                                  </w:rPr>
                                  <m:t>q</m:t>
                                </m:r>
                              </m:e>
                              <m:sub>
                                <m:r>
                                  <m:rPr>
                                    <m:sty m:val="p"/>
                                  </m:rPr>
                                  <w:rPr>
                                    <w:rFonts w:ascii="Cambria Math" w:eastAsia="OnemtmiguAAAA" w:hAnsi="Times New Roman" w:cs="Times New Roman"/>
                                    <w:sz w:val="24"/>
                                    <w:szCs w:val="24"/>
                                  </w:rPr>
                                  <m:t>e</m:t>
                                </m:r>
                              </m:sub>
                            </m:sSub>
                          </m:den>
                        </m:f>
                      </m:e>
                    </m:d>
                  </m:e>
                </m:func>
                <m:r>
                  <m:rPr>
                    <m:sty m:val="p"/>
                  </m:rPr>
                  <w:rPr>
                    <w:rFonts w:ascii="Cambria Math" w:eastAsia="OnemtmiguAAAA" w:hAnsi="Times New Roman" w:cs="Times New Roman"/>
                    <w:sz w:val="24"/>
                    <w:szCs w:val="24"/>
                  </w:rPr>
                  <m:t>=</m:t>
                </m:r>
                <m:func>
                  <m:funcPr>
                    <m:ctrlPr>
                      <w:rPr>
                        <w:rFonts w:ascii="Cambria Math" w:eastAsia="OnemtmiguAAAA" w:hAnsi="Times New Roman" w:cs="Times New Roman"/>
                        <w:sz w:val="24"/>
                        <w:szCs w:val="24"/>
                      </w:rPr>
                    </m:ctrlPr>
                  </m:funcPr>
                  <m:fName>
                    <m:r>
                      <m:rPr>
                        <m:sty m:val="p"/>
                      </m:rPr>
                      <w:rPr>
                        <w:rFonts w:ascii="Cambria Math" w:eastAsia="OnemtmiguAAAA" w:hAnsi="Times New Roman" w:cs="Times New Roman"/>
                        <w:sz w:val="24"/>
                        <w:szCs w:val="24"/>
                      </w:rPr>
                      <m:t>ln</m:t>
                    </m:r>
                  </m:fName>
                  <m:e>
                    <m:d>
                      <m:dPr>
                        <m:ctrlPr>
                          <w:rPr>
                            <w:rFonts w:ascii="Cambria Math" w:eastAsia="OnemtmiguAAAA" w:hAnsi="Times New Roman" w:cs="Times New Roman"/>
                            <w:sz w:val="24"/>
                            <w:szCs w:val="24"/>
                          </w:rPr>
                        </m:ctrlPr>
                      </m:dPr>
                      <m:e>
                        <m:sSub>
                          <m:sSubPr>
                            <m:ctrlPr>
                              <w:rPr>
                                <w:rFonts w:ascii="Cambria Math" w:eastAsia="OnemtmiguAAAA" w:hAnsi="Times New Roman" w:cs="Times New Roman"/>
                                <w:sz w:val="24"/>
                                <w:szCs w:val="24"/>
                              </w:rPr>
                            </m:ctrlPr>
                          </m:sSubPr>
                          <m:e>
                            <m:r>
                              <m:rPr>
                                <m:sty m:val="p"/>
                              </m:rPr>
                              <w:rPr>
                                <w:rFonts w:ascii="Cambria Math" w:eastAsia="OnemtmiguAAAA" w:hAnsi="Times New Roman" w:cs="Times New Roman"/>
                                <w:sz w:val="24"/>
                                <w:szCs w:val="24"/>
                              </w:rPr>
                              <m:t>a</m:t>
                            </m:r>
                          </m:e>
                          <m:sub>
                            <m:r>
                              <m:rPr>
                                <m:sty m:val="p"/>
                              </m:rPr>
                              <w:rPr>
                                <w:rFonts w:ascii="Cambria Math" w:eastAsia="OnemtmiguAAAA" w:hAnsi="Times New Roman" w:cs="Times New Roman"/>
                                <w:sz w:val="24"/>
                                <w:szCs w:val="24"/>
                              </w:rPr>
                              <m:t>s</m:t>
                            </m:r>
                          </m:sub>
                        </m:sSub>
                      </m:e>
                    </m:d>
                    <m:ctrlPr>
                      <w:rPr>
                        <w:rFonts w:ascii="Cambria Math" w:eastAsia="OnemtmiguAAAA" w:hAnsi="Times New Roman" w:cs="Times New Roman"/>
                        <w:i/>
                        <w:sz w:val="24"/>
                        <w:szCs w:val="24"/>
                      </w:rPr>
                    </m:ctrlPr>
                  </m:e>
                </m:func>
                <m:r>
                  <m:rPr>
                    <m:sty m:val="p"/>
                  </m:rPr>
                  <w:rPr>
                    <w:rFonts w:ascii="Times New Roman" w:eastAsia="OnemtmiguAAAA" w:hAnsi="Times New Roman" w:cs="Times New Roman"/>
                    <w:sz w:val="24"/>
                    <w:szCs w:val="24"/>
                  </w:rPr>
                  <m:t>-</m:t>
                </m:r>
                <m:sSub>
                  <m:sSubPr>
                    <m:ctrlPr>
                      <w:rPr>
                        <w:rFonts w:ascii="Cambria Math" w:eastAsia="OnemtmiguAAAA" w:hAnsi="Times New Roman" w:cs="Times New Roman"/>
                        <w:sz w:val="24"/>
                        <w:szCs w:val="24"/>
                      </w:rPr>
                    </m:ctrlPr>
                  </m:sSubPr>
                  <m:e>
                    <m:r>
                      <m:rPr>
                        <m:sty m:val="p"/>
                      </m:rPr>
                      <w:rPr>
                        <w:rFonts w:ascii="Cambria Math" w:eastAsia="OnemtmiguAAAA" w:hAnsi="Times New Roman" w:cs="Times New Roman"/>
                        <w:sz w:val="24"/>
                        <w:szCs w:val="24"/>
                      </w:rPr>
                      <m:t>β</m:t>
                    </m:r>
                  </m:e>
                  <m:sub>
                    <m:r>
                      <m:rPr>
                        <m:sty m:val="p"/>
                      </m:rPr>
                      <w:rPr>
                        <w:rFonts w:ascii="Cambria Math" w:eastAsia="OnemtmiguAAAA" w:hAnsi="Times New Roman" w:cs="Times New Roman"/>
                        <w:sz w:val="24"/>
                        <w:szCs w:val="24"/>
                      </w:rPr>
                      <m:t>s</m:t>
                    </m:r>
                  </m:sub>
                </m:sSub>
                <m:r>
                  <m:rPr>
                    <m:sty m:val="p"/>
                  </m:rPr>
                  <w:rPr>
                    <w:rFonts w:ascii="Cambria Math" w:eastAsia="OnemtmiguAAAA" w:hAnsi="Times New Roman" w:cs="Times New Roman"/>
                    <w:sz w:val="24"/>
                    <w:szCs w:val="24"/>
                  </w:rPr>
                  <m:t>ln</m:t>
                </m:r>
                <m:d>
                  <m:dPr>
                    <m:ctrlPr>
                      <w:rPr>
                        <w:rFonts w:ascii="Cambria Math" w:eastAsia="OnemtmiguAAAA" w:hAnsi="Times New Roman" w:cs="Times New Roman"/>
                        <w:sz w:val="24"/>
                        <w:szCs w:val="24"/>
                      </w:rPr>
                    </m:ctrlPr>
                  </m:dPr>
                  <m:e>
                    <m:sSub>
                      <m:sSubPr>
                        <m:ctrlPr>
                          <w:rPr>
                            <w:rFonts w:ascii="Cambria Math" w:eastAsia="OnemtmiguAAAA" w:hAnsi="Times New Roman" w:cs="Times New Roman"/>
                            <w:sz w:val="24"/>
                            <w:szCs w:val="24"/>
                          </w:rPr>
                        </m:ctrlPr>
                      </m:sSubPr>
                      <m:e>
                        <m:r>
                          <m:rPr>
                            <m:sty m:val="p"/>
                          </m:rPr>
                          <w:rPr>
                            <w:rFonts w:ascii="Cambria Math" w:eastAsia="OnemtmiguAAAA" w:hAnsi="Times New Roman" w:cs="Times New Roman"/>
                            <w:sz w:val="24"/>
                            <w:szCs w:val="24"/>
                          </w:rPr>
                          <m:t>C</m:t>
                        </m:r>
                      </m:e>
                      <m:sub>
                        <m:r>
                          <m:rPr>
                            <m:sty m:val="p"/>
                          </m:rPr>
                          <w:rPr>
                            <w:rFonts w:ascii="Cambria Math" w:eastAsia="OnemtmiguAAAA" w:hAnsi="Times New Roman" w:cs="Times New Roman"/>
                            <w:sz w:val="24"/>
                            <w:szCs w:val="24"/>
                          </w:rPr>
                          <m:t>e</m:t>
                        </m:r>
                      </m:sub>
                    </m:sSub>
                  </m:e>
                </m:d>
              </m:oMath>
            </m:oMathPara>
          </w:p>
        </w:tc>
        <w:tc>
          <w:tcPr>
            <w:tcW w:w="597" w:type="pct"/>
          </w:tcPr>
          <w:p w:rsidR="00AE7A47" w:rsidRPr="00DD0A20" w:rsidRDefault="00AE7A47" w:rsidP="000A0049">
            <w:pPr>
              <w:spacing w:line="276" w:lineRule="auto"/>
              <w:jc w:val="center"/>
              <w:rPr>
                <w:rFonts w:ascii="Times New Roman" w:eastAsia="Calibri" w:hAnsi="Times New Roman" w:cs="Times New Roman"/>
                <w:sz w:val="24"/>
                <w:szCs w:val="24"/>
              </w:rPr>
            </w:pPr>
          </w:p>
          <w:p w:rsidR="00AE7A47" w:rsidRPr="00DD0A20" w:rsidRDefault="008D4ECF" w:rsidP="000A0049">
            <w:pPr>
              <w:spacing w:line="276" w:lineRule="auto"/>
              <w:jc w:val="center"/>
              <w:rPr>
                <w:rFonts w:ascii="Times New Roman" w:eastAsia="Calibri" w:hAnsi="Times New Roman" w:cs="Times New Roman"/>
                <w:sz w:val="24"/>
                <w:szCs w:val="24"/>
              </w:rPr>
            </w:pPr>
            <m:oMathPara>
              <m:oMath>
                <m:sSub>
                  <m:sSubPr>
                    <m:ctrlPr>
                      <w:rPr>
                        <w:rFonts w:ascii="Cambria Math" w:hAnsi="Times New Roman" w:cs="Times New Roman"/>
                        <w:sz w:val="24"/>
                        <w:szCs w:val="24"/>
                      </w:rPr>
                    </m:ctrlPr>
                  </m:sSubPr>
                  <m:e>
                    <m:r>
                      <m:rPr>
                        <m:sty m:val="p"/>
                      </m:rPr>
                      <w:rPr>
                        <w:rFonts w:ascii="Cambria Math" w:hAnsi="Times New Roman" w:cs="Times New Roman"/>
                        <w:sz w:val="24"/>
                        <w:szCs w:val="24"/>
                      </w:rPr>
                      <m:t>β</m:t>
                    </m:r>
                  </m:e>
                  <m:sub>
                    <m:r>
                      <m:rPr>
                        <m:sty m:val="p"/>
                      </m:rPr>
                      <w:rPr>
                        <w:rFonts w:ascii="Cambria Math" w:hAnsi="Times New Roman" w:cs="Times New Roman"/>
                        <w:sz w:val="24"/>
                        <w:szCs w:val="24"/>
                      </w:rPr>
                      <m:t>S</m:t>
                    </m:r>
                  </m:sub>
                </m:sSub>
                <m:r>
                  <m:rPr>
                    <m:sty m:val="p"/>
                  </m:rPr>
                  <w:rPr>
                    <w:rFonts w:ascii="Cambria Math" w:hAnsi="Times New Roman" w:cs="Times New Roman"/>
                    <w:sz w:val="24"/>
                    <w:szCs w:val="24"/>
                  </w:rPr>
                  <m:t xml:space="preserve">, </m:t>
                </m:r>
                <m:sSub>
                  <m:sSubPr>
                    <m:ctrlPr>
                      <w:rPr>
                        <w:rFonts w:ascii="Cambria Math" w:hAnsi="Times New Roman" w:cs="Times New Roman"/>
                        <w:sz w:val="24"/>
                        <w:szCs w:val="24"/>
                      </w:rPr>
                    </m:ctrlPr>
                  </m:sSubPr>
                  <m:e>
                    <m:r>
                      <m:rPr>
                        <m:sty m:val="p"/>
                      </m:rPr>
                      <w:rPr>
                        <w:rFonts w:ascii="Cambria Math" w:hAnsi="Times New Roman" w:cs="Times New Roman"/>
                        <w:sz w:val="24"/>
                        <w:szCs w:val="24"/>
                      </w:rPr>
                      <m:t>a</m:t>
                    </m:r>
                  </m:e>
                  <m:sub>
                    <m:r>
                      <m:rPr>
                        <m:sty m:val="p"/>
                      </m:rPr>
                      <w:rPr>
                        <w:rFonts w:ascii="Cambria Math" w:hAnsi="Times New Roman" w:cs="Times New Roman"/>
                        <w:sz w:val="24"/>
                        <w:szCs w:val="24"/>
                      </w:rPr>
                      <m:t>S</m:t>
                    </m:r>
                  </m:sub>
                </m:sSub>
                <m:r>
                  <m:rPr>
                    <m:sty m:val="p"/>
                  </m:rPr>
                  <w:rPr>
                    <w:rFonts w:ascii="Cambria Math" w:hAnsi="Times New Roman" w:cs="Times New Roman"/>
                    <w:sz w:val="24"/>
                    <w:szCs w:val="24"/>
                  </w:rPr>
                  <m:t xml:space="preserve"> </m:t>
                </m:r>
                <m:r>
                  <w:rPr>
                    <w:rFonts w:ascii="Cambria Math" w:hAnsi="Times New Roman" w:cs="Times New Roman"/>
                    <w:sz w:val="24"/>
                    <w:szCs w:val="24"/>
                  </w:rPr>
                  <m:t>&amp;</m:t>
                </m:r>
                <m:sSub>
                  <m:sSubPr>
                    <m:ctrlPr>
                      <w:rPr>
                        <w:rFonts w:ascii="Cambria Math" w:hAnsi="Times New Roman" w:cs="Times New Roman"/>
                        <w:sz w:val="24"/>
                        <w:szCs w:val="24"/>
                      </w:rPr>
                    </m:ctrlPr>
                  </m:sSubPr>
                  <m:e>
                    <m:r>
                      <m:rPr>
                        <m:sty m:val="p"/>
                      </m:rPr>
                      <w:rPr>
                        <w:rFonts w:ascii="Cambria Math" w:hAnsi="Times New Roman" w:cs="Times New Roman"/>
                        <w:sz w:val="24"/>
                        <w:szCs w:val="24"/>
                      </w:rPr>
                      <m:t xml:space="preserve"> K</m:t>
                    </m:r>
                  </m:e>
                  <m:sub>
                    <m:r>
                      <m:rPr>
                        <m:sty m:val="p"/>
                      </m:rPr>
                      <w:rPr>
                        <w:rFonts w:ascii="Cambria Math" w:hAnsi="Times New Roman" w:cs="Times New Roman"/>
                        <w:sz w:val="24"/>
                        <w:szCs w:val="24"/>
                      </w:rPr>
                      <m:t>s</m:t>
                    </m:r>
                  </m:sub>
                </m:sSub>
                <m:r>
                  <m:rPr>
                    <m:sty m:val="p"/>
                  </m:rPr>
                  <w:rPr>
                    <w:rFonts w:ascii="Cambria Math" w:hAnsi="Times New Roman" w:cs="Times New Roman"/>
                    <w:sz w:val="24"/>
                    <w:szCs w:val="24"/>
                  </w:rPr>
                  <m:t xml:space="preserve"> </m:t>
                </m:r>
              </m:oMath>
            </m:oMathPara>
          </w:p>
        </w:tc>
        <w:tc>
          <w:tcPr>
            <w:tcW w:w="910" w:type="pct"/>
          </w:tcPr>
          <w:p w:rsidR="00AE7A47" w:rsidRPr="00DD0A20" w:rsidRDefault="008D4ECF" w:rsidP="000A0049">
            <w:pPr>
              <w:spacing w:line="276" w:lineRule="auto"/>
              <w:jc w:val="center"/>
              <w:rPr>
                <w:rFonts w:ascii="Times New Roman" w:hAnsi="Times New Roman" w:cs="Times New Roman"/>
                <w:sz w:val="24"/>
                <w:szCs w:val="24"/>
              </w:rPr>
            </w:pPr>
            <m:oMathPara>
              <m:oMath>
                <m:func>
                  <m:funcPr>
                    <m:ctrlPr>
                      <w:rPr>
                        <w:rFonts w:ascii="Cambria Math" w:hAnsi="Times New Roman" w:cs="Times New Roman"/>
                        <w:i/>
                        <w:sz w:val="24"/>
                        <w:szCs w:val="24"/>
                      </w:rPr>
                    </m:ctrlPr>
                  </m:funcPr>
                  <m:fName>
                    <m:r>
                      <m:rPr>
                        <m:sty m:val="p"/>
                      </m:rPr>
                      <w:rPr>
                        <w:rFonts w:ascii="Cambria Math" w:hAnsi="Times New Roman" w:cs="Times New Roman"/>
                        <w:sz w:val="24"/>
                        <w:szCs w:val="24"/>
                      </w:rPr>
                      <m:t>ln</m:t>
                    </m:r>
                  </m:fName>
                  <m:e>
                    <m:d>
                      <m:dPr>
                        <m:ctrlPr>
                          <w:rPr>
                            <w:rFonts w:ascii="Cambria Math" w:hAnsi="Times New Roman" w:cs="Times New Roman"/>
                            <w:i/>
                            <w:sz w:val="24"/>
                            <w:szCs w:val="24"/>
                          </w:rPr>
                        </m:ctrlPr>
                      </m:dPr>
                      <m:e>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sub>
                            </m:sSub>
                          </m:num>
                          <m:den>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e</m:t>
                                </m:r>
                              </m:sub>
                            </m:sSub>
                          </m:den>
                        </m:f>
                      </m:e>
                    </m:d>
                  </m:e>
                </m:func>
                <m:r>
                  <w:rPr>
                    <w:rFonts w:ascii="Cambria Math" w:hAnsi="Cambria Math" w:cs="Times New Roman"/>
                    <w:sz w:val="24"/>
                    <w:szCs w:val="24"/>
                  </w:rPr>
                  <m:t>vs</m:t>
                </m:r>
                <m:func>
                  <m:funcPr>
                    <m:ctrlPr>
                      <w:rPr>
                        <w:rFonts w:ascii="Cambria Math" w:hAnsi="Times New Roman" w:cs="Times New Roman"/>
                        <w:i/>
                        <w:sz w:val="24"/>
                        <w:szCs w:val="24"/>
                      </w:rPr>
                    </m:ctrlPr>
                  </m:funcPr>
                  <m:fName>
                    <m:r>
                      <m:rPr>
                        <m:sty m:val="p"/>
                      </m:rPr>
                      <w:rPr>
                        <w:rFonts w:ascii="Cambria Math" w:hAnsi="Times New Roman" w:cs="Times New Roman"/>
                        <w:sz w:val="24"/>
                        <w:szCs w:val="24"/>
                      </w:rPr>
                      <m:t>ln</m:t>
                    </m:r>
                  </m:fName>
                  <m:e>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r>
                      <w:rPr>
                        <w:rFonts w:ascii="Cambria Math" w:hAnsi="Times New Roman" w:cs="Times New Roman"/>
                        <w:sz w:val="24"/>
                        <w:szCs w:val="24"/>
                      </w:rPr>
                      <m:t>)</m:t>
                    </m:r>
                  </m:e>
                </m:func>
              </m:oMath>
            </m:oMathPara>
          </w:p>
        </w:tc>
      </w:tr>
      <w:tr w:rsidR="00AE7A47" w:rsidRPr="00211562" w:rsidTr="0003213E">
        <w:trPr>
          <w:trHeight w:val="620"/>
          <w:jc w:val="center"/>
        </w:trPr>
        <w:tc>
          <w:tcPr>
            <w:tcW w:w="218" w:type="pct"/>
          </w:tcPr>
          <w:p w:rsidR="00AE7A47" w:rsidRPr="00DD0A20" w:rsidRDefault="00AE7A47" w:rsidP="000A0049">
            <w:pPr>
              <w:spacing w:line="276" w:lineRule="auto"/>
              <w:jc w:val="center"/>
              <w:rPr>
                <w:rFonts w:ascii="Times New Roman" w:hAnsi="Times New Roman" w:cs="Times New Roman"/>
                <w:sz w:val="24"/>
                <w:szCs w:val="24"/>
              </w:rPr>
            </w:pPr>
            <w:r w:rsidRPr="00DD0A20">
              <w:rPr>
                <w:rFonts w:ascii="Times New Roman" w:hAnsi="Times New Roman" w:cs="Times New Roman"/>
                <w:sz w:val="24"/>
                <w:szCs w:val="24"/>
              </w:rPr>
              <w:t>8</w:t>
            </w:r>
          </w:p>
        </w:tc>
        <w:tc>
          <w:tcPr>
            <w:tcW w:w="493" w:type="pct"/>
          </w:tcPr>
          <w:p w:rsidR="00AE7A47" w:rsidRPr="00DD0A20" w:rsidRDefault="00AE7A47" w:rsidP="000A0049">
            <w:pPr>
              <w:spacing w:line="276" w:lineRule="auto"/>
              <w:jc w:val="center"/>
              <w:rPr>
                <w:rFonts w:ascii="Times New Roman" w:hAnsi="Times New Roman" w:cs="Times New Roman"/>
                <w:sz w:val="24"/>
                <w:szCs w:val="24"/>
              </w:rPr>
            </w:pPr>
          </w:p>
          <w:p w:rsidR="00AE7A47" w:rsidRPr="00DD0A20" w:rsidRDefault="00AE7A47" w:rsidP="000A0049">
            <w:pPr>
              <w:spacing w:line="276" w:lineRule="auto"/>
              <w:jc w:val="center"/>
              <w:rPr>
                <w:rFonts w:ascii="Times New Roman" w:hAnsi="Times New Roman" w:cs="Times New Roman"/>
                <w:sz w:val="24"/>
                <w:szCs w:val="24"/>
              </w:rPr>
            </w:pPr>
            <w:r w:rsidRPr="00DD0A20">
              <w:rPr>
                <w:rFonts w:ascii="Times New Roman" w:hAnsi="Times New Roman" w:cs="Times New Roman"/>
                <w:sz w:val="24"/>
                <w:szCs w:val="24"/>
              </w:rPr>
              <w:t>Toth</w:t>
            </w:r>
          </w:p>
        </w:tc>
        <w:tc>
          <w:tcPr>
            <w:tcW w:w="1342" w:type="pct"/>
          </w:tcPr>
          <w:p w:rsidR="00AE7A47" w:rsidRPr="00DD0A20" w:rsidRDefault="008D4ECF" w:rsidP="000A0049">
            <w:pPr>
              <w:spacing w:line="276" w:lineRule="auto"/>
              <w:rPr>
                <w:rFonts w:ascii="Times New Roman" w:hAnsi="Times New Roman" w:cs="Times New Roman"/>
                <w:sz w:val="24"/>
                <w:szCs w:val="24"/>
              </w:rPr>
            </w:pPr>
            <m:oMathPara>
              <m:oMathParaPr>
                <m:jc m:val="center"/>
              </m:oMathParaPr>
              <m:oMath>
                <m:sSub>
                  <m:sSubPr>
                    <m:ctrlPr>
                      <w:rPr>
                        <w:rFonts w:ascii="Cambria Math" w:hAnsi="Times New Roman" w:cs="Times New Roman"/>
                        <w:sz w:val="24"/>
                        <w:szCs w:val="24"/>
                      </w:rPr>
                    </m:ctrlPr>
                  </m:sSubPr>
                  <m:e>
                    <m:r>
                      <m:rPr>
                        <m:sty m:val="p"/>
                      </m:rPr>
                      <w:rPr>
                        <w:rFonts w:ascii="Cambria Math" w:hAnsi="Times New Roman" w:cs="Times New Roman"/>
                        <w:sz w:val="24"/>
                        <w:szCs w:val="24"/>
                      </w:rPr>
                      <m:t>q</m:t>
                    </m:r>
                  </m:e>
                  <m:sub>
                    <m:r>
                      <m:rPr>
                        <m:sty m:val="p"/>
                      </m:rPr>
                      <w:rPr>
                        <w:rFonts w:ascii="Cambria Math" w:hAnsi="Times New Roman" w:cs="Times New Roman"/>
                        <w:sz w:val="24"/>
                        <w:szCs w:val="24"/>
                      </w:rPr>
                      <m:t>e</m:t>
                    </m:r>
                  </m:sub>
                </m:sSub>
                <m:r>
                  <m:rPr>
                    <m:sty m:val="p"/>
                  </m:rPr>
                  <w:rPr>
                    <w:rFonts w:ascii="Cambria Math" w:hAnsi="Times New Roman" w:cs="Times New Roman"/>
                    <w:sz w:val="24"/>
                    <w:szCs w:val="24"/>
                  </w:rPr>
                  <m:t>=</m:t>
                </m:r>
                <m:f>
                  <m:fPr>
                    <m:ctrlPr>
                      <w:rPr>
                        <w:rFonts w:ascii="Cambria Math" w:hAnsi="Times New Roman" w:cs="Times New Roman"/>
                        <w:sz w:val="24"/>
                        <w:szCs w:val="24"/>
                      </w:rPr>
                    </m:ctrlPr>
                  </m:fPr>
                  <m:num>
                    <m:sSub>
                      <m:sSubPr>
                        <m:ctrlPr>
                          <w:rPr>
                            <w:rFonts w:ascii="Cambria Math" w:hAnsi="Times New Roman" w:cs="Times New Roman"/>
                            <w:sz w:val="24"/>
                            <w:szCs w:val="24"/>
                          </w:rPr>
                        </m:ctrlPr>
                      </m:sSubPr>
                      <m:e>
                        <m:r>
                          <m:rPr>
                            <m:sty m:val="p"/>
                          </m:rPr>
                          <w:rPr>
                            <w:rFonts w:ascii="Cambria Math" w:hAnsi="Times New Roman" w:cs="Times New Roman"/>
                            <w:sz w:val="24"/>
                            <w:szCs w:val="24"/>
                          </w:rPr>
                          <m:t>K</m:t>
                        </m:r>
                      </m:e>
                      <m:sub>
                        <m:r>
                          <m:rPr>
                            <m:sty m:val="p"/>
                          </m:rPr>
                          <w:rPr>
                            <w:rFonts w:ascii="Cambria Math" w:hAnsi="Times New Roman" w:cs="Times New Roman"/>
                            <w:sz w:val="24"/>
                            <w:szCs w:val="24"/>
                          </w:rPr>
                          <m:t>T</m:t>
                        </m:r>
                      </m:sub>
                    </m:sSub>
                    <m:sSub>
                      <m:sSubPr>
                        <m:ctrlPr>
                          <w:rPr>
                            <w:rFonts w:ascii="Cambria Math" w:hAnsi="Times New Roman" w:cs="Times New Roman"/>
                            <w:sz w:val="24"/>
                            <w:szCs w:val="24"/>
                          </w:rPr>
                        </m:ctrlPr>
                      </m:sSubPr>
                      <m:e>
                        <m:r>
                          <m:rPr>
                            <m:sty m:val="p"/>
                          </m:rPr>
                          <w:rPr>
                            <w:rFonts w:ascii="Cambria Math" w:hAnsi="Times New Roman" w:cs="Times New Roman"/>
                            <w:sz w:val="24"/>
                            <w:szCs w:val="24"/>
                          </w:rPr>
                          <m:t>C</m:t>
                        </m:r>
                      </m:e>
                      <m:sub>
                        <m:r>
                          <m:rPr>
                            <m:sty m:val="p"/>
                          </m:rPr>
                          <w:rPr>
                            <w:rFonts w:ascii="Cambria Math" w:hAnsi="Times New Roman" w:cs="Times New Roman"/>
                            <w:sz w:val="24"/>
                            <w:szCs w:val="24"/>
                          </w:rPr>
                          <m:t>e</m:t>
                        </m:r>
                      </m:sub>
                    </m:sSub>
                  </m:num>
                  <m:den>
                    <m:d>
                      <m:dPr>
                        <m:endChr m:val=""/>
                        <m:ctrlPr>
                          <w:rPr>
                            <w:rFonts w:ascii="Cambria Math" w:hAnsi="Times New Roman" w:cs="Times New Roman"/>
                            <w:sz w:val="24"/>
                            <w:szCs w:val="24"/>
                          </w:rPr>
                        </m:ctrlPr>
                      </m:dPr>
                      <m:e>
                        <m:sSub>
                          <m:sSubPr>
                            <m:ctrlPr>
                              <w:rPr>
                                <w:rFonts w:ascii="Cambria Math" w:hAnsi="Times New Roman" w:cs="Times New Roman"/>
                                <w:sz w:val="24"/>
                                <w:szCs w:val="24"/>
                              </w:rPr>
                            </m:ctrlPr>
                          </m:sSubPr>
                          <m:e>
                            <m:r>
                              <m:rPr>
                                <m:sty m:val="p"/>
                              </m:rPr>
                              <w:rPr>
                                <w:rFonts w:ascii="Cambria Math" w:hAnsi="Times New Roman" w:cs="Times New Roman"/>
                                <w:sz w:val="24"/>
                                <w:szCs w:val="24"/>
                              </w:rPr>
                              <m:t>a</m:t>
                            </m:r>
                          </m:e>
                          <m:sub>
                            <m:r>
                              <m:rPr>
                                <m:sty m:val="p"/>
                              </m:rPr>
                              <w:rPr>
                                <w:rFonts w:ascii="Cambria Math" w:hAnsi="Times New Roman" w:cs="Times New Roman"/>
                                <w:sz w:val="24"/>
                                <w:szCs w:val="24"/>
                              </w:rPr>
                              <m:t>T</m:t>
                            </m:r>
                          </m:sub>
                        </m:sSub>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rPr>
                              <m:t>C</m:t>
                            </m:r>
                          </m:e>
                          <m:sub>
                            <m:r>
                              <m:rPr>
                                <m:sty m:val="p"/>
                              </m:rPr>
                              <w:rPr>
                                <w:rFonts w:ascii="Cambria Math" w:hAnsi="Times New Roman" w:cs="Times New Roman"/>
                                <w:sz w:val="24"/>
                                <w:szCs w:val="24"/>
                              </w:rPr>
                              <m:t>e</m:t>
                            </m:r>
                          </m:sub>
                        </m:sSub>
                        <m:sSup>
                          <m:sSupPr>
                            <m:ctrlPr>
                              <w:rPr>
                                <w:rFonts w:ascii="Cambria Math" w:hAnsi="Times New Roman" w:cs="Times New Roman"/>
                                <w:sz w:val="24"/>
                                <w:szCs w:val="24"/>
                              </w:rPr>
                            </m:ctrlPr>
                          </m:sSupPr>
                          <m:e>
                            <m:r>
                              <m:rPr>
                                <m:sty m:val="p"/>
                              </m:rPr>
                              <w:rPr>
                                <w:rFonts w:ascii="Cambria Math" w:hAnsi="Times New Roman" w:cs="Times New Roman"/>
                                <w:sz w:val="24"/>
                                <w:szCs w:val="24"/>
                              </w:rPr>
                              <m:t>)</m:t>
                            </m:r>
                          </m:e>
                          <m:sup>
                            <m:f>
                              <m:fPr>
                                <m:ctrlPr>
                                  <w:rPr>
                                    <w:rFonts w:ascii="Cambria Math" w:hAnsi="Times New Roman" w:cs="Times New Roman"/>
                                    <w:sz w:val="24"/>
                                    <w:szCs w:val="24"/>
                                  </w:rPr>
                                </m:ctrlPr>
                              </m:fPr>
                              <m:num>
                                <m:r>
                                  <m:rPr>
                                    <m:sty m:val="p"/>
                                  </m:rPr>
                                  <w:rPr>
                                    <w:rFonts w:ascii="Cambria Math" w:hAnsi="Times New Roman" w:cs="Times New Roman"/>
                                    <w:sz w:val="24"/>
                                    <w:szCs w:val="24"/>
                                  </w:rPr>
                                  <m:t>1</m:t>
                                </m:r>
                              </m:num>
                              <m:den>
                                <m:r>
                                  <m:rPr>
                                    <m:sty m:val="p"/>
                                  </m:rPr>
                                  <w:rPr>
                                    <w:rFonts w:ascii="Cambria Math" w:hAnsi="Times New Roman" w:cs="Times New Roman"/>
                                    <w:sz w:val="24"/>
                                    <w:szCs w:val="24"/>
                                  </w:rPr>
                                  <m:t>t</m:t>
                                </m:r>
                              </m:den>
                            </m:f>
                          </m:sup>
                        </m:sSup>
                      </m:e>
                    </m:d>
                  </m:den>
                </m:f>
              </m:oMath>
            </m:oMathPara>
          </w:p>
        </w:tc>
        <w:tc>
          <w:tcPr>
            <w:tcW w:w="1440" w:type="pct"/>
          </w:tcPr>
          <w:p w:rsidR="00AE7A47" w:rsidRPr="00DD0A20" w:rsidRDefault="00AE7A47" w:rsidP="000A0049">
            <w:pPr>
              <w:spacing w:line="276" w:lineRule="auto"/>
              <w:rPr>
                <w:rFonts w:ascii="Times New Roman" w:hAnsi="Times New Roman" w:cs="Times New Roman"/>
                <w:sz w:val="24"/>
                <w:szCs w:val="24"/>
              </w:rPr>
            </w:pPr>
            <m:oMathPara>
              <m:oMath>
                <m:r>
                  <m:rPr>
                    <m:sty m:val="p"/>
                  </m:rPr>
                  <w:rPr>
                    <w:rFonts w:ascii="Cambria Math" w:hAnsi="Times New Roman" w:cs="Times New Roman"/>
                    <w:sz w:val="24"/>
                    <w:szCs w:val="24"/>
                  </w:rPr>
                  <m:t>ln</m:t>
                </m:r>
                <m:d>
                  <m:dPr>
                    <m:ctrlPr>
                      <w:rPr>
                        <w:rFonts w:ascii="Cambria Math" w:hAnsi="Times New Roman" w:cs="Times New Roman"/>
                        <w:sz w:val="24"/>
                        <w:szCs w:val="24"/>
                      </w:rPr>
                    </m:ctrlPr>
                  </m:dPr>
                  <m:e>
                    <m:f>
                      <m:fPr>
                        <m:ctrlPr>
                          <w:rPr>
                            <w:rFonts w:ascii="Cambria Math" w:hAnsi="Times New Roman" w:cs="Times New Roman"/>
                            <w:sz w:val="24"/>
                            <w:szCs w:val="24"/>
                          </w:rPr>
                        </m:ctrlPr>
                      </m:fPr>
                      <m:num>
                        <m:sSub>
                          <m:sSubPr>
                            <m:ctrlPr>
                              <w:rPr>
                                <w:rFonts w:ascii="Cambria Math" w:hAnsi="Times New Roman" w:cs="Times New Roman"/>
                                <w:sz w:val="24"/>
                                <w:szCs w:val="24"/>
                              </w:rPr>
                            </m:ctrlPr>
                          </m:sSubPr>
                          <m:e>
                            <m:r>
                              <m:rPr>
                                <m:sty m:val="p"/>
                              </m:rPr>
                              <w:rPr>
                                <w:rFonts w:ascii="Cambria Math" w:hAnsi="Times New Roman" w:cs="Times New Roman"/>
                                <w:sz w:val="24"/>
                                <w:szCs w:val="24"/>
                              </w:rPr>
                              <m:t>q</m:t>
                            </m:r>
                          </m:e>
                          <m:sub>
                            <m:r>
                              <m:rPr>
                                <m:sty m:val="p"/>
                              </m:rPr>
                              <w:rPr>
                                <w:rFonts w:ascii="Cambria Math" w:hAnsi="Times New Roman" w:cs="Times New Roman"/>
                                <w:sz w:val="24"/>
                                <w:szCs w:val="24"/>
                              </w:rPr>
                              <m:t>e</m:t>
                            </m:r>
                          </m:sub>
                        </m:sSub>
                      </m:num>
                      <m:den>
                        <m:sSub>
                          <m:sSubPr>
                            <m:ctrlPr>
                              <w:rPr>
                                <w:rFonts w:ascii="Cambria Math" w:hAnsi="Times New Roman" w:cs="Times New Roman"/>
                                <w:sz w:val="24"/>
                                <w:szCs w:val="24"/>
                              </w:rPr>
                            </m:ctrlPr>
                          </m:sSubPr>
                          <m:e>
                            <m:r>
                              <m:rPr>
                                <m:sty m:val="p"/>
                              </m:rPr>
                              <w:rPr>
                                <w:rFonts w:ascii="Cambria Math" w:hAnsi="Times New Roman" w:cs="Times New Roman"/>
                                <w:sz w:val="24"/>
                                <w:szCs w:val="24"/>
                              </w:rPr>
                              <m:t>K</m:t>
                            </m:r>
                          </m:e>
                          <m:sub>
                            <m:r>
                              <m:rPr>
                                <m:sty m:val="p"/>
                              </m:rPr>
                              <w:rPr>
                                <w:rFonts w:ascii="Cambria Math" w:hAnsi="Times New Roman" w:cs="Times New Roman"/>
                                <w:sz w:val="24"/>
                                <w:szCs w:val="24"/>
                              </w:rPr>
                              <m:t>T</m:t>
                            </m:r>
                          </m:sub>
                        </m:sSub>
                      </m:den>
                    </m:f>
                  </m:e>
                </m:d>
                <m:r>
                  <m:rPr>
                    <m:sty m:val="p"/>
                  </m:rPr>
                  <w:rPr>
                    <w:rFonts w:ascii="Cambria Math" w:hAnsi="Times New Roman" w:cs="Times New Roman"/>
                    <w:sz w:val="24"/>
                    <w:szCs w:val="24"/>
                  </w:rPr>
                  <m:t>=ln</m:t>
                </m:r>
                <m:r>
                  <m:rPr>
                    <m:sty m:val="p"/>
                  </m:rPr>
                  <w:rPr>
                    <w:rFonts w:ascii="Times New Roman" w:hAnsi="Cambria Math" w:cs="Times New Roman"/>
                    <w:sz w:val="24"/>
                    <w:szCs w:val="24"/>
                  </w:rPr>
                  <m:t>⁡</m:t>
                </m:r>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rPr>
                      <m:t>C</m:t>
                    </m:r>
                  </m:e>
                  <m:sub>
                    <m:r>
                      <m:rPr>
                        <m:sty m:val="p"/>
                      </m:rPr>
                      <w:rPr>
                        <w:rFonts w:ascii="Cambria Math" w:hAnsi="Times New Roman" w:cs="Times New Roman"/>
                        <w:sz w:val="24"/>
                        <w:szCs w:val="24"/>
                      </w:rPr>
                      <m:t>e</m:t>
                    </m:r>
                  </m:sub>
                </m:sSub>
                <m:r>
                  <m:rPr>
                    <m:sty m:val="p"/>
                  </m:rPr>
                  <w:rPr>
                    <w:rFonts w:ascii="Cambria Math" w:hAnsi="Times New Roman" w:cs="Times New Roman"/>
                    <w:sz w:val="24"/>
                    <w:szCs w:val="24"/>
                  </w:rPr>
                  <m:t>)</m:t>
                </m:r>
                <m:r>
                  <m:rPr>
                    <m:sty m:val="p"/>
                  </m:rPr>
                  <w:rPr>
                    <w:rFonts w:ascii="Times New Roman"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1</m:t>
                    </m:r>
                  </m:num>
                  <m:den>
                    <m:r>
                      <m:rPr>
                        <m:sty m:val="p"/>
                      </m:rPr>
                      <w:rPr>
                        <w:rFonts w:ascii="Cambria Math" w:hAnsi="Times New Roman" w:cs="Times New Roman"/>
                        <w:sz w:val="24"/>
                        <w:szCs w:val="24"/>
                      </w:rPr>
                      <m:t>t</m:t>
                    </m:r>
                  </m:den>
                </m:f>
                <m:r>
                  <m:rPr>
                    <m:sty m:val="p"/>
                  </m:rPr>
                  <w:rPr>
                    <w:rFonts w:ascii="Cambria Math" w:hAnsi="Times New Roman" w:cs="Times New Roman"/>
                    <w:sz w:val="24"/>
                    <w:szCs w:val="24"/>
                  </w:rPr>
                  <m:t>ln</m:t>
                </m:r>
                <m:r>
                  <m:rPr>
                    <m:sty m:val="p"/>
                  </m:rPr>
                  <w:rPr>
                    <w:rFonts w:ascii="Times New Roman" w:hAnsi="Cambria Math" w:cs="Times New Roman"/>
                    <w:sz w:val="24"/>
                    <w:szCs w:val="24"/>
                  </w:rPr>
                  <m:t>⁡</m:t>
                </m:r>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rPr>
                      <m:t>a</m:t>
                    </m:r>
                  </m:e>
                  <m:sub>
                    <m:r>
                      <m:rPr>
                        <m:sty m:val="p"/>
                      </m:rPr>
                      <w:rPr>
                        <w:rFonts w:ascii="Cambria Math" w:hAnsi="Times New Roman" w:cs="Times New Roman"/>
                        <w:sz w:val="24"/>
                        <w:szCs w:val="24"/>
                      </w:rPr>
                      <m:t>T</m:t>
                    </m:r>
                  </m:sub>
                </m:sSub>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rPr>
                      <m:t>C</m:t>
                    </m:r>
                  </m:e>
                  <m:sub>
                    <m:r>
                      <m:rPr>
                        <m:sty m:val="p"/>
                      </m:rPr>
                      <w:rPr>
                        <w:rFonts w:ascii="Cambria Math" w:hAnsi="Times New Roman" w:cs="Times New Roman"/>
                        <w:sz w:val="24"/>
                        <w:szCs w:val="24"/>
                      </w:rPr>
                      <m:t>e</m:t>
                    </m:r>
                  </m:sub>
                </m:sSub>
                <m:r>
                  <m:rPr>
                    <m:sty m:val="p"/>
                  </m:rPr>
                  <w:rPr>
                    <w:rFonts w:ascii="Cambria Math" w:hAnsi="Times New Roman" w:cs="Times New Roman"/>
                    <w:sz w:val="24"/>
                    <w:szCs w:val="24"/>
                  </w:rPr>
                  <m:t>)</m:t>
                </m:r>
              </m:oMath>
            </m:oMathPara>
          </w:p>
        </w:tc>
        <w:tc>
          <w:tcPr>
            <w:tcW w:w="597" w:type="pct"/>
          </w:tcPr>
          <w:p w:rsidR="00AE7A47" w:rsidRPr="00DD0A20" w:rsidRDefault="00AE7A47" w:rsidP="000A0049">
            <w:pPr>
              <w:spacing w:line="276" w:lineRule="auto"/>
              <w:jc w:val="center"/>
              <w:rPr>
                <w:rFonts w:ascii="Times New Roman" w:eastAsia="Calibri" w:hAnsi="Times New Roman" w:cs="Times New Roman"/>
                <w:sz w:val="24"/>
                <w:szCs w:val="24"/>
              </w:rPr>
            </w:pPr>
          </w:p>
          <w:p w:rsidR="00AE7A47" w:rsidRPr="00DD0A20" w:rsidRDefault="008D4ECF" w:rsidP="000A0049">
            <w:pPr>
              <w:spacing w:line="276" w:lineRule="auto"/>
              <w:jc w:val="center"/>
              <w:rPr>
                <w:rFonts w:ascii="Times New Roman" w:eastAsia="Calibri" w:hAnsi="Times New Roman" w:cs="Times New Roman"/>
                <w:sz w:val="24"/>
                <w:szCs w:val="24"/>
              </w:rPr>
            </w:pPr>
            <m:oMathPara>
              <m:oMath>
                <m:sSub>
                  <m:sSubPr>
                    <m:ctrlPr>
                      <w:rPr>
                        <w:rFonts w:ascii="Cambria Math" w:hAnsi="Times New Roman" w:cs="Times New Roman"/>
                        <w:sz w:val="24"/>
                        <w:szCs w:val="24"/>
                      </w:rPr>
                    </m:ctrlPr>
                  </m:sSubPr>
                  <m:e>
                    <m:r>
                      <m:rPr>
                        <m:sty m:val="p"/>
                      </m:rPr>
                      <w:rPr>
                        <w:rFonts w:ascii="Cambria Math" w:hAnsi="Times New Roman" w:cs="Times New Roman"/>
                        <w:sz w:val="24"/>
                        <w:szCs w:val="24"/>
                      </w:rPr>
                      <m:t>K</m:t>
                    </m:r>
                  </m:e>
                  <m:sub>
                    <m:r>
                      <m:rPr>
                        <m:sty m:val="p"/>
                      </m:rPr>
                      <w:rPr>
                        <w:rFonts w:ascii="Cambria Math" w:hAnsi="Times New Roman" w:cs="Times New Roman"/>
                        <w:sz w:val="24"/>
                        <w:szCs w:val="24"/>
                      </w:rPr>
                      <m:t>T</m:t>
                    </m:r>
                  </m:sub>
                </m:sSub>
                <m:r>
                  <m:rPr>
                    <m:sty m:val="p"/>
                  </m:rPr>
                  <w:rPr>
                    <w:rFonts w:ascii="Cambria Math" w:hAnsi="Times New Roman" w:cs="Times New Roman"/>
                    <w:sz w:val="24"/>
                    <w:szCs w:val="24"/>
                  </w:rPr>
                  <m:t xml:space="preserve"> , </m:t>
                </m:r>
                <m:sSub>
                  <m:sSubPr>
                    <m:ctrlPr>
                      <w:rPr>
                        <w:rFonts w:ascii="Cambria Math" w:hAnsi="Times New Roman" w:cs="Times New Roman"/>
                        <w:sz w:val="24"/>
                        <w:szCs w:val="24"/>
                      </w:rPr>
                    </m:ctrlPr>
                  </m:sSubPr>
                  <m:e>
                    <m:r>
                      <m:rPr>
                        <m:sty m:val="p"/>
                      </m:rPr>
                      <w:rPr>
                        <w:rFonts w:ascii="Cambria Math" w:hAnsi="Times New Roman" w:cs="Times New Roman"/>
                        <w:sz w:val="24"/>
                        <w:szCs w:val="24"/>
                      </w:rPr>
                      <m:t>a</m:t>
                    </m:r>
                  </m:e>
                  <m:sub>
                    <m:r>
                      <m:rPr>
                        <m:sty m:val="p"/>
                      </m:rPr>
                      <w:rPr>
                        <w:rFonts w:ascii="Cambria Math" w:hAnsi="Times New Roman" w:cs="Times New Roman"/>
                        <w:sz w:val="24"/>
                        <w:szCs w:val="24"/>
                      </w:rPr>
                      <m:t>T</m:t>
                    </m:r>
                  </m:sub>
                </m:sSub>
                <m:r>
                  <m:rPr>
                    <m:sty m:val="p"/>
                  </m:rPr>
                  <w:rPr>
                    <w:rFonts w:ascii="Cambria Math" w:hAnsi="Times New Roman" w:cs="Times New Roman"/>
                    <w:sz w:val="24"/>
                    <w:szCs w:val="24"/>
                  </w:rPr>
                  <m:t xml:space="preserve"> </m:t>
                </m:r>
                <m:r>
                  <w:rPr>
                    <w:rFonts w:ascii="Cambria Math" w:hAnsi="Times New Roman" w:cs="Times New Roman"/>
                    <w:sz w:val="24"/>
                    <w:szCs w:val="24"/>
                  </w:rPr>
                  <m:t>&amp; t</m:t>
                </m:r>
              </m:oMath>
            </m:oMathPara>
          </w:p>
        </w:tc>
        <w:tc>
          <w:tcPr>
            <w:tcW w:w="910" w:type="pct"/>
          </w:tcPr>
          <w:p w:rsidR="00AE7A47" w:rsidRPr="00DD0A20" w:rsidRDefault="008D4ECF" w:rsidP="000A0049">
            <w:pPr>
              <w:spacing w:line="276" w:lineRule="auto"/>
              <w:jc w:val="center"/>
              <w:rPr>
                <w:rFonts w:ascii="Times New Roman" w:hAnsi="Times New Roman" w:cs="Times New Roman"/>
                <w:sz w:val="24"/>
                <w:szCs w:val="24"/>
              </w:rPr>
            </w:pPr>
            <m:oMathPara>
              <m:oMath>
                <m:func>
                  <m:funcPr>
                    <m:ctrlPr>
                      <w:rPr>
                        <w:rFonts w:ascii="Cambria Math" w:hAnsi="Times New Roman" w:cs="Times New Roman"/>
                        <w:i/>
                        <w:sz w:val="24"/>
                        <w:szCs w:val="24"/>
                      </w:rPr>
                    </m:ctrlPr>
                  </m:funcPr>
                  <m:fName>
                    <m:r>
                      <m:rPr>
                        <m:sty m:val="p"/>
                      </m:rPr>
                      <w:rPr>
                        <w:rFonts w:ascii="Cambria Math" w:hAnsi="Times New Roman" w:cs="Times New Roman"/>
                        <w:sz w:val="24"/>
                        <w:szCs w:val="24"/>
                      </w:rPr>
                      <m:t>ln</m:t>
                    </m:r>
                  </m:fName>
                  <m:e>
                    <m:d>
                      <m:dPr>
                        <m:ctrlPr>
                          <w:rPr>
                            <w:rFonts w:ascii="Cambria Math" w:hAnsi="Times New Roman" w:cs="Times New Roman"/>
                            <w:i/>
                            <w:sz w:val="24"/>
                            <w:szCs w:val="24"/>
                          </w:rPr>
                        </m:ctrlPr>
                      </m:dPr>
                      <m:e>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e</m:t>
                                </m:r>
                              </m:sub>
                            </m:sSub>
                          </m:num>
                          <m:den>
                            <m:sSub>
                              <m:sSubPr>
                                <m:ctrlPr>
                                  <w:rPr>
                                    <w:rFonts w:ascii="Cambria Math" w:hAnsi="Times New Roman"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T</m:t>
                                </m:r>
                              </m:sub>
                            </m:sSub>
                          </m:den>
                        </m:f>
                      </m:e>
                    </m:d>
                  </m:e>
                </m:func>
                <m:r>
                  <w:rPr>
                    <w:rFonts w:ascii="Cambria Math" w:hAnsi="Cambria Math" w:cs="Times New Roman"/>
                    <w:sz w:val="24"/>
                    <w:szCs w:val="24"/>
                  </w:rPr>
                  <m:t>vs</m:t>
                </m:r>
                <m:func>
                  <m:funcPr>
                    <m:ctrlPr>
                      <w:rPr>
                        <w:rFonts w:ascii="Cambria Math" w:hAnsi="Times New Roman" w:cs="Times New Roman"/>
                        <w:i/>
                        <w:sz w:val="24"/>
                        <w:szCs w:val="24"/>
                      </w:rPr>
                    </m:ctrlPr>
                  </m:funcPr>
                  <m:fName>
                    <m:r>
                      <m:rPr>
                        <m:sty m:val="p"/>
                      </m:rPr>
                      <w:rPr>
                        <w:rFonts w:ascii="Cambria Math" w:hAnsi="Times New Roman" w:cs="Times New Roman"/>
                        <w:sz w:val="24"/>
                        <w:szCs w:val="24"/>
                      </w:rPr>
                      <m:t>ln</m:t>
                    </m:r>
                  </m:fName>
                  <m:e>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r>
                      <w:rPr>
                        <w:rFonts w:ascii="Cambria Math" w:hAnsi="Times New Roman" w:cs="Times New Roman"/>
                        <w:sz w:val="24"/>
                        <w:szCs w:val="24"/>
                      </w:rPr>
                      <m:t>)</m:t>
                    </m:r>
                  </m:e>
                </m:func>
              </m:oMath>
            </m:oMathPara>
          </w:p>
        </w:tc>
      </w:tr>
      <w:tr w:rsidR="00AE7A47" w:rsidRPr="00211562" w:rsidTr="0003213E">
        <w:trPr>
          <w:trHeight w:val="728"/>
          <w:jc w:val="center"/>
        </w:trPr>
        <w:tc>
          <w:tcPr>
            <w:tcW w:w="218" w:type="pct"/>
          </w:tcPr>
          <w:p w:rsidR="00AE7A47" w:rsidRPr="00DD0A20" w:rsidRDefault="00AE7A47" w:rsidP="000A0049">
            <w:pPr>
              <w:spacing w:line="276" w:lineRule="auto"/>
              <w:jc w:val="center"/>
              <w:rPr>
                <w:rFonts w:ascii="Times New Roman" w:hAnsi="Times New Roman" w:cs="Times New Roman"/>
                <w:sz w:val="24"/>
                <w:szCs w:val="24"/>
              </w:rPr>
            </w:pPr>
            <w:r w:rsidRPr="00DD0A20">
              <w:rPr>
                <w:rFonts w:ascii="Times New Roman" w:hAnsi="Times New Roman" w:cs="Times New Roman"/>
                <w:sz w:val="24"/>
                <w:szCs w:val="24"/>
              </w:rPr>
              <w:t>9</w:t>
            </w:r>
          </w:p>
        </w:tc>
        <w:tc>
          <w:tcPr>
            <w:tcW w:w="493" w:type="pct"/>
            <w:vAlign w:val="center"/>
          </w:tcPr>
          <w:p w:rsidR="00AE7A47" w:rsidRPr="00260CF1" w:rsidRDefault="00AE7A47" w:rsidP="000A0049">
            <w:pPr>
              <w:spacing w:line="276" w:lineRule="auto"/>
              <w:rPr>
                <w:rFonts w:ascii="Times New Roman" w:hAnsi="Times New Roman" w:cs="Times New Roman"/>
              </w:rPr>
            </w:pPr>
            <w:r w:rsidRPr="00260CF1">
              <w:rPr>
                <w:rFonts w:ascii="Times New Roman" w:hAnsi="Times New Roman" w:cs="Times New Roman"/>
              </w:rPr>
              <w:t>Koble-Corrigan(KC)</w:t>
            </w:r>
          </w:p>
        </w:tc>
        <w:tc>
          <w:tcPr>
            <w:tcW w:w="1342" w:type="pct"/>
          </w:tcPr>
          <w:p w:rsidR="00AE7A47" w:rsidRPr="00DD0A20" w:rsidRDefault="008D4ECF" w:rsidP="000A0049">
            <w:pPr>
              <w:spacing w:before="60" w:after="60" w:line="276" w:lineRule="auto"/>
              <w:jc w:val="center"/>
              <w:rPr>
                <w:rFonts w:ascii="Times New Roman"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e</m:t>
                    </m:r>
                  </m:sub>
                </m:sSub>
                <m:r>
                  <w:rPr>
                    <w:rFonts w:ascii="Cambria Math" w:hAnsi="Times New Roman" w:cs="Times New Roman"/>
                    <w:sz w:val="24"/>
                    <w:szCs w:val="24"/>
                  </w:rPr>
                  <m:t>=</m:t>
                </m:r>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KC</m:t>
                        </m:r>
                      </m:sub>
                    </m:sSub>
                    <m:sSubSup>
                      <m:sSubSupPr>
                        <m:ctrlPr>
                          <w:rPr>
                            <w:rFonts w:ascii="Cambria Math" w:hAnsi="Times New Roman" w:cs="Times New Roman"/>
                            <w:i/>
                            <w:sz w:val="24"/>
                            <w:szCs w:val="24"/>
                          </w:rPr>
                        </m:ctrlPr>
                      </m:sSubSupPr>
                      <m:e>
                        <m:r>
                          <w:rPr>
                            <w:rFonts w:ascii="Cambria Math" w:hAnsi="Cambria Math" w:cs="Times New Roman"/>
                            <w:sz w:val="24"/>
                            <w:szCs w:val="24"/>
                          </w:rPr>
                          <m:t>C</m:t>
                        </m:r>
                      </m:e>
                      <m:sub>
                        <m:r>
                          <w:rPr>
                            <w:rFonts w:ascii="Cambria Math" w:hAnsi="Cambria Math" w:cs="Times New Roman"/>
                            <w:sz w:val="24"/>
                            <w:szCs w:val="24"/>
                          </w:rPr>
                          <m:t>e</m:t>
                        </m:r>
                      </m:sub>
                      <m:sup>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KC</m:t>
                            </m:r>
                          </m:sub>
                        </m:sSub>
                      </m:sup>
                    </m:sSubSup>
                  </m:num>
                  <m:den>
                    <m:r>
                      <w:rPr>
                        <w:rFonts w:ascii="Cambria Math" w:hAnsi="Times New Roman" w:cs="Times New Roman"/>
                        <w:sz w:val="24"/>
                        <w:szCs w:val="24"/>
                      </w:rPr>
                      <m:t>1+</m:t>
                    </m:r>
                    <m:sSub>
                      <m:sSubPr>
                        <m:ctrlPr>
                          <w:rPr>
                            <w:rFonts w:ascii="Cambria Math" w:hAnsi="Times New Roman"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KC</m:t>
                        </m:r>
                      </m:sub>
                    </m:sSub>
                    <m:sSubSup>
                      <m:sSubSupPr>
                        <m:ctrlPr>
                          <w:rPr>
                            <w:rFonts w:ascii="Cambria Math" w:hAnsi="Times New Roman" w:cs="Times New Roman"/>
                            <w:i/>
                            <w:sz w:val="24"/>
                            <w:szCs w:val="24"/>
                          </w:rPr>
                        </m:ctrlPr>
                      </m:sSubSupPr>
                      <m:e>
                        <m:r>
                          <w:rPr>
                            <w:rFonts w:ascii="Cambria Math" w:hAnsi="Cambria Math" w:cs="Times New Roman"/>
                            <w:sz w:val="24"/>
                            <w:szCs w:val="24"/>
                          </w:rPr>
                          <m:t>C</m:t>
                        </m:r>
                      </m:e>
                      <m:sub>
                        <m:r>
                          <w:rPr>
                            <w:rFonts w:ascii="Cambria Math" w:hAnsi="Cambria Math" w:cs="Times New Roman"/>
                            <w:sz w:val="24"/>
                            <w:szCs w:val="24"/>
                          </w:rPr>
                          <m:t>e</m:t>
                        </m:r>
                      </m:sub>
                      <m:sup>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KC</m:t>
                            </m:r>
                          </m:sub>
                        </m:sSub>
                      </m:sup>
                    </m:sSubSup>
                  </m:den>
                </m:f>
              </m:oMath>
            </m:oMathPara>
          </w:p>
        </w:tc>
        <w:tc>
          <w:tcPr>
            <w:tcW w:w="1440" w:type="pct"/>
          </w:tcPr>
          <w:p w:rsidR="00AE7A47" w:rsidRPr="00DD0A20" w:rsidRDefault="008D4ECF" w:rsidP="000A0049">
            <w:pPr>
              <w:spacing w:before="60" w:after="60" w:line="276" w:lineRule="auto"/>
              <w:rPr>
                <w:rFonts w:ascii="Times New Roman" w:hAnsi="Times New Roman" w:cs="Times New Roman"/>
                <w:sz w:val="24"/>
                <w:szCs w:val="24"/>
              </w:rPr>
            </w:pPr>
            <m:oMathPara>
              <m:oMath>
                <m:f>
                  <m:fPr>
                    <m:ctrlPr>
                      <w:rPr>
                        <w:rFonts w:ascii="Cambria Math" w:hAnsi="Times New Roman" w:cs="Times New Roman"/>
                        <w:i/>
                        <w:sz w:val="24"/>
                        <w:szCs w:val="24"/>
                      </w:rPr>
                    </m:ctrlPr>
                  </m:fPr>
                  <m:num>
                    <m:r>
                      <w:rPr>
                        <w:rFonts w:ascii="Cambria Math" w:hAnsi="Times New Roman" w:cs="Times New Roman"/>
                        <w:sz w:val="24"/>
                        <w:szCs w:val="24"/>
                      </w:rPr>
                      <m:t>1</m:t>
                    </m:r>
                  </m:num>
                  <m:den>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e</m:t>
                        </m:r>
                      </m:sub>
                    </m:sSub>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m:t>
                    </m:r>
                  </m:num>
                  <m:den>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K</m:t>
                        </m:r>
                      </m:sub>
                    </m:sSub>
                    <m:sSubSup>
                      <m:sSubSupPr>
                        <m:ctrlPr>
                          <w:rPr>
                            <w:rFonts w:ascii="Cambria Math" w:hAnsi="Times New Roman" w:cs="Times New Roman"/>
                            <w:i/>
                            <w:sz w:val="24"/>
                            <w:szCs w:val="24"/>
                          </w:rPr>
                        </m:ctrlPr>
                      </m:sSubSupPr>
                      <m:e>
                        <m:r>
                          <w:rPr>
                            <w:rFonts w:ascii="Cambria Math" w:hAnsi="Cambria Math" w:cs="Times New Roman"/>
                            <w:sz w:val="24"/>
                            <w:szCs w:val="24"/>
                          </w:rPr>
                          <m:t>C</m:t>
                        </m:r>
                      </m:e>
                      <m:sub>
                        <m:r>
                          <w:rPr>
                            <w:rFonts w:ascii="Cambria Math" w:hAnsi="Cambria Math" w:cs="Times New Roman"/>
                            <w:sz w:val="24"/>
                            <w:szCs w:val="24"/>
                          </w:rPr>
                          <m:t>e</m:t>
                        </m:r>
                      </m:sub>
                      <m:sup>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KC</m:t>
                            </m:r>
                          </m:sub>
                        </m:sSub>
                      </m:sup>
                    </m:sSubSup>
                  </m:den>
                </m:f>
                <m:r>
                  <w:rPr>
                    <w:rFonts w:ascii="Cambria Math" w:hAnsi="Times New Roman" w:cs="Times New Roman"/>
                    <w:sz w:val="24"/>
                    <w:szCs w:val="24"/>
                  </w:rPr>
                  <m:t>+</m:t>
                </m:r>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KC</m:t>
                        </m:r>
                      </m:sub>
                    </m:sSub>
                  </m:num>
                  <m:den>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KC</m:t>
                        </m:r>
                      </m:sub>
                    </m:sSub>
                  </m:den>
                </m:f>
              </m:oMath>
            </m:oMathPara>
          </w:p>
        </w:tc>
        <w:tc>
          <w:tcPr>
            <w:tcW w:w="597" w:type="pct"/>
            <w:vAlign w:val="center"/>
          </w:tcPr>
          <w:p w:rsidR="00AE7A47" w:rsidRPr="00DD0A20" w:rsidRDefault="00AE7A47" w:rsidP="000A0049">
            <w:pPr>
              <w:spacing w:before="60" w:after="60" w:line="276" w:lineRule="auto"/>
              <w:rPr>
                <w:rFonts w:ascii="Times New Roman" w:hAnsi="Times New Roman" w:cs="Times New Roman"/>
                <w:sz w:val="24"/>
                <w:szCs w:val="24"/>
              </w:rPr>
            </w:pPr>
            <w:r w:rsidRPr="00DD0A20">
              <w:rPr>
                <w:rFonts w:ascii="Times New Roman" w:hAnsi="Times New Roman" w:cs="Times New Roman"/>
                <w:sz w:val="24"/>
                <w:szCs w:val="24"/>
              </w:rPr>
              <w:t>A</w:t>
            </w:r>
            <w:r w:rsidRPr="00DD0A20">
              <w:rPr>
                <w:rFonts w:ascii="Times New Roman" w:hAnsi="Times New Roman" w:cs="Times New Roman"/>
                <w:sz w:val="24"/>
                <w:szCs w:val="24"/>
                <w:vertAlign w:val="subscript"/>
              </w:rPr>
              <w:t>KC</w:t>
            </w:r>
            <w:r w:rsidRPr="00DD0A20">
              <w:rPr>
                <w:rFonts w:ascii="Times New Roman" w:hAnsi="Times New Roman" w:cs="Times New Roman"/>
                <w:sz w:val="24"/>
                <w:szCs w:val="24"/>
              </w:rPr>
              <w:t>,B</w:t>
            </w:r>
            <w:r w:rsidRPr="00DD0A20">
              <w:rPr>
                <w:rFonts w:ascii="Times New Roman" w:hAnsi="Times New Roman" w:cs="Times New Roman"/>
                <w:sz w:val="24"/>
                <w:szCs w:val="24"/>
                <w:vertAlign w:val="subscript"/>
              </w:rPr>
              <w:t>KC</w:t>
            </w:r>
            <w:r w:rsidRPr="00DD0A20">
              <w:rPr>
                <w:rFonts w:ascii="Times New Roman" w:hAnsi="Times New Roman" w:cs="Times New Roman"/>
                <w:sz w:val="24"/>
                <w:szCs w:val="24"/>
              </w:rPr>
              <w:t>,n</w:t>
            </w:r>
            <w:r w:rsidRPr="00DD0A20">
              <w:rPr>
                <w:rFonts w:ascii="Times New Roman" w:hAnsi="Times New Roman" w:cs="Times New Roman"/>
                <w:sz w:val="24"/>
                <w:szCs w:val="24"/>
                <w:vertAlign w:val="subscript"/>
              </w:rPr>
              <w:t>KC</w:t>
            </w:r>
          </w:p>
        </w:tc>
        <w:tc>
          <w:tcPr>
            <w:tcW w:w="910" w:type="pct"/>
            <w:vAlign w:val="center"/>
          </w:tcPr>
          <w:p w:rsidR="00AE7A47" w:rsidRPr="00DD0A20" w:rsidRDefault="008D4ECF" w:rsidP="000A0049">
            <w:pPr>
              <w:spacing w:before="60" w:after="60" w:line="276" w:lineRule="auto"/>
              <w:jc w:val="center"/>
              <w:rPr>
                <w:rFonts w:ascii="Times New Roman" w:hAnsi="Times New Roman" w:cs="Times New Roman"/>
                <w:sz w:val="24"/>
                <w:szCs w:val="24"/>
              </w:rPr>
            </w:pPr>
            <m:oMathPara>
              <m:oMath>
                <m:f>
                  <m:fPr>
                    <m:ctrlPr>
                      <w:rPr>
                        <w:rFonts w:ascii="Cambria Math" w:hAnsi="Times New Roman" w:cs="Times New Roman"/>
                        <w:i/>
                        <w:sz w:val="24"/>
                        <w:szCs w:val="24"/>
                      </w:rPr>
                    </m:ctrlPr>
                  </m:fPr>
                  <m:num>
                    <m:r>
                      <w:rPr>
                        <w:rFonts w:ascii="Cambria Math" w:hAnsi="Times New Roman" w:cs="Times New Roman"/>
                        <w:sz w:val="24"/>
                        <w:szCs w:val="24"/>
                      </w:rPr>
                      <m:t>1</m:t>
                    </m:r>
                  </m:num>
                  <m:den>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e</m:t>
                        </m:r>
                      </m:sub>
                    </m:sSub>
                  </m:den>
                </m:f>
                <m:r>
                  <w:rPr>
                    <w:rFonts w:ascii="Cambria Math" w:hAnsi="Cambria Math" w:cs="Times New Roman"/>
                    <w:sz w:val="24"/>
                    <w:szCs w:val="24"/>
                  </w:rPr>
                  <m:t>vs</m:t>
                </m:r>
                <m:f>
                  <m:fPr>
                    <m:ctrlPr>
                      <w:rPr>
                        <w:rFonts w:ascii="Cambria Math" w:hAnsi="Times New Roman" w:cs="Times New Roman"/>
                        <w:i/>
                        <w:sz w:val="24"/>
                        <w:szCs w:val="24"/>
                      </w:rPr>
                    </m:ctrlPr>
                  </m:fPr>
                  <m:num>
                    <m:r>
                      <w:rPr>
                        <w:rFonts w:ascii="Cambria Math" w:hAnsi="Times New Roman" w:cs="Times New Roman"/>
                        <w:sz w:val="24"/>
                        <w:szCs w:val="24"/>
                      </w:rPr>
                      <m:t>1</m:t>
                    </m:r>
                  </m:num>
                  <m:den>
                    <m:sSubSup>
                      <m:sSubSupPr>
                        <m:ctrlPr>
                          <w:rPr>
                            <w:rFonts w:ascii="Cambria Math" w:hAnsi="Times New Roman" w:cs="Times New Roman"/>
                            <w:i/>
                            <w:sz w:val="24"/>
                            <w:szCs w:val="24"/>
                          </w:rPr>
                        </m:ctrlPr>
                      </m:sSubSupPr>
                      <m:e>
                        <m:r>
                          <w:rPr>
                            <w:rFonts w:ascii="Cambria Math" w:hAnsi="Cambria Math" w:cs="Times New Roman"/>
                            <w:sz w:val="24"/>
                            <w:szCs w:val="24"/>
                          </w:rPr>
                          <m:t>C</m:t>
                        </m:r>
                      </m:e>
                      <m:sub>
                        <m:r>
                          <w:rPr>
                            <w:rFonts w:ascii="Cambria Math" w:hAnsi="Cambria Math" w:cs="Times New Roman"/>
                            <w:sz w:val="24"/>
                            <w:szCs w:val="24"/>
                          </w:rPr>
                          <m:t>e</m:t>
                        </m:r>
                      </m:sub>
                      <m:sup>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KC</m:t>
                            </m:r>
                          </m:sub>
                        </m:sSub>
                      </m:sup>
                    </m:sSubSup>
                  </m:den>
                </m:f>
              </m:oMath>
            </m:oMathPara>
          </w:p>
        </w:tc>
      </w:tr>
      <w:tr w:rsidR="00AE7A47" w:rsidRPr="00211562" w:rsidTr="0003213E">
        <w:trPr>
          <w:trHeight w:val="593"/>
          <w:jc w:val="center"/>
        </w:trPr>
        <w:tc>
          <w:tcPr>
            <w:tcW w:w="218" w:type="pct"/>
          </w:tcPr>
          <w:p w:rsidR="00AE7A47" w:rsidRPr="00DD0A20" w:rsidRDefault="00AE7A47" w:rsidP="000A0049">
            <w:pPr>
              <w:spacing w:line="276" w:lineRule="auto"/>
              <w:jc w:val="center"/>
              <w:rPr>
                <w:rFonts w:ascii="Times New Roman" w:hAnsi="Times New Roman" w:cs="Times New Roman"/>
                <w:sz w:val="24"/>
                <w:szCs w:val="24"/>
              </w:rPr>
            </w:pPr>
            <w:r w:rsidRPr="00DD0A20">
              <w:rPr>
                <w:rFonts w:ascii="Times New Roman" w:hAnsi="Times New Roman" w:cs="Times New Roman"/>
                <w:sz w:val="24"/>
                <w:szCs w:val="24"/>
              </w:rPr>
              <w:t>10</w:t>
            </w:r>
          </w:p>
        </w:tc>
        <w:tc>
          <w:tcPr>
            <w:tcW w:w="493" w:type="pct"/>
            <w:vAlign w:val="center"/>
          </w:tcPr>
          <w:p w:rsidR="00AE7A47" w:rsidRPr="00DD0A20" w:rsidRDefault="00AE7A47" w:rsidP="000A0049">
            <w:pPr>
              <w:spacing w:line="276" w:lineRule="auto"/>
              <w:jc w:val="center"/>
              <w:rPr>
                <w:rFonts w:ascii="Times New Roman" w:hAnsi="Times New Roman" w:cs="Times New Roman"/>
                <w:sz w:val="24"/>
                <w:szCs w:val="24"/>
              </w:rPr>
            </w:pPr>
            <w:r w:rsidRPr="00DD0A20">
              <w:rPr>
                <w:rFonts w:ascii="Times New Roman" w:hAnsi="Times New Roman" w:cs="Times New Roman"/>
                <w:sz w:val="24"/>
                <w:szCs w:val="24"/>
                <w:lang w:val="en-US"/>
              </w:rPr>
              <w:t>Radke-Prausnitz(R)</w:t>
            </w:r>
          </w:p>
        </w:tc>
        <w:tc>
          <w:tcPr>
            <w:tcW w:w="1342" w:type="pct"/>
          </w:tcPr>
          <w:p w:rsidR="00AE7A47" w:rsidRPr="00DD0A20" w:rsidRDefault="008D4ECF" w:rsidP="000A0049">
            <w:pPr>
              <w:spacing w:before="60" w:after="60" w:line="276" w:lineRule="auto"/>
              <w:jc w:val="center"/>
              <w:rPr>
                <w:rFonts w:ascii="Times New Roman" w:eastAsia="Calibri"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e</m:t>
                    </m:r>
                  </m:sub>
                </m:sSub>
                <m:r>
                  <w:rPr>
                    <w:rFonts w:ascii="Cambria Math" w:hAnsi="Times New Roman" w:cs="Times New Roman"/>
                    <w:sz w:val="24"/>
                    <w:szCs w:val="24"/>
                  </w:rPr>
                  <m:t>=</m:t>
                </m:r>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R</m:t>
                        </m:r>
                      </m:sub>
                    </m:sSub>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R</m:t>
                        </m:r>
                      </m:sub>
                    </m:sSub>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Times New Roman" w:cs="Times New Roman"/>
                            <w:sz w:val="24"/>
                            <w:szCs w:val="24"/>
                          </w:rPr>
                          <m:t>C</m:t>
                        </m:r>
                      </m:e>
                      <m:sub>
                        <m:r>
                          <w:rPr>
                            <w:rFonts w:ascii="Cambria Math" w:hAnsi="Times New Roman" w:cs="Times New Roman"/>
                            <w:sz w:val="24"/>
                            <w:szCs w:val="24"/>
                          </w:rPr>
                          <m:t>e</m:t>
                        </m:r>
                      </m:sub>
                    </m:sSub>
                  </m:num>
                  <m:den>
                    <m:r>
                      <w:rPr>
                        <w:rFonts w:ascii="Cambria Math" w:hAnsi="Times New Roman" w:cs="Times New Roman"/>
                        <w:sz w:val="24"/>
                        <w:szCs w:val="24"/>
                      </w:rPr>
                      <m:t>1+</m:t>
                    </m:r>
                    <m:sSub>
                      <m:sSubPr>
                        <m:ctrlPr>
                          <w:rPr>
                            <w:rFonts w:ascii="Cambria Math" w:hAnsi="Times New Roman"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R</m:t>
                        </m:r>
                      </m:sub>
                    </m:sSub>
                    <m:sSubSup>
                      <m:sSubSupPr>
                        <m:ctrlPr>
                          <w:rPr>
                            <w:rFonts w:ascii="Cambria Math" w:hAnsi="Times New Roman" w:cs="Times New Roman"/>
                            <w:i/>
                            <w:sz w:val="24"/>
                            <w:szCs w:val="24"/>
                          </w:rPr>
                        </m:ctrlPr>
                      </m:sSubSupPr>
                      <m:e>
                        <m:r>
                          <w:rPr>
                            <w:rFonts w:ascii="Cambria Math" w:hAnsi="Cambria Math" w:cs="Times New Roman"/>
                            <w:sz w:val="24"/>
                            <w:szCs w:val="24"/>
                          </w:rPr>
                          <m:t>C</m:t>
                        </m:r>
                      </m:e>
                      <m:sub>
                        <m:r>
                          <w:rPr>
                            <w:rFonts w:ascii="Cambria Math" w:hAnsi="Cambria Math" w:cs="Times New Roman"/>
                            <w:sz w:val="24"/>
                            <w:szCs w:val="24"/>
                          </w:rPr>
                          <m:t>e</m:t>
                        </m:r>
                      </m:sub>
                      <m:sup>
                        <m:r>
                          <w:rPr>
                            <w:rFonts w:ascii="Cambria Math" w:hAnsi="Times New Roman" w:cs="Times New Roman"/>
                            <w:sz w:val="24"/>
                            <w:szCs w:val="24"/>
                          </w:rPr>
                          <m:t>p</m:t>
                        </m:r>
                      </m:sup>
                    </m:sSubSup>
                  </m:den>
                </m:f>
              </m:oMath>
            </m:oMathPara>
          </w:p>
        </w:tc>
        <w:tc>
          <w:tcPr>
            <w:tcW w:w="1440" w:type="pct"/>
          </w:tcPr>
          <w:p w:rsidR="00AE7A47" w:rsidRPr="00DD0A20" w:rsidRDefault="008D4ECF" w:rsidP="000A0049">
            <w:pPr>
              <w:spacing w:before="60" w:after="60" w:line="276" w:lineRule="auto"/>
              <w:rPr>
                <w:rFonts w:ascii="Times New Roman" w:eastAsia="Calibri" w:hAnsi="Times New Roman" w:cs="Times New Roman"/>
                <w:sz w:val="24"/>
                <w:szCs w:val="24"/>
              </w:rPr>
            </w:pPr>
            <m:oMathPara>
              <m:oMath>
                <m:f>
                  <m:fPr>
                    <m:ctrlPr>
                      <w:rPr>
                        <w:rFonts w:ascii="Cambria Math" w:eastAsia="Calibri" w:hAnsi="Times New Roman" w:cs="Times New Roman"/>
                        <w:i/>
                        <w:sz w:val="24"/>
                        <w:szCs w:val="24"/>
                      </w:rPr>
                    </m:ctrlPr>
                  </m:fPr>
                  <m:num>
                    <m:sSub>
                      <m:sSubPr>
                        <m:ctrlPr>
                          <w:rPr>
                            <w:rFonts w:ascii="Cambria Math" w:eastAsia="Calibri" w:hAnsi="Times New Roman" w:cs="Times New Roman"/>
                            <w:i/>
                            <w:sz w:val="24"/>
                            <w:szCs w:val="24"/>
                          </w:rPr>
                        </m:ctrlPr>
                      </m:sSubPr>
                      <m:e>
                        <m:r>
                          <w:rPr>
                            <w:rFonts w:ascii="Cambria Math" w:eastAsia="Calibri" w:hAnsi="Cambria Math" w:cs="Times New Roman"/>
                            <w:sz w:val="24"/>
                            <w:szCs w:val="24"/>
                          </w:rPr>
                          <m:t>C</m:t>
                        </m:r>
                      </m:e>
                      <m:sub>
                        <m:r>
                          <w:rPr>
                            <w:rFonts w:ascii="Cambria Math" w:eastAsia="Calibri" w:hAnsi="Cambria Math" w:cs="Times New Roman"/>
                            <w:sz w:val="24"/>
                            <w:szCs w:val="24"/>
                          </w:rPr>
                          <m:t>e</m:t>
                        </m:r>
                      </m:sub>
                    </m:sSub>
                  </m:num>
                  <m:den>
                    <m:sSub>
                      <m:sSubPr>
                        <m:ctrlPr>
                          <w:rPr>
                            <w:rFonts w:ascii="Cambria Math" w:eastAsia="Calibri" w:hAnsi="Times New Roman" w:cs="Times New Roman"/>
                            <w:i/>
                            <w:sz w:val="24"/>
                            <w:szCs w:val="24"/>
                          </w:rPr>
                        </m:ctrlPr>
                      </m:sSubPr>
                      <m:e>
                        <m:r>
                          <w:rPr>
                            <w:rFonts w:ascii="Cambria Math" w:eastAsia="Calibri" w:hAnsi="Cambria Math" w:cs="Times New Roman"/>
                            <w:sz w:val="24"/>
                            <w:szCs w:val="24"/>
                          </w:rPr>
                          <m:t>q</m:t>
                        </m:r>
                      </m:e>
                      <m:sub>
                        <m:r>
                          <w:rPr>
                            <w:rFonts w:ascii="Cambria Math" w:eastAsia="Calibri" w:hAnsi="Cambria Math" w:cs="Times New Roman"/>
                            <w:sz w:val="24"/>
                            <w:szCs w:val="24"/>
                          </w:rPr>
                          <m:t>e</m:t>
                        </m:r>
                      </m:sub>
                    </m:sSub>
                  </m:den>
                </m:f>
                <m:r>
                  <w:rPr>
                    <w:rFonts w:ascii="Cambria Math" w:eastAsia="Calibri" w:hAnsi="Times New Roman" w:cs="Times New Roman"/>
                    <w:sz w:val="24"/>
                    <w:szCs w:val="24"/>
                  </w:rPr>
                  <m:t>=</m:t>
                </m:r>
                <m:f>
                  <m:fPr>
                    <m:ctrlPr>
                      <w:rPr>
                        <w:rFonts w:ascii="Cambria Math" w:eastAsia="Calibri" w:hAnsi="Times New Roman" w:cs="Times New Roman"/>
                        <w:i/>
                        <w:sz w:val="24"/>
                        <w:szCs w:val="24"/>
                      </w:rPr>
                    </m:ctrlPr>
                  </m:fPr>
                  <m:num>
                    <m:r>
                      <w:rPr>
                        <w:rFonts w:ascii="Cambria Math" w:eastAsia="Calibri" w:hAnsi="Times New Roman" w:cs="Times New Roman"/>
                        <w:sz w:val="24"/>
                        <w:szCs w:val="24"/>
                      </w:rPr>
                      <m:t>1</m:t>
                    </m:r>
                  </m:num>
                  <m:den>
                    <m:sSub>
                      <m:sSubPr>
                        <m:ctrlPr>
                          <w:rPr>
                            <w:rFonts w:ascii="Cambria Math" w:hAnsi="Times New Roman"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R</m:t>
                        </m:r>
                      </m:sub>
                    </m:sSub>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R</m:t>
                        </m:r>
                      </m:sub>
                    </m:sSub>
                  </m:den>
                </m:f>
                <m:r>
                  <w:rPr>
                    <w:rFonts w:ascii="Cambria Math" w:eastAsia="Calibri" w:hAnsi="Times New Roman" w:cs="Times New Roman"/>
                    <w:sz w:val="24"/>
                    <w:szCs w:val="24"/>
                  </w:rPr>
                  <m:t>+</m:t>
                </m:r>
                <m:f>
                  <m:fPr>
                    <m:ctrlPr>
                      <w:rPr>
                        <w:rFonts w:ascii="Cambria Math" w:eastAsia="Calibri" w:hAnsi="Times New Roman" w:cs="Times New Roman"/>
                        <w:i/>
                        <w:sz w:val="24"/>
                        <w:szCs w:val="24"/>
                      </w:rPr>
                    </m:ctrlPr>
                  </m:fPr>
                  <m:num>
                    <m:r>
                      <w:rPr>
                        <w:rFonts w:ascii="Cambria Math" w:eastAsia="Calibri" w:hAnsi="Times New Roman" w:cs="Times New Roman"/>
                        <w:sz w:val="24"/>
                        <w:szCs w:val="24"/>
                      </w:rPr>
                      <m:t>1</m:t>
                    </m:r>
                  </m:num>
                  <m:den>
                    <m:sSub>
                      <m:sSubPr>
                        <m:ctrlPr>
                          <w:rPr>
                            <w:rFonts w:ascii="Cambria Math" w:hAnsi="Times New Roman"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R</m:t>
                        </m:r>
                      </m:sub>
                    </m:sSub>
                    <m:r>
                      <w:rPr>
                        <w:rFonts w:ascii="Cambria Math" w:hAnsi="Times New Roman" w:cs="Times New Roman"/>
                        <w:sz w:val="24"/>
                        <w:szCs w:val="24"/>
                      </w:rPr>
                      <m:t>.</m:t>
                    </m:r>
                    <m:sSubSup>
                      <m:sSubSupPr>
                        <m:ctrlPr>
                          <w:rPr>
                            <w:rFonts w:ascii="Cambria Math" w:hAnsi="Times New Roman" w:cs="Times New Roman"/>
                            <w:i/>
                            <w:sz w:val="24"/>
                            <w:szCs w:val="24"/>
                          </w:rPr>
                        </m:ctrlPr>
                      </m:sSubSupPr>
                      <m:e>
                        <m:r>
                          <w:rPr>
                            <w:rFonts w:ascii="Cambria Math" w:hAnsi="Cambria Math" w:cs="Times New Roman"/>
                            <w:sz w:val="24"/>
                            <w:szCs w:val="24"/>
                          </w:rPr>
                          <m:t>C</m:t>
                        </m:r>
                      </m:e>
                      <m:sub>
                        <m:r>
                          <w:rPr>
                            <w:rFonts w:ascii="Cambria Math" w:hAnsi="Cambria Math" w:cs="Times New Roman"/>
                            <w:sz w:val="24"/>
                            <w:szCs w:val="24"/>
                          </w:rPr>
                          <m:t>e</m:t>
                        </m:r>
                      </m:sub>
                      <m:sup>
                        <m:r>
                          <w:rPr>
                            <w:rFonts w:ascii="Cambria Math" w:hAnsi="Times New Roman" w:cs="Times New Roman"/>
                            <w:sz w:val="24"/>
                            <w:szCs w:val="24"/>
                          </w:rPr>
                          <m:t>p</m:t>
                        </m:r>
                      </m:sup>
                    </m:sSubSup>
                    <m:r>
                      <w:rPr>
                        <w:rFonts w:ascii="Cambria Math" w:hAnsi="Times New Roman" w:cs="Times New Roman"/>
                        <w:sz w:val="24"/>
                        <w:szCs w:val="24"/>
                      </w:rPr>
                      <m:t xml:space="preserve"> </m:t>
                    </m:r>
                  </m:den>
                </m:f>
              </m:oMath>
            </m:oMathPara>
          </w:p>
        </w:tc>
        <w:tc>
          <w:tcPr>
            <w:tcW w:w="597" w:type="pct"/>
            <w:vAlign w:val="center"/>
          </w:tcPr>
          <w:p w:rsidR="00AE7A47" w:rsidRPr="00DD0A20" w:rsidRDefault="008D4ECF" w:rsidP="000A0049">
            <w:pPr>
              <w:spacing w:before="60" w:after="60" w:line="276" w:lineRule="auto"/>
              <w:jc w:val="center"/>
              <w:rPr>
                <w:rFonts w:ascii="Times New Roman"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R</m:t>
                    </m:r>
                  </m:sub>
                </m:sSub>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R</m:t>
                    </m:r>
                  </m:sub>
                </m:sSub>
                <m:r>
                  <w:rPr>
                    <w:rFonts w:ascii="Cambria Math" w:hAnsi="Times New Roman" w:cs="Times New Roman"/>
                    <w:sz w:val="24"/>
                    <w:szCs w:val="24"/>
                  </w:rPr>
                  <m:t>,p</m:t>
                </m:r>
              </m:oMath>
            </m:oMathPara>
          </w:p>
        </w:tc>
        <w:tc>
          <w:tcPr>
            <w:tcW w:w="910" w:type="pct"/>
            <w:vAlign w:val="center"/>
          </w:tcPr>
          <w:p w:rsidR="00AE7A47" w:rsidRPr="00DD0A20" w:rsidRDefault="008D4ECF" w:rsidP="000A0049">
            <w:pPr>
              <w:spacing w:before="60" w:after="60" w:line="276" w:lineRule="auto"/>
              <w:jc w:val="center"/>
              <w:rPr>
                <w:rFonts w:ascii="Times New Roman" w:eastAsia="Calibri" w:hAnsi="Times New Roman" w:cs="Times New Roman"/>
                <w:sz w:val="24"/>
                <w:szCs w:val="24"/>
              </w:rPr>
            </w:pPr>
            <m:oMathPara>
              <m:oMath>
                <m:f>
                  <m:fPr>
                    <m:ctrlPr>
                      <w:rPr>
                        <w:rFonts w:ascii="Cambria Math" w:hAnsi="Times New Roman" w:cs="Times New Roman"/>
                        <w:i/>
                        <w:sz w:val="24"/>
                        <w:szCs w:val="24"/>
                      </w:rPr>
                    </m:ctrlPr>
                  </m:fPr>
                  <m:num>
                    <m:sSub>
                      <m:sSubPr>
                        <m:ctrlPr>
                          <w:rPr>
                            <w:rFonts w:ascii="Cambria Math" w:eastAsia="Calibri" w:hAnsi="Times New Roman" w:cs="Times New Roman"/>
                            <w:i/>
                            <w:sz w:val="24"/>
                            <w:szCs w:val="24"/>
                          </w:rPr>
                        </m:ctrlPr>
                      </m:sSubPr>
                      <m:e>
                        <m:r>
                          <w:rPr>
                            <w:rFonts w:ascii="Cambria Math" w:eastAsia="Calibri" w:hAnsi="Cambria Math" w:cs="Times New Roman"/>
                            <w:sz w:val="24"/>
                            <w:szCs w:val="24"/>
                          </w:rPr>
                          <m:t>C</m:t>
                        </m:r>
                      </m:e>
                      <m:sub>
                        <m:r>
                          <w:rPr>
                            <w:rFonts w:ascii="Cambria Math" w:eastAsia="Calibri" w:hAnsi="Cambria Math" w:cs="Times New Roman"/>
                            <w:sz w:val="24"/>
                            <w:szCs w:val="24"/>
                          </w:rPr>
                          <m:t>e</m:t>
                        </m:r>
                      </m:sub>
                    </m:sSub>
                  </m:num>
                  <m:den>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e</m:t>
                        </m:r>
                      </m:sub>
                    </m:sSub>
                  </m:den>
                </m:f>
                <m:r>
                  <w:rPr>
                    <w:rFonts w:ascii="Cambria Math" w:hAnsi="Cambria Math" w:cs="Times New Roman"/>
                    <w:sz w:val="24"/>
                    <w:szCs w:val="24"/>
                  </w:rPr>
                  <m:t>vs</m:t>
                </m:r>
                <m:f>
                  <m:fPr>
                    <m:ctrlPr>
                      <w:rPr>
                        <w:rFonts w:ascii="Cambria Math" w:hAnsi="Times New Roman" w:cs="Times New Roman"/>
                        <w:i/>
                        <w:sz w:val="24"/>
                        <w:szCs w:val="24"/>
                      </w:rPr>
                    </m:ctrlPr>
                  </m:fPr>
                  <m:num>
                    <m:r>
                      <w:rPr>
                        <w:rFonts w:ascii="Cambria Math" w:hAnsi="Times New Roman" w:cs="Times New Roman"/>
                        <w:sz w:val="24"/>
                        <w:szCs w:val="24"/>
                      </w:rPr>
                      <m:t>1</m:t>
                    </m:r>
                  </m:num>
                  <m:den>
                    <m:sSubSup>
                      <m:sSubSupPr>
                        <m:ctrlPr>
                          <w:rPr>
                            <w:rFonts w:ascii="Cambria Math" w:hAnsi="Times New Roman" w:cs="Times New Roman"/>
                            <w:i/>
                            <w:sz w:val="24"/>
                            <w:szCs w:val="24"/>
                          </w:rPr>
                        </m:ctrlPr>
                      </m:sSubSupPr>
                      <m:e>
                        <m:r>
                          <w:rPr>
                            <w:rFonts w:ascii="Cambria Math" w:hAnsi="Cambria Math" w:cs="Times New Roman"/>
                            <w:sz w:val="24"/>
                            <w:szCs w:val="24"/>
                          </w:rPr>
                          <m:t>C</m:t>
                        </m:r>
                      </m:e>
                      <m:sub>
                        <m:r>
                          <w:rPr>
                            <w:rFonts w:ascii="Cambria Math" w:hAnsi="Cambria Math" w:cs="Times New Roman"/>
                            <w:sz w:val="24"/>
                            <w:szCs w:val="24"/>
                          </w:rPr>
                          <m:t>e</m:t>
                        </m:r>
                      </m:sub>
                      <m:sup>
                        <m:r>
                          <w:rPr>
                            <w:rFonts w:ascii="Cambria Math" w:hAnsi="Times New Roman" w:cs="Times New Roman"/>
                            <w:sz w:val="24"/>
                            <w:szCs w:val="24"/>
                          </w:rPr>
                          <m:t>p</m:t>
                        </m:r>
                      </m:sup>
                    </m:sSubSup>
                  </m:den>
                </m:f>
              </m:oMath>
            </m:oMathPara>
          </w:p>
        </w:tc>
      </w:tr>
    </w:tbl>
    <w:p w:rsidR="00AE7A47" w:rsidRDefault="00AE7A47" w:rsidP="000A0049">
      <w:pPr>
        <w:autoSpaceDE w:val="0"/>
        <w:autoSpaceDN w:val="0"/>
        <w:adjustRightInd w:val="0"/>
        <w:spacing w:after="0"/>
        <w:jc w:val="both"/>
        <w:rPr>
          <w:rFonts w:ascii="Times New Roman" w:hAnsi="Times New Roman" w:cs="Times New Roman"/>
          <w:color w:val="000000"/>
          <w:sz w:val="24"/>
          <w:szCs w:val="24"/>
        </w:rPr>
        <w:sectPr w:rsidR="00AE7A47" w:rsidSect="00974C35">
          <w:pgSz w:w="16838" w:h="11906" w:orient="landscape"/>
          <w:pgMar w:top="1440" w:right="1440" w:bottom="1440" w:left="1440" w:header="708" w:footer="708" w:gutter="0"/>
          <w:cols w:space="708"/>
          <w:docGrid w:linePitch="360"/>
        </w:sectPr>
      </w:pPr>
    </w:p>
    <w:p w:rsidR="00AE7A47" w:rsidRPr="00F8123F" w:rsidRDefault="00AE7A47" w:rsidP="000A0049">
      <w:pPr>
        <w:autoSpaceDE w:val="0"/>
        <w:autoSpaceDN w:val="0"/>
        <w:adjustRightInd w:val="0"/>
        <w:spacing w:after="0"/>
        <w:jc w:val="both"/>
        <w:rPr>
          <w:rFonts w:ascii="Times New Roman" w:hAnsi="Times New Roman" w:cs="Times New Roman"/>
          <w:sz w:val="24"/>
          <w:szCs w:val="24"/>
        </w:rPr>
      </w:pPr>
    </w:p>
    <w:p w:rsidR="00AE7A47" w:rsidRDefault="00AE7A47" w:rsidP="000A0049">
      <w:pPr>
        <w:rPr>
          <w:rFonts w:ascii="Times New Roman" w:eastAsia="Times New Roman" w:hAnsi="Times New Roman" w:cs="Times New Roman"/>
          <w:bCs/>
          <w:color w:val="000000"/>
          <w:sz w:val="24"/>
          <w:szCs w:val="24"/>
          <w:lang w:eastAsia="en-SG"/>
        </w:rPr>
      </w:pPr>
      <w:r w:rsidRPr="00F8123F">
        <w:rPr>
          <w:rFonts w:ascii="Times New Roman" w:eastAsia="Times New Roman" w:hAnsi="Times New Roman" w:cs="Times New Roman"/>
          <w:b/>
          <w:bCs/>
          <w:color w:val="000000"/>
          <w:sz w:val="24"/>
          <w:szCs w:val="24"/>
          <w:lang w:eastAsia="en-SG"/>
        </w:rPr>
        <w:t xml:space="preserve">Table </w:t>
      </w:r>
      <w:r>
        <w:rPr>
          <w:rFonts w:ascii="Times New Roman" w:eastAsia="Times New Roman" w:hAnsi="Times New Roman" w:cs="Times New Roman"/>
          <w:b/>
          <w:bCs/>
          <w:color w:val="000000"/>
          <w:sz w:val="24"/>
          <w:szCs w:val="24"/>
          <w:lang w:eastAsia="en-SG"/>
        </w:rPr>
        <w:t xml:space="preserve">2 </w:t>
      </w:r>
      <w:r w:rsidRPr="001C7B28">
        <w:rPr>
          <w:rFonts w:ascii="Times New Roman" w:eastAsia="Times New Roman" w:hAnsi="Times New Roman" w:cs="Times New Roman"/>
          <w:bCs/>
          <w:color w:val="000000"/>
          <w:sz w:val="24"/>
          <w:szCs w:val="24"/>
          <w:lang w:eastAsia="en-SG"/>
        </w:rPr>
        <w:t>Nomenclature</w:t>
      </w:r>
    </w:p>
    <w:tbl>
      <w:tblPr>
        <w:tblStyle w:val="TableGrid"/>
        <w:tblW w:w="0" w:type="auto"/>
        <w:tblLook w:val="04A0"/>
      </w:tblPr>
      <w:tblGrid>
        <w:gridCol w:w="9242"/>
      </w:tblGrid>
      <w:tr w:rsidR="00AE7A47" w:rsidTr="0003213E">
        <w:tc>
          <w:tcPr>
            <w:tcW w:w="9242" w:type="dxa"/>
          </w:tcPr>
          <w:p w:rsidR="00AE7A47" w:rsidRDefault="00AE7A47" w:rsidP="000A0049">
            <w:pPr>
              <w:autoSpaceDE w:val="0"/>
              <w:autoSpaceDN w:val="0"/>
              <w:adjustRightInd w:val="0"/>
              <w:spacing w:line="276" w:lineRule="auto"/>
              <w:rPr>
                <w:rFonts w:ascii="Times New Roman" w:hAnsi="Times New Roman" w:cs="Times New Roman"/>
                <w:bCs/>
                <w:sz w:val="24"/>
                <w:szCs w:val="24"/>
              </w:rPr>
            </w:pPr>
          </w:p>
          <w:p w:rsidR="00AE7A47" w:rsidRPr="00F8123F" w:rsidRDefault="00AE7A47" w:rsidP="000A0049">
            <w:pPr>
              <w:autoSpaceDE w:val="0"/>
              <w:autoSpaceDN w:val="0"/>
              <w:adjustRightInd w:val="0"/>
              <w:spacing w:line="276" w:lineRule="auto"/>
              <w:rPr>
                <w:rFonts w:ascii="Times New Roman" w:eastAsia="Times New Roman" w:hAnsi="Times New Roman" w:cs="Times New Roman"/>
                <w:iCs/>
                <w:sz w:val="24"/>
                <w:szCs w:val="24"/>
                <w:lang w:eastAsia="en-SG"/>
              </w:rPr>
            </w:pPr>
            <w:r w:rsidRPr="00F8123F">
              <w:rPr>
                <w:rFonts w:ascii="Times New Roman" w:hAnsi="Times New Roman" w:cs="Times New Roman"/>
                <w:bCs/>
                <w:sz w:val="24"/>
                <w:szCs w:val="24"/>
              </w:rPr>
              <w:t>A</w:t>
            </w:r>
            <w:r w:rsidRPr="00F8123F">
              <w:rPr>
                <w:rFonts w:ascii="Times New Roman" w:hAnsi="Times New Roman" w:cs="Times New Roman"/>
                <w:bCs/>
                <w:sz w:val="24"/>
                <w:szCs w:val="24"/>
                <w:vertAlign w:val="subscript"/>
              </w:rPr>
              <w:t>T</w:t>
            </w:r>
            <w:r>
              <w:rPr>
                <w:rFonts w:ascii="Times New Roman" w:hAnsi="Times New Roman" w:cs="Times New Roman"/>
                <w:bCs/>
                <w:sz w:val="24"/>
                <w:szCs w:val="24"/>
              </w:rPr>
              <w:t xml:space="preserve">        </w:t>
            </w:r>
            <w:r w:rsidRPr="00F8123F">
              <w:rPr>
                <w:rFonts w:ascii="Times New Roman" w:hAnsi="Times New Roman" w:cs="Times New Roman"/>
                <w:bCs/>
                <w:sz w:val="24"/>
                <w:szCs w:val="24"/>
              </w:rPr>
              <w:t>Temkin adsorption equilibrium binding constant (L/g)</w:t>
            </w:r>
          </w:p>
          <w:p w:rsidR="00AE7A47" w:rsidRDefault="00AE7A47" w:rsidP="000A0049">
            <w:pPr>
              <w:spacing w:line="276" w:lineRule="auto"/>
              <w:jc w:val="both"/>
              <w:rPr>
                <w:rFonts w:ascii="Times New Roman" w:eastAsia="Times New Roman" w:hAnsi="Times New Roman" w:cs="Times New Roman"/>
                <w:bCs/>
                <w:color w:val="000000"/>
                <w:sz w:val="24"/>
                <w:szCs w:val="24"/>
                <w:lang w:eastAsia="en-SG"/>
              </w:rPr>
            </w:pPr>
            <w:r w:rsidRPr="00F8123F">
              <w:rPr>
                <w:rFonts w:ascii="Times New Roman" w:eastAsia="Times New Roman" w:hAnsi="Times New Roman" w:cs="Times New Roman"/>
                <w:bCs/>
                <w:color w:val="000000"/>
                <w:sz w:val="24"/>
                <w:szCs w:val="24"/>
                <w:lang w:eastAsia="en-SG"/>
              </w:rPr>
              <w:t>A</w:t>
            </w:r>
            <w:r w:rsidRPr="00F8123F">
              <w:rPr>
                <w:rFonts w:ascii="Times New Roman" w:eastAsia="Times New Roman" w:hAnsi="Times New Roman" w:cs="Times New Roman"/>
                <w:bCs/>
                <w:color w:val="000000"/>
                <w:sz w:val="24"/>
                <w:szCs w:val="24"/>
                <w:vertAlign w:val="subscript"/>
                <w:lang w:eastAsia="en-SG"/>
              </w:rPr>
              <w:t>KC</w:t>
            </w:r>
            <w:r>
              <w:rPr>
                <w:rFonts w:ascii="Times New Roman" w:eastAsia="Times New Roman" w:hAnsi="Times New Roman" w:cs="Times New Roman"/>
                <w:bCs/>
                <w:color w:val="000000"/>
                <w:sz w:val="24"/>
                <w:szCs w:val="24"/>
                <w:lang w:eastAsia="en-SG"/>
              </w:rPr>
              <w:t xml:space="preserve">      </w:t>
            </w:r>
            <w:r w:rsidRPr="00F8123F">
              <w:rPr>
                <w:rFonts w:ascii="Times New Roman" w:eastAsia="Times New Roman" w:hAnsi="Times New Roman" w:cs="Times New Roman"/>
                <w:bCs/>
                <w:color w:val="000000"/>
                <w:sz w:val="24"/>
                <w:szCs w:val="24"/>
                <w:lang w:eastAsia="en-SG"/>
              </w:rPr>
              <w:t>Koble-Corrigan isotherm constant</w:t>
            </w:r>
            <w:r w:rsidRPr="00F8123F">
              <w:rPr>
                <w:rFonts w:ascii="Times New Roman" w:eastAsia="Times New Roman" w:hAnsi="Times New Roman" w:cs="Times New Roman"/>
                <w:bCs/>
                <w:color w:val="000000"/>
                <w:sz w:val="24"/>
                <w:szCs w:val="24"/>
                <w:vertAlign w:val="subscript"/>
                <w:lang w:eastAsia="en-SG"/>
              </w:rPr>
              <w:t xml:space="preserve"> </w:t>
            </w:r>
            <w:r w:rsidRPr="00F8123F">
              <w:rPr>
                <w:rFonts w:ascii="Times New Roman" w:eastAsia="Times New Roman" w:hAnsi="Times New Roman" w:cs="Times New Roman"/>
                <w:bCs/>
                <w:color w:val="000000"/>
                <w:sz w:val="24"/>
                <w:szCs w:val="24"/>
                <w:lang w:eastAsia="en-SG"/>
              </w:rPr>
              <w:t>(L</w:t>
            </w:r>
            <w:r w:rsidRPr="00F8123F">
              <w:rPr>
                <w:rFonts w:ascii="Times New Roman" w:eastAsia="Times New Roman" w:hAnsi="Times New Roman" w:cs="Times New Roman"/>
                <w:bCs/>
                <w:color w:val="000000"/>
                <w:sz w:val="24"/>
                <w:szCs w:val="24"/>
                <w:vertAlign w:val="superscript"/>
                <w:lang w:eastAsia="en-SG"/>
              </w:rPr>
              <w:t>n</w:t>
            </w:r>
            <w:r w:rsidRPr="00F8123F">
              <w:rPr>
                <w:rFonts w:ascii="Times New Roman" w:eastAsia="Times New Roman" w:hAnsi="Times New Roman" w:cs="Times New Roman"/>
                <w:bCs/>
                <w:color w:val="000000"/>
                <w:sz w:val="24"/>
                <w:szCs w:val="24"/>
                <w:lang w:eastAsia="en-SG"/>
              </w:rPr>
              <w:t xml:space="preserve"> mg</w:t>
            </w:r>
            <w:r w:rsidRPr="00F8123F">
              <w:rPr>
                <w:rFonts w:ascii="Times New Roman" w:eastAsia="Times New Roman" w:hAnsi="Times New Roman" w:cs="Times New Roman"/>
                <w:bCs/>
                <w:color w:val="000000"/>
                <w:sz w:val="24"/>
                <w:szCs w:val="24"/>
                <w:vertAlign w:val="superscript"/>
                <w:lang w:eastAsia="en-SG"/>
              </w:rPr>
              <w:t>1-n</w:t>
            </w:r>
            <w:r>
              <w:rPr>
                <w:rFonts w:ascii="Times New Roman" w:eastAsia="Times New Roman" w:hAnsi="Times New Roman" w:cs="Times New Roman"/>
                <w:bCs/>
                <w:color w:val="000000"/>
                <w:sz w:val="24"/>
                <w:szCs w:val="24"/>
                <w:lang w:eastAsia="en-SG"/>
              </w:rPr>
              <w:t xml:space="preserve">/g) </w:t>
            </w:r>
          </w:p>
          <w:p w:rsidR="00AE7A47" w:rsidRDefault="00AE7A47" w:rsidP="000A0049">
            <w:pPr>
              <w:autoSpaceDE w:val="0"/>
              <w:autoSpaceDN w:val="0"/>
              <w:adjustRightInd w:val="0"/>
              <w:spacing w:line="276" w:lineRule="auto"/>
              <w:rPr>
                <w:rFonts w:ascii="Times New Roman" w:hAnsi="Times New Roman" w:cs="Times New Roman"/>
                <w:bCs/>
                <w:sz w:val="24"/>
                <w:szCs w:val="24"/>
              </w:rPr>
            </w:pPr>
            <w:r w:rsidRPr="00F8123F">
              <w:rPr>
                <w:rFonts w:ascii="Times New Roman" w:hAnsi="Times New Roman" w:cs="Times New Roman"/>
                <w:bCs/>
                <w:sz w:val="24"/>
                <w:szCs w:val="24"/>
              </w:rPr>
              <w:t xml:space="preserve"> a</w:t>
            </w:r>
            <w:r w:rsidRPr="00F8123F">
              <w:rPr>
                <w:rFonts w:ascii="Times New Roman" w:hAnsi="Times New Roman" w:cs="Times New Roman"/>
                <w:bCs/>
                <w:sz w:val="24"/>
                <w:szCs w:val="24"/>
                <w:vertAlign w:val="subscript"/>
              </w:rPr>
              <w:t>RP</w:t>
            </w:r>
            <w:r w:rsidRPr="00F8123F">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F8123F">
              <w:rPr>
                <w:rFonts w:ascii="Times New Roman" w:hAnsi="Times New Roman" w:cs="Times New Roman"/>
                <w:bCs/>
                <w:sz w:val="24"/>
                <w:szCs w:val="24"/>
              </w:rPr>
              <w:t xml:space="preserve">the Redlich–Peterson model constant (1/mg) </w:t>
            </w:r>
          </w:p>
          <w:p w:rsidR="00AE7A47" w:rsidRDefault="00AE7A47" w:rsidP="000A0049">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α           </w:t>
            </w:r>
            <w:r w:rsidRPr="00F8123F">
              <w:rPr>
                <w:rFonts w:ascii="Times New Roman" w:hAnsi="Times New Roman" w:cs="Times New Roman"/>
                <w:sz w:val="24"/>
                <w:szCs w:val="24"/>
              </w:rPr>
              <w:t>in</w:t>
            </w:r>
            <w:r>
              <w:rPr>
                <w:rFonts w:ascii="Times New Roman" w:hAnsi="Times New Roman" w:cs="Times New Roman"/>
                <w:sz w:val="24"/>
                <w:szCs w:val="24"/>
              </w:rPr>
              <w:t>itial sorption rate (mg./g.min)</w:t>
            </w:r>
            <w:r w:rsidRPr="00F8123F">
              <w:rPr>
                <w:rFonts w:ascii="Times New Roman" w:hAnsi="Times New Roman" w:cs="Times New Roman"/>
                <w:sz w:val="24"/>
                <w:szCs w:val="24"/>
              </w:rPr>
              <w:t xml:space="preserve"> </w:t>
            </w:r>
          </w:p>
          <w:p w:rsidR="00AE7A47" w:rsidRDefault="00AE7A47" w:rsidP="000A0049">
            <w:pPr>
              <w:spacing w:line="276" w:lineRule="auto"/>
              <w:rPr>
                <w:rFonts w:ascii="Times New Roman" w:eastAsia="Times New Roman" w:hAnsi="Times New Roman" w:cs="Times New Roman"/>
                <w:iCs/>
                <w:sz w:val="24"/>
                <w:szCs w:val="24"/>
                <w:lang w:eastAsia="en-SG"/>
              </w:rPr>
            </w:pPr>
            <w:r w:rsidRPr="00F8123F">
              <w:rPr>
                <w:rFonts w:ascii="Times New Roman" w:eastAsia="Times New Roman" w:hAnsi="Times New Roman" w:cs="Times New Roman"/>
                <w:iCs/>
                <w:sz w:val="24"/>
                <w:szCs w:val="24"/>
                <w:lang w:eastAsia="en-SG"/>
              </w:rPr>
              <w:t>α</w:t>
            </w:r>
            <w:r w:rsidRPr="00F8123F">
              <w:rPr>
                <w:rFonts w:ascii="Times New Roman" w:eastAsia="Times New Roman" w:hAnsi="Times New Roman" w:cs="Times New Roman"/>
                <w:iCs/>
                <w:sz w:val="24"/>
                <w:szCs w:val="24"/>
                <w:vertAlign w:val="subscript"/>
                <w:lang w:eastAsia="en-SG"/>
              </w:rPr>
              <w:t>T</w:t>
            </w:r>
            <w:r>
              <w:rPr>
                <w:rFonts w:ascii="Times New Roman" w:eastAsia="Times New Roman" w:hAnsi="Times New Roman" w:cs="Times New Roman"/>
                <w:iCs/>
                <w:sz w:val="24"/>
                <w:szCs w:val="24"/>
                <w:lang w:eastAsia="en-SG"/>
              </w:rPr>
              <w:t xml:space="preserve">       </w:t>
            </w:r>
            <w:r w:rsidRPr="00F8123F">
              <w:rPr>
                <w:rFonts w:ascii="Times New Roman" w:eastAsia="Times New Roman" w:hAnsi="Times New Roman" w:cs="Times New Roman"/>
                <w:iCs/>
                <w:sz w:val="24"/>
                <w:szCs w:val="24"/>
                <w:lang w:eastAsia="en-SG"/>
              </w:rPr>
              <w:t xml:space="preserve"> </w:t>
            </w:r>
            <w:r>
              <w:rPr>
                <w:rFonts w:ascii="Times New Roman" w:eastAsia="Times New Roman" w:hAnsi="Times New Roman" w:cs="Times New Roman"/>
                <w:iCs/>
                <w:sz w:val="24"/>
                <w:szCs w:val="24"/>
                <w:lang w:eastAsia="en-SG"/>
              </w:rPr>
              <w:t xml:space="preserve"> </w:t>
            </w:r>
            <w:r w:rsidRPr="00F8123F">
              <w:rPr>
                <w:rFonts w:ascii="Times New Roman" w:eastAsia="Times New Roman" w:hAnsi="Times New Roman" w:cs="Times New Roman"/>
                <w:iCs/>
                <w:sz w:val="24"/>
                <w:szCs w:val="24"/>
                <w:lang w:eastAsia="en-SG"/>
              </w:rPr>
              <w:t>Toth adsor</w:t>
            </w:r>
            <w:r>
              <w:rPr>
                <w:rFonts w:ascii="Times New Roman" w:eastAsia="Times New Roman" w:hAnsi="Times New Roman" w:cs="Times New Roman"/>
                <w:iCs/>
                <w:sz w:val="24"/>
                <w:szCs w:val="24"/>
                <w:lang w:eastAsia="en-SG"/>
              </w:rPr>
              <w:t>ption isotherm constant (L/mg)</w:t>
            </w:r>
          </w:p>
          <w:p w:rsidR="00AE7A47" w:rsidRDefault="00AE7A47" w:rsidP="000A0049">
            <w:pPr>
              <w:autoSpaceDE w:val="0"/>
              <w:autoSpaceDN w:val="0"/>
              <w:adjustRightInd w:val="0"/>
              <w:spacing w:line="276" w:lineRule="auto"/>
              <w:rPr>
                <w:rFonts w:ascii="Times New Roman" w:hAnsi="Times New Roman" w:cs="Times New Roman"/>
                <w:color w:val="000000"/>
                <w:sz w:val="24"/>
                <w:szCs w:val="24"/>
              </w:rPr>
            </w:pPr>
            <w:r w:rsidRPr="00F8123F">
              <w:rPr>
                <w:rFonts w:ascii="Times New Roman" w:hAnsi="Times New Roman" w:cs="Times New Roman"/>
                <w:iCs/>
                <w:color w:val="000000"/>
                <w:sz w:val="24"/>
                <w:szCs w:val="24"/>
              </w:rPr>
              <w:t>a</w:t>
            </w:r>
            <w:r w:rsidRPr="00F8123F">
              <w:rPr>
                <w:rFonts w:ascii="Times New Roman" w:hAnsi="Times New Roman" w:cs="Times New Roman"/>
                <w:color w:val="000000"/>
                <w:sz w:val="24"/>
                <w:szCs w:val="24"/>
                <w:vertAlign w:val="subscript"/>
              </w:rPr>
              <w:t>S</w:t>
            </w:r>
            <w:r>
              <w:rPr>
                <w:rFonts w:ascii="Times New Roman" w:hAnsi="Times New Roman" w:cs="Times New Roman"/>
                <w:color w:val="000000"/>
                <w:sz w:val="24"/>
                <w:szCs w:val="24"/>
              </w:rPr>
              <w:t xml:space="preserve">         </w:t>
            </w:r>
            <w:r w:rsidRPr="00F8123F">
              <w:rPr>
                <w:rFonts w:ascii="Times New Roman" w:hAnsi="Times New Roman" w:cs="Times New Roman"/>
                <w:color w:val="000000"/>
                <w:sz w:val="24"/>
                <w:szCs w:val="24"/>
              </w:rPr>
              <w:t xml:space="preserve">Sips model constant (L/mg), </w:t>
            </w:r>
          </w:p>
          <w:p w:rsidR="00AE7A47" w:rsidRDefault="00AE7A47" w:rsidP="000A0049">
            <w:pPr>
              <w:spacing w:line="276" w:lineRule="auto"/>
              <w:rPr>
                <w:rFonts w:ascii="Times New Roman" w:hAnsi="Times New Roman" w:cs="Times New Roman"/>
                <w:bCs/>
                <w:sz w:val="24"/>
                <w:szCs w:val="24"/>
              </w:rPr>
            </w:pPr>
            <w:r w:rsidRPr="00F8123F">
              <w:rPr>
                <w:rFonts w:ascii="Times New Roman" w:eastAsia="Times New Roman" w:hAnsi="Times New Roman" w:cs="Times New Roman"/>
                <w:bCs/>
                <w:color w:val="000000"/>
                <w:sz w:val="24"/>
                <w:szCs w:val="24"/>
                <w:lang w:eastAsia="en-SG"/>
              </w:rPr>
              <w:t>B</w:t>
            </w:r>
            <w:r w:rsidRPr="00F8123F">
              <w:rPr>
                <w:rFonts w:ascii="Times New Roman" w:eastAsia="Times New Roman" w:hAnsi="Times New Roman" w:cs="Times New Roman"/>
                <w:bCs/>
                <w:color w:val="000000"/>
                <w:sz w:val="24"/>
                <w:szCs w:val="24"/>
                <w:vertAlign w:val="subscript"/>
                <w:lang w:eastAsia="en-SG"/>
              </w:rPr>
              <w:t xml:space="preserve">KC </w:t>
            </w:r>
            <w:r>
              <w:rPr>
                <w:rFonts w:ascii="Times New Roman" w:eastAsia="Times New Roman" w:hAnsi="Times New Roman" w:cs="Times New Roman"/>
                <w:bCs/>
                <w:color w:val="000000"/>
                <w:sz w:val="24"/>
                <w:szCs w:val="24"/>
                <w:lang w:eastAsia="en-SG"/>
              </w:rPr>
              <w:t xml:space="preserve">   </w:t>
            </w:r>
            <w:r w:rsidRPr="00F8123F">
              <w:rPr>
                <w:rFonts w:ascii="Times New Roman" w:eastAsia="Times New Roman" w:hAnsi="Times New Roman" w:cs="Times New Roman"/>
                <w:bCs/>
                <w:color w:val="000000"/>
                <w:sz w:val="24"/>
                <w:szCs w:val="24"/>
                <w:lang w:eastAsia="en-SG"/>
              </w:rPr>
              <w:t xml:space="preserve"> </w:t>
            </w:r>
            <w:r>
              <w:rPr>
                <w:rFonts w:ascii="Times New Roman" w:eastAsia="Times New Roman" w:hAnsi="Times New Roman" w:cs="Times New Roman"/>
                <w:bCs/>
                <w:color w:val="000000"/>
                <w:sz w:val="24"/>
                <w:szCs w:val="24"/>
                <w:lang w:eastAsia="en-SG"/>
              </w:rPr>
              <w:t xml:space="preserve">  </w:t>
            </w:r>
            <w:r w:rsidRPr="00F8123F">
              <w:rPr>
                <w:rFonts w:ascii="Times New Roman" w:eastAsia="Times New Roman" w:hAnsi="Times New Roman" w:cs="Times New Roman"/>
                <w:bCs/>
                <w:color w:val="000000"/>
                <w:sz w:val="24"/>
                <w:szCs w:val="24"/>
                <w:lang w:eastAsia="en-SG"/>
              </w:rPr>
              <w:t>Koble-Corrigan isotherm constant</w:t>
            </w:r>
            <w:r w:rsidRPr="00F8123F">
              <w:rPr>
                <w:rFonts w:ascii="Times New Roman" w:eastAsia="Times New Roman" w:hAnsi="Times New Roman" w:cs="Times New Roman"/>
                <w:bCs/>
                <w:color w:val="000000"/>
                <w:sz w:val="24"/>
                <w:szCs w:val="24"/>
                <w:vertAlign w:val="subscript"/>
                <w:lang w:eastAsia="en-SG"/>
              </w:rPr>
              <w:t xml:space="preserve">   </w:t>
            </w:r>
            <w:r w:rsidRPr="00F8123F">
              <w:rPr>
                <w:rFonts w:ascii="Times New Roman" w:eastAsia="Times New Roman" w:hAnsi="Times New Roman" w:cs="Times New Roman"/>
                <w:bCs/>
                <w:color w:val="000000"/>
                <w:sz w:val="24"/>
                <w:szCs w:val="24"/>
                <w:lang w:eastAsia="en-SG"/>
              </w:rPr>
              <w:t>(L/mg)</w:t>
            </w:r>
            <w:r w:rsidRPr="00F8123F">
              <w:rPr>
                <w:rFonts w:ascii="Times New Roman" w:eastAsia="Times New Roman" w:hAnsi="Times New Roman" w:cs="Times New Roman"/>
                <w:bCs/>
                <w:color w:val="000000"/>
                <w:sz w:val="24"/>
                <w:szCs w:val="24"/>
                <w:vertAlign w:val="superscript"/>
                <w:lang w:eastAsia="en-SG"/>
              </w:rPr>
              <w:t>n</w:t>
            </w:r>
            <w:r w:rsidRPr="00F8123F">
              <w:rPr>
                <w:rFonts w:ascii="Times New Roman" w:eastAsia="Times New Roman" w:hAnsi="Times New Roman" w:cs="Times New Roman"/>
                <w:bCs/>
                <w:color w:val="000000"/>
                <w:sz w:val="24"/>
                <w:szCs w:val="24"/>
                <w:lang w:eastAsia="en-SG"/>
              </w:rPr>
              <w:t xml:space="preserve"> </w:t>
            </w:r>
          </w:p>
          <w:p w:rsidR="00AE7A47" w:rsidRDefault="00AE7A47" w:rsidP="000A0049">
            <w:pPr>
              <w:spacing w:line="276" w:lineRule="auto"/>
              <w:rPr>
                <w:rFonts w:ascii="Times New Roman" w:hAnsi="Times New Roman" w:cs="Times New Roman"/>
                <w:bCs/>
                <w:sz w:val="24"/>
                <w:szCs w:val="24"/>
              </w:rPr>
            </w:pPr>
            <m:oMath>
              <m:r>
                <m:rPr>
                  <m:sty m:val="p"/>
                </m:rPr>
                <w:rPr>
                  <w:rFonts w:ascii="Cambria Math" w:hAnsi="Times New Roman" w:cs="Times New Roman"/>
                  <w:sz w:val="24"/>
                  <w:szCs w:val="24"/>
                </w:rPr>
                <m:t>b</m:t>
              </m:r>
            </m:oMath>
            <w:r w:rsidRPr="00F8123F">
              <w:rPr>
                <w:rFonts w:ascii="Times New Roman" w:hAnsi="Times New Roman" w:cs="Times New Roman"/>
                <w:sz w:val="24"/>
                <w:szCs w:val="24"/>
                <w:vertAlign w:val="subscript"/>
              </w:rPr>
              <w:t>L</w:t>
            </w:r>
            <w:r>
              <w:rPr>
                <w:rFonts w:ascii="Times New Roman" w:hAnsi="Times New Roman" w:cs="Times New Roman"/>
                <w:bCs/>
                <w:sz w:val="24"/>
                <w:szCs w:val="24"/>
              </w:rPr>
              <w:t xml:space="preserve">      </w:t>
            </w:r>
            <w:r w:rsidRPr="00F8123F">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F8123F">
              <w:rPr>
                <w:rFonts w:ascii="Times New Roman" w:hAnsi="Times New Roman" w:cs="Times New Roman"/>
                <w:sz w:val="24"/>
                <w:szCs w:val="24"/>
              </w:rPr>
              <w:t>Langmuir isotherm model constant (dm</w:t>
            </w:r>
            <w:r w:rsidRPr="00F8123F">
              <w:rPr>
                <w:rFonts w:ascii="Times New Roman" w:hAnsi="Times New Roman" w:cs="Times New Roman"/>
                <w:sz w:val="24"/>
                <w:szCs w:val="24"/>
                <w:vertAlign w:val="superscript"/>
              </w:rPr>
              <w:t>3</w:t>
            </w:r>
            <w:r w:rsidRPr="00F8123F">
              <w:rPr>
                <w:rFonts w:ascii="Times New Roman" w:hAnsi="Times New Roman" w:cs="Times New Roman"/>
                <w:sz w:val="24"/>
                <w:szCs w:val="24"/>
              </w:rPr>
              <w:t>/mg)</w:t>
            </w:r>
          </w:p>
          <w:p w:rsidR="00AE7A47" w:rsidRDefault="00AE7A47" w:rsidP="000A0049">
            <w:pPr>
              <w:autoSpaceDE w:val="0"/>
              <w:autoSpaceDN w:val="0"/>
              <w:adjustRightInd w:val="0"/>
              <w:spacing w:line="276" w:lineRule="auto"/>
              <w:rPr>
                <w:rFonts w:ascii="Times New Roman" w:eastAsia="Times New Roman" w:hAnsi="Times New Roman" w:cs="Times New Roman"/>
                <w:iCs/>
                <w:sz w:val="24"/>
                <w:szCs w:val="24"/>
                <w:lang w:eastAsia="en-SG"/>
              </w:rPr>
            </w:pPr>
            <w:r w:rsidRPr="00F8123F">
              <w:rPr>
                <w:rFonts w:ascii="Times New Roman" w:hAnsi="Times New Roman" w:cs="Times New Roman"/>
                <w:bCs/>
                <w:sz w:val="24"/>
                <w:szCs w:val="24"/>
              </w:rPr>
              <w:t>b</w:t>
            </w:r>
            <w:r w:rsidRPr="00F8123F">
              <w:rPr>
                <w:rFonts w:ascii="Times New Roman" w:hAnsi="Times New Roman" w:cs="Times New Roman"/>
                <w:bCs/>
                <w:sz w:val="24"/>
                <w:szCs w:val="24"/>
                <w:vertAlign w:val="subscript"/>
              </w:rPr>
              <w:t>T</w:t>
            </w:r>
            <w:r>
              <w:rPr>
                <w:rFonts w:ascii="Times New Roman" w:hAnsi="Times New Roman" w:cs="Times New Roman"/>
                <w:bCs/>
                <w:sz w:val="24"/>
                <w:szCs w:val="24"/>
              </w:rPr>
              <w:t xml:space="preserve">      </w:t>
            </w:r>
            <w:r w:rsidRPr="00F8123F">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F8123F">
              <w:rPr>
                <w:rFonts w:ascii="Times New Roman" w:hAnsi="Times New Roman" w:cs="Times New Roman"/>
                <w:bCs/>
                <w:sz w:val="24"/>
                <w:szCs w:val="24"/>
              </w:rPr>
              <w:t>Temkin constant related to the adsorption heat (J/mol)</w:t>
            </w:r>
            <w:r w:rsidRPr="00F8123F">
              <w:rPr>
                <w:rFonts w:ascii="Times New Roman" w:eastAsia="Times New Roman" w:hAnsi="Times New Roman" w:cs="Times New Roman"/>
                <w:iCs/>
                <w:sz w:val="24"/>
                <w:szCs w:val="24"/>
                <w:lang w:eastAsia="en-SG"/>
              </w:rPr>
              <w:t xml:space="preserve"> </w:t>
            </w:r>
          </w:p>
          <w:p w:rsidR="00AE7A47" w:rsidRDefault="00AE7A47" w:rsidP="000A0049">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β           </w:t>
            </w:r>
            <w:r w:rsidRPr="00F8123F">
              <w:rPr>
                <w:rFonts w:ascii="Times New Roman" w:hAnsi="Times New Roman" w:cs="Times New Roman"/>
                <w:sz w:val="24"/>
                <w:szCs w:val="24"/>
              </w:rPr>
              <w:t>desorption rate constant (mg/.g .min)</w:t>
            </w:r>
          </w:p>
          <w:p w:rsidR="00AE7A47" w:rsidRDefault="00AE7A47" w:rsidP="000A0049">
            <w:pPr>
              <w:autoSpaceDE w:val="0"/>
              <w:autoSpaceDN w:val="0"/>
              <w:adjustRightInd w:val="0"/>
              <w:spacing w:line="276" w:lineRule="auto"/>
              <w:jc w:val="both"/>
              <w:rPr>
                <w:rFonts w:ascii="Times New Roman" w:hAnsi="Times New Roman" w:cs="Times New Roman"/>
                <w:color w:val="000000"/>
                <w:sz w:val="24"/>
                <w:szCs w:val="24"/>
              </w:rPr>
            </w:pPr>
            <w:r w:rsidRPr="00F8123F">
              <w:rPr>
                <w:rFonts w:ascii="Times New Roman" w:hAnsi="Times New Roman" w:cs="Times New Roman"/>
                <w:sz w:val="24"/>
                <w:szCs w:val="24"/>
              </w:rPr>
              <w:t xml:space="preserve"> </w:t>
            </w:r>
            <w:r w:rsidRPr="00F8123F">
              <w:rPr>
                <w:rFonts w:ascii="Times New Roman" w:hAnsi="Times New Roman" w:cs="Times New Roman"/>
                <w:iCs/>
                <w:color w:val="000000"/>
                <w:sz w:val="24"/>
                <w:szCs w:val="24"/>
              </w:rPr>
              <w:t>β</w:t>
            </w:r>
            <w:r w:rsidRPr="00F8123F">
              <w:rPr>
                <w:rFonts w:ascii="Times New Roman" w:hAnsi="Times New Roman" w:cs="Times New Roman"/>
                <w:color w:val="000000"/>
                <w:sz w:val="24"/>
                <w:szCs w:val="24"/>
                <w:vertAlign w:val="subscript"/>
              </w:rPr>
              <w:t>S</w:t>
            </w:r>
            <w:r>
              <w:rPr>
                <w:rFonts w:ascii="Times New Roman" w:hAnsi="Times New Roman" w:cs="Times New Roman"/>
                <w:color w:val="000000"/>
                <w:sz w:val="24"/>
                <w:szCs w:val="24"/>
              </w:rPr>
              <w:t xml:space="preserve">     </w:t>
            </w:r>
            <w:r w:rsidRPr="00F8123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F8123F">
              <w:rPr>
                <w:rFonts w:ascii="Times New Roman" w:hAnsi="Times New Roman" w:cs="Times New Roman"/>
                <w:color w:val="000000"/>
                <w:sz w:val="24"/>
                <w:szCs w:val="24"/>
              </w:rPr>
              <w:t>Sips adsorption model exponent</w:t>
            </w:r>
          </w:p>
          <w:p w:rsidR="00AE7A47" w:rsidRDefault="00AE7A47" w:rsidP="000A0049">
            <w:pPr>
              <w:tabs>
                <w:tab w:val="left" w:pos="5150"/>
              </w:tabs>
              <w:spacing w:line="276" w:lineRule="auto"/>
              <w:jc w:val="both"/>
              <w:rPr>
                <w:rFonts w:ascii="Times New Roman" w:eastAsia="Times New Roman" w:hAnsi="Times New Roman" w:cs="Times New Roman"/>
                <w:iCs/>
                <w:sz w:val="24"/>
                <w:szCs w:val="24"/>
                <w:lang w:eastAsia="en-SG"/>
              </w:rPr>
            </w:pPr>
            <w:r w:rsidRPr="00F8123F">
              <w:rPr>
                <w:rFonts w:ascii="Times New Roman" w:eastAsia="Times New Roman" w:hAnsi="Times New Roman" w:cs="Times New Roman"/>
                <w:iCs/>
                <w:sz w:val="24"/>
                <w:szCs w:val="24"/>
                <w:lang w:eastAsia="en-SG"/>
              </w:rPr>
              <w:t>C</w:t>
            </w:r>
            <w:r w:rsidRPr="00F8123F">
              <w:rPr>
                <w:rFonts w:ascii="Times New Roman" w:eastAsia="Times New Roman" w:hAnsi="Times New Roman" w:cs="Times New Roman"/>
                <w:iCs/>
                <w:sz w:val="24"/>
                <w:szCs w:val="24"/>
                <w:vertAlign w:val="subscript"/>
                <w:lang w:eastAsia="en-SG"/>
              </w:rPr>
              <w:t>S</w:t>
            </w:r>
            <w:r>
              <w:rPr>
                <w:rFonts w:ascii="Times New Roman" w:eastAsia="Times New Roman" w:hAnsi="Times New Roman" w:cs="Times New Roman"/>
                <w:iCs/>
                <w:sz w:val="24"/>
                <w:szCs w:val="24"/>
                <w:lang w:eastAsia="en-SG"/>
              </w:rPr>
              <w:t xml:space="preserve">     </w:t>
            </w:r>
            <w:r w:rsidRPr="00F8123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123F">
              <w:rPr>
                <w:rFonts w:ascii="Times New Roman" w:eastAsia="Times New Roman" w:hAnsi="Times New Roman" w:cs="Times New Roman"/>
                <w:iCs/>
                <w:sz w:val="24"/>
                <w:szCs w:val="24"/>
                <w:lang w:eastAsia="en-SG"/>
              </w:rPr>
              <w:t xml:space="preserve">adsorbate monolayer </w:t>
            </w:r>
            <w:r>
              <w:rPr>
                <w:rFonts w:ascii="Times New Roman" w:eastAsia="Times New Roman" w:hAnsi="Times New Roman" w:cs="Times New Roman"/>
                <w:iCs/>
                <w:sz w:val="24"/>
                <w:szCs w:val="24"/>
                <w:lang w:eastAsia="en-SG"/>
              </w:rPr>
              <w:t>saturation concentration (mg/L)</w:t>
            </w:r>
            <w:r w:rsidRPr="00F8123F">
              <w:rPr>
                <w:rFonts w:ascii="Times New Roman" w:eastAsia="Times New Roman" w:hAnsi="Times New Roman" w:cs="Times New Roman"/>
                <w:iCs/>
                <w:sz w:val="24"/>
                <w:szCs w:val="24"/>
                <w:lang w:eastAsia="en-SG"/>
              </w:rPr>
              <w:t xml:space="preserve"> </w:t>
            </w:r>
          </w:p>
          <w:p w:rsidR="00AE7A47" w:rsidRPr="00F8123F" w:rsidRDefault="00AE7A47" w:rsidP="000A0049">
            <w:pPr>
              <w:tabs>
                <w:tab w:val="left" w:pos="5150"/>
              </w:tabs>
              <w:spacing w:line="276" w:lineRule="auto"/>
              <w:jc w:val="both"/>
              <w:rPr>
                <w:rFonts w:ascii="Times New Roman" w:eastAsia="Times New Roman" w:hAnsi="Times New Roman" w:cs="Times New Roman"/>
                <w:iCs/>
                <w:sz w:val="24"/>
                <w:szCs w:val="24"/>
                <w:lang w:eastAsia="en-SG"/>
              </w:rPr>
            </w:pPr>
            <w:r w:rsidRPr="00F8123F">
              <w:rPr>
                <w:rFonts w:ascii="Times New Roman" w:hAnsi="Times New Roman" w:cs="Times New Roman"/>
                <w:sz w:val="24"/>
                <w:szCs w:val="24"/>
              </w:rPr>
              <w:t>C</w:t>
            </w:r>
            <w:r w:rsidRPr="00F8123F">
              <w:rPr>
                <w:rFonts w:ascii="Times New Roman" w:hAnsi="Times New Roman" w:cs="Times New Roman"/>
                <w:sz w:val="24"/>
                <w:szCs w:val="24"/>
                <w:vertAlign w:val="subscript"/>
              </w:rPr>
              <w:t xml:space="preserve">BET </w:t>
            </w:r>
            <w:r>
              <w:rPr>
                <w:rFonts w:ascii="Times New Roman" w:hAnsi="Times New Roman" w:cs="Times New Roman"/>
                <w:sz w:val="24"/>
                <w:szCs w:val="24"/>
              </w:rPr>
              <w:t xml:space="preserve">    </w:t>
            </w:r>
            <w:r w:rsidRPr="00F8123F">
              <w:rPr>
                <w:rFonts w:ascii="Times New Roman" w:eastAsia="Times New Roman" w:hAnsi="Times New Roman" w:cs="Times New Roman"/>
                <w:iCs/>
                <w:sz w:val="24"/>
                <w:szCs w:val="24"/>
                <w:lang w:eastAsia="en-SG"/>
              </w:rPr>
              <w:t>BET adsorption isotherm relating to energy of the surface interaction (L/mg).</w:t>
            </w:r>
          </w:p>
          <w:p w:rsidR="00AE7A47" w:rsidRDefault="00AE7A47" w:rsidP="000A0049">
            <w:pPr>
              <w:autoSpaceDE w:val="0"/>
              <w:autoSpaceDN w:val="0"/>
              <w:adjustRightInd w:val="0"/>
              <w:spacing w:line="276" w:lineRule="auto"/>
              <w:jc w:val="both"/>
              <w:rPr>
                <w:rFonts w:ascii="Times New Roman" w:eastAsia="Times New Roman" w:hAnsi="Times New Roman" w:cs="Times New Roman"/>
                <w:iCs/>
                <w:sz w:val="24"/>
                <w:szCs w:val="24"/>
                <w:lang w:eastAsia="en-SG"/>
              </w:rPr>
            </w:pPr>
            <w:r w:rsidRPr="00F8123F">
              <w:rPr>
                <w:rFonts w:ascii="Times New Roman" w:hAnsi="Times New Roman" w:cs="Times New Roman"/>
                <w:bCs/>
                <w:sz w:val="24"/>
                <w:szCs w:val="24"/>
              </w:rPr>
              <w:t>C</w:t>
            </w:r>
            <w:r w:rsidRPr="00F8123F">
              <w:rPr>
                <w:rFonts w:ascii="Times New Roman" w:hAnsi="Times New Roman" w:cs="Times New Roman"/>
                <w:bCs/>
                <w:sz w:val="24"/>
                <w:szCs w:val="24"/>
                <w:vertAlign w:val="subscript"/>
              </w:rPr>
              <w:t>e</w:t>
            </w:r>
            <w:r>
              <w:rPr>
                <w:rFonts w:ascii="Times New Roman" w:hAnsi="Times New Roman" w:cs="Times New Roman"/>
                <w:bCs/>
                <w:sz w:val="24"/>
                <w:szCs w:val="24"/>
              </w:rPr>
              <w:t xml:space="preserve">       </w:t>
            </w:r>
            <w:r w:rsidRPr="00F8123F">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F8123F">
              <w:rPr>
                <w:rFonts w:ascii="Times New Roman" w:hAnsi="Times New Roman" w:cs="Times New Roman"/>
                <w:bCs/>
                <w:sz w:val="24"/>
                <w:szCs w:val="24"/>
              </w:rPr>
              <w:t xml:space="preserve">equilibrium concentration of adsorbate </w:t>
            </w:r>
            <w:r w:rsidRPr="00F8123F">
              <w:rPr>
                <w:rFonts w:ascii="Times New Roman" w:hAnsi="Times New Roman" w:cs="Times New Roman"/>
                <w:sz w:val="24"/>
                <w:szCs w:val="24"/>
              </w:rPr>
              <w:t>(mg/L)</w:t>
            </w:r>
          </w:p>
          <w:p w:rsidR="00AE7A47" w:rsidRDefault="00AE7A47" w:rsidP="000A0049">
            <w:pPr>
              <w:autoSpaceDE w:val="0"/>
              <w:autoSpaceDN w:val="0"/>
              <w:adjustRightInd w:val="0"/>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ε          </w:t>
            </w:r>
            <w:r w:rsidRPr="00F8123F">
              <w:rPr>
                <w:rFonts w:ascii="Times New Roman" w:hAnsi="Times New Roman" w:cs="Times New Roman"/>
                <w:bCs/>
                <w:sz w:val="24"/>
                <w:szCs w:val="24"/>
              </w:rPr>
              <w:t xml:space="preserve"> Dubinin–Radushkevich constant  </w:t>
            </w:r>
          </w:p>
          <w:p w:rsidR="00AE7A47" w:rsidRDefault="00AE7A47" w:rsidP="000A0049">
            <w:pPr>
              <w:autoSpaceDE w:val="0"/>
              <w:autoSpaceDN w:val="0"/>
              <w:adjustRightInd w:val="0"/>
              <w:spacing w:line="276" w:lineRule="auto"/>
              <w:jc w:val="both"/>
              <w:rPr>
                <w:rFonts w:ascii="Times New Roman" w:hAnsi="Times New Roman" w:cs="Times New Roman"/>
                <w:bCs/>
                <w:sz w:val="24"/>
                <w:szCs w:val="24"/>
              </w:rPr>
            </w:pPr>
            <w:r w:rsidRPr="00F8123F">
              <w:rPr>
                <w:rFonts w:ascii="Times New Roman" w:hAnsi="Times New Roman" w:cs="Times New Roman"/>
                <w:bCs/>
                <w:sz w:val="24"/>
                <w:szCs w:val="24"/>
              </w:rPr>
              <w:t xml:space="preserve"> </w:t>
            </w:r>
            <w:r>
              <w:rPr>
                <w:rFonts w:ascii="Times New Roman" w:hAnsi="Times New Roman" w:cs="Times New Roman"/>
                <w:bCs/>
                <w:sz w:val="24"/>
                <w:szCs w:val="24"/>
              </w:rPr>
              <w:t xml:space="preserve">g          </w:t>
            </w:r>
            <w:r w:rsidRPr="00F8123F">
              <w:rPr>
                <w:rFonts w:ascii="Times New Roman" w:hAnsi="Times New Roman" w:cs="Times New Roman"/>
                <w:bCs/>
                <w:sz w:val="24"/>
                <w:szCs w:val="24"/>
              </w:rPr>
              <w:t>the Redl</w:t>
            </w:r>
            <w:r>
              <w:rPr>
                <w:rFonts w:ascii="Times New Roman" w:hAnsi="Times New Roman" w:cs="Times New Roman"/>
                <w:bCs/>
                <w:sz w:val="24"/>
                <w:szCs w:val="24"/>
              </w:rPr>
              <w:t>ich–Peterson model exponent</w:t>
            </w:r>
            <w:r w:rsidRPr="00F8123F">
              <w:rPr>
                <w:rFonts w:ascii="Times New Roman" w:hAnsi="Times New Roman" w:cs="Times New Roman"/>
                <w:bCs/>
                <w:sz w:val="24"/>
                <w:szCs w:val="24"/>
              </w:rPr>
              <w:t xml:space="preserve"> </w:t>
            </w:r>
          </w:p>
          <w:p w:rsidR="00AE7A47" w:rsidRDefault="00AE7A47" w:rsidP="000A0049">
            <w:pPr>
              <w:autoSpaceDE w:val="0"/>
              <w:autoSpaceDN w:val="0"/>
              <w:adjustRightInd w:val="0"/>
              <w:spacing w:line="276" w:lineRule="auto"/>
              <w:jc w:val="both"/>
              <w:rPr>
                <w:rFonts w:ascii="Times New Roman" w:hAnsi="Times New Roman" w:cs="Times New Roman"/>
                <w:bCs/>
                <w:sz w:val="24"/>
                <w:szCs w:val="24"/>
              </w:rPr>
            </w:pPr>
            <w:r w:rsidRPr="00F8123F">
              <w:rPr>
                <w:rFonts w:ascii="Times New Roman" w:hAnsi="Times New Roman" w:cs="Times New Roman"/>
                <w:bCs/>
                <w:sz w:val="24"/>
                <w:szCs w:val="24"/>
              </w:rPr>
              <w:t>k</w:t>
            </w:r>
            <w:r w:rsidRPr="00F8123F">
              <w:rPr>
                <w:rFonts w:ascii="Times New Roman" w:hAnsi="Times New Roman" w:cs="Times New Roman"/>
                <w:bCs/>
                <w:sz w:val="24"/>
                <w:szCs w:val="24"/>
                <w:vertAlign w:val="subscript"/>
              </w:rPr>
              <w:t>D</w:t>
            </w:r>
            <w:r>
              <w:rPr>
                <w:rFonts w:ascii="Times New Roman" w:hAnsi="Times New Roman" w:cs="Times New Roman"/>
                <w:bCs/>
                <w:sz w:val="24"/>
                <w:szCs w:val="24"/>
              </w:rPr>
              <w:t xml:space="preserve">         </w:t>
            </w:r>
            <w:r w:rsidRPr="00F8123F">
              <w:rPr>
                <w:rFonts w:ascii="Times New Roman" w:hAnsi="Times New Roman" w:cs="Times New Roman"/>
                <w:bCs/>
                <w:sz w:val="24"/>
                <w:szCs w:val="24"/>
              </w:rPr>
              <w:t>Dubinin–Radushkevich model isotherm constant (mol</w:t>
            </w:r>
            <w:r w:rsidRPr="00F8123F">
              <w:rPr>
                <w:rFonts w:ascii="Times New Roman" w:hAnsi="Times New Roman" w:cs="Times New Roman"/>
                <w:bCs/>
                <w:sz w:val="24"/>
                <w:szCs w:val="24"/>
                <w:vertAlign w:val="superscript"/>
              </w:rPr>
              <w:t>2</w:t>
            </w:r>
            <w:r w:rsidRPr="00F8123F">
              <w:rPr>
                <w:rFonts w:ascii="Times New Roman" w:hAnsi="Times New Roman" w:cs="Times New Roman"/>
                <w:bCs/>
                <w:sz w:val="24"/>
                <w:szCs w:val="24"/>
              </w:rPr>
              <w:t>/KJ</w:t>
            </w:r>
            <w:r w:rsidRPr="00F8123F">
              <w:rPr>
                <w:rFonts w:ascii="Times New Roman" w:hAnsi="Times New Roman" w:cs="Times New Roman"/>
                <w:bCs/>
                <w:sz w:val="24"/>
                <w:szCs w:val="24"/>
                <w:vertAlign w:val="superscript"/>
              </w:rPr>
              <w:t>2</w:t>
            </w:r>
            <w:r w:rsidRPr="00F8123F">
              <w:rPr>
                <w:rFonts w:ascii="Times New Roman" w:hAnsi="Times New Roman" w:cs="Times New Roman"/>
                <w:bCs/>
                <w:sz w:val="24"/>
                <w:szCs w:val="24"/>
              </w:rPr>
              <w:t>)</w:t>
            </w:r>
          </w:p>
          <w:p w:rsidR="00AE7A47" w:rsidRDefault="00AE7A47" w:rsidP="000A0049">
            <w:pPr>
              <w:autoSpaceDE w:val="0"/>
              <w:autoSpaceDN w:val="0"/>
              <w:adjustRightInd w:val="0"/>
              <w:spacing w:line="276" w:lineRule="auto"/>
              <w:rPr>
                <w:rFonts w:ascii="Times New Roman" w:eastAsia="Times New Roman" w:hAnsi="Times New Roman" w:cs="Times New Roman"/>
                <w:iCs/>
                <w:sz w:val="24"/>
                <w:szCs w:val="24"/>
                <w:lang w:eastAsia="en-SG"/>
              </w:rPr>
            </w:pPr>
            <w:r w:rsidRPr="00F8123F">
              <w:rPr>
                <w:rFonts w:ascii="Times New Roman" w:eastAsia="Times New Roman" w:hAnsi="Times New Roman" w:cs="Times New Roman"/>
                <w:iCs/>
                <w:sz w:val="24"/>
                <w:szCs w:val="24"/>
                <w:lang w:eastAsia="en-SG"/>
              </w:rPr>
              <w:t>K</w:t>
            </w:r>
            <w:r w:rsidRPr="00F8123F">
              <w:rPr>
                <w:rFonts w:ascii="Times New Roman" w:eastAsia="Times New Roman" w:hAnsi="Times New Roman" w:cs="Times New Roman"/>
                <w:iCs/>
                <w:sz w:val="24"/>
                <w:szCs w:val="24"/>
                <w:vertAlign w:val="subscript"/>
                <w:lang w:eastAsia="en-SG"/>
              </w:rPr>
              <w:t>F</w:t>
            </w:r>
            <w:r>
              <w:rPr>
                <w:rFonts w:ascii="Times New Roman" w:eastAsia="Times New Roman" w:hAnsi="Times New Roman" w:cs="Times New Roman"/>
                <w:iCs/>
                <w:sz w:val="24"/>
                <w:szCs w:val="24"/>
                <w:lang w:eastAsia="en-SG"/>
              </w:rPr>
              <w:t xml:space="preserve">         </w:t>
            </w:r>
            <w:r w:rsidRPr="00F8123F">
              <w:rPr>
                <w:rFonts w:ascii="Times New Roman" w:eastAsia="Times New Roman" w:hAnsi="Times New Roman" w:cs="Times New Roman"/>
                <w:iCs/>
                <w:sz w:val="24"/>
                <w:szCs w:val="24"/>
                <w:lang w:eastAsia="en-SG"/>
              </w:rPr>
              <w:t>Freundlich isotherm Constant (l/g)</w:t>
            </w:r>
          </w:p>
          <w:p w:rsidR="00AE7A47" w:rsidRDefault="00AE7A47" w:rsidP="000A0049">
            <w:pPr>
              <w:autoSpaceDE w:val="0"/>
              <w:autoSpaceDN w:val="0"/>
              <w:adjustRightInd w:val="0"/>
              <w:spacing w:line="276" w:lineRule="auto"/>
              <w:rPr>
                <w:rFonts w:ascii="Times New Roman" w:eastAsia="Times New Roman" w:hAnsi="Times New Roman" w:cs="Times New Roman"/>
                <w:iCs/>
                <w:sz w:val="24"/>
                <w:szCs w:val="24"/>
                <w:lang w:eastAsia="en-SG"/>
              </w:rPr>
            </w:pPr>
            <w:r w:rsidRPr="00F8123F">
              <w:rPr>
                <w:rFonts w:ascii="Times New Roman" w:hAnsi="Times New Roman" w:cs="Times New Roman"/>
                <w:bCs/>
                <w:sz w:val="24"/>
                <w:szCs w:val="24"/>
              </w:rPr>
              <w:t>k</w:t>
            </w:r>
            <w:r w:rsidRPr="00F8123F">
              <w:rPr>
                <w:rFonts w:ascii="Times New Roman" w:hAnsi="Times New Roman" w:cs="Times New Roman"/>
                <w:bCs/>
                <w:sz w:val="24"/>
                <w:szCs w:val="24"/>
                <w:vertAlign w:val="subscript"/>
              </w:rPr>
              <w:t>T</w:t>
            </w:r>
            <w:r>
              <w:rPr>
                <w:rFonts w:ascii="Times New Roman" w:hAnsi="Times New Roman" w:cs="Times New Roman"/>
                <w:bCs/>
                <w:sz w:val="24"/>
                <w:szCs w:val="24"/>
              </w:rPr>
              <w:t xml:space="preserve">          </w:t>
            </w:r>
            <w:r w:rsidRPr="00F8123F">
              <w:rPr>
                <w:rFonts w:ascii="Times New Roman" w:eastAsia="Times New Roman" w:hAnsi="Times New Roman" w:cs="Times New Roman"/>
                <w:iCs/>
                <w:sz w:val="24"/>
                <w:szCs w:val="24"/>
                <w:lang w:eastAsia="en-SG"/>
              </w:rPr>
              <w:t>Toth adso</w:t>
            </w:r>
            <w:r>
              <w:rPr>
                <w:rFonts w:ascii="Times New Roman" w:eastAsia="Times New Roman" w:hAnsi="Times New Roman" w:cs="Times New Roman"/>
                <w:iCs/>
                <w:sz w:val="24"/>
                <w:szCs w:val="24"/>
                <w:lang w:eastAsia="en-SG"/>
              </w:rPr>
              <w:t>rption isotherm constant (mg/g)</w:t>
            </w:r>
          </w:p>
          <w:p w:rsidR="00AE7A47" w:rsidRDefault="00AE7A47" w:rsidP="000A0049">
            <w:pPr>
              <w:tabs>
                <w:tab w:val="left" w:pos="450"/>
                <w:tab w:val="left" w:pos="1080"/>
              </w:tabs>
              <w:spacing w:line="276" w:lineRule="auto"/>
              <w:jc w:val="both"/>
              <w:rPr>
                <w:rFonts w:ascii="Times New Roman" w:eastAsia="Times New Roman" w:hAnsi="Times New Roman" w:cs="Times New Roman"/>
                <w:bCs/>
                <w:color w:val="000000"/>
                <w:sz w:val="24"/>
                <w:szCs w:val="24"/>
                <w:lang w:eastAsia="en-SG"/>
              </w:rPr>
            </w:pPr>
            <w:r w:rsidRPr="00F8123F">
              <w:rPr>
                <w:rFonts w:ascii="Times New Roman" w:eastAsia="Times New Roman" w:hAnsi="Times New Roman" w:cs="Times New Roman"/>
                <w:bCs/>
                <w:color w:val="000000"/>
                <w:sz w:val="24"/>
                <w:szCs w:val="24"/>
                <w:lang w:eastAsia="en-SG"/>
              </w:rPr>
              <w:t>K</w:t>
            </w:r>
            <w:r w:rsidRPr="00F8123F">
              <w:rPr>
                <w:rFonts w:ascii="Times New Roman" w:eastAsia="Times New Roman" w:hAnsi="Times New Roman" w:cs="Times New Roman"/>
                <w:bCs/>
                <w:color w:val="000000"/>
                <w:sz w:val="24"/>
                <w:szCs w:val="24"/>
                <w:vertAlign w:val="subscript"/>
                <w:lang w:eastAsia="en-SG"/>
              </w:rPr>
              <w:t>R</w:t>
            </w:r>
            <w:r>
              <w:rPr>
                <w:rFonts w:ascii="Times New Roman" w:eastAsia="Times New Roman" w:hAnsi="Times New Roman" w:cs="Times New Roman"/>
                <w:bCs/>
                <w:color w:val="000000"/>
                <w:sz w:val="24"/>
                <w:szCs w:val="24"/>
                <w:lang w:eastAsia="en-SG"/>
              </w:rPr>
              <w:t xml:space="preserve">        </w:t>
            </w:r>
            <w:r w:rsidRPr="00F8123F">
              <w:rPr>
                <w:rFonts w:ascii="Times New Roman" w:eastAsia="Times New Roman" w:hAnsi="Times New Roman" w:cs="Times New Roman"/>
                <w:bCs/>
                <w:color w:val="000000"/>
                <w:sz w:val="24"/>
                <w:szCs w:val="24"/>
                <w:lang w:eastAsia="en-SG"/>
              </w:rPr>
              <w:t xml:space="preserve"> Radke-Prausnitz isotherm model constant </w:t>
            </w:r>
          </w:p>
          <w:p w:rsidR="00AE7A47" w:rsidRDefault="00AE7A47" w:rsidP="000A0049">
            <w:pPr>
              <w:autoSpaceDE w:val="0"/>
              <w:autoSpaceDN w:val="0"/>
              <w:adjustRightInd w:val="0"/>
              <w:spacing w:line="276" w:lineRule="auto"/>
              <w:rPr>
                <w:rFonts w:ascii="Times New Roman" w:hAnsi="Times New Roman" w:cs="Times New Roman"/>
                <w:bCs/>
                <w:sz w:val="24"/>
                <w:szCs w:val="24"/>
              </w:rPr>
            </w:pPr>
            <w:r w:rsidRPr="00F8123F">
              <w:rPr>
                <w:rFonts w:ascii="Times New Roman" w:hAnsi="Times New Roman" w:cs="Times New Roman"/>
                <w:bCs/>
                <w:sz w:val="24"/>
                <w:szCs w:val="24"/>
              </w:rPr>
              <w:t>K</w:t>
            </w:r>
            <w:r w:rsidRPr="00F8123F">
              <w:rPr>
                <w:rFonts w:ascii="Times New Roman" w:hAnsi="Times New Roman" w:cs="Times New Roman"/>
                <w:bCs/>
                <w:sz w:val="24"/>
                <w:szCs w:val="24"/>
                <w:vertAlign w:val="subscript"/>
              </w:rPr>
              <w:t>RP</w:t>
            </w:r>
            <w:r>
              <w:rPr>
                <w:rFonts w:ascii="Times New Roman" w:hAnsi="Times New Roman" w:cs="Times New Roman"/>
                <w:bCs/>
                <w:sz w:val="24"/>
                <w:szCs w:val="24"/>
              </w:rPr>
              <w:t xml:space="preserve">       </w:t>
            </w:r>
            <w:r w:rsidRPr="00F8123F">
              <w:rPr>
                <w:rFonts w:ascii="Times New Roman" w:hAnsi="Times New Roman" w:cs="Times New Roman"/>
                <w:bCs/>
                <w:sz w:val="24"/>
                <w:szCs w:val="24"/>
              </w:rPr>
              <w:t xml:space="preserve"> is Redlich–Peterson isotherm constant (L/g) </w:t>
            </w:r>
          </w:p>
          <w:p w:rsidR="00AE7A47" w:rsidRDefault="00AE7A47" w:rsidP="000A0049">
            <w:pPr>
              <w:autoSpaceDE w:val="0"/>
              <w:autoSpaceDN w:val="0"/>
              <w:adjustRightInd w:val="0"/>
              <w:spacing w:line="276" w:lineRule="auto"/>
              <w:jc w:val="both"/>
              <w:rPr>
                <w:rFonts w:ascii="Times New Roman" w:eastAsia="Times New Roman" w:hAnsi="Times New Roman" w:cs="Times New Roman"/>
                <w:bCs/>
                <w:color w:val="000000"/>
                <w:sz w:val="24"/>
                <w:szCs w:val="24"/>
                <w:lang w:eastAsia="en-SG"/>
              </w:rPr>
            </w:pPr>
            <w:r w:rsidRPr="00F8123F">
              <w:rPr>
                <w:rFonts w:ascii="Times New Roman" w:eastAsia="Times New Roman" w:hAnsi="Times New Roman" w:cs="Times New Roman"/>
                <w:bCs/>
                <w:color w:val="000000"/>
                <w:sz w:val="24"/>
                <w:szCs w:val="24"/>
                <w:lang w:eastAsia="en-SG"/>
              </w:rPr>
              <w:t>k</w:t>
            </w:r>
            <w:r w:rsidRPr="00F8123F">
              <w:rPr>
                <w:rFonts w:ascii="Times New Roman" w:eastAsia="Times New Roman" w:hAnsi="Times New Roman" w:cs="Times New Roman"/>
                <w:bCs/>
                <w:color w:val="000000"/>
                <w:sz w:val="24"/>
                <w:szCs w:val="24"/>
                <w:vertAlign w:val="subscript"/>
                <w:lang w:eastAsia="en-SG"/>
              </w:rPr>
              <w:t>R</w:t>
            </w:r>
            <w:r>
              <w:rPr>
                <w:rFonts w:ascii="Times New Roman" w:eastAsia="Times New Roman" w:hAnsi="Times New Roman" w:cs="Times New Roman"/>
                <w:bCs/>
                <w:color w:val="000000"/>
                <w:sz w:val="24"/>
                <w:szCs w:val="24"/>
                <w:lang w:eastAsia="en-SG"/>
              </w:rPr>
              <w:t xml:space="preserve">         </w:t>
            </w:r>
            <w:r w:rsidRPr="00F8123F">
              <w:rPr>
                <w:rFonts w:ascii="Times New Roman" w:eastAsia="Times New Roman" w:hAnsi="Times New Roman" w:cs="Times New Roman"/>
                <w:bCs/>
                <w:color w:val="000000"/>
                <w:sz w:val="24"/>
                <w:szCs w:val="24"/>
                <w:lang w:eastAsia="en-SG"/>
              </w:rPr>
              <w:t xml:space="preserve"> Radke-Prausnitz isotherm model constant</w:t>
            </w:r>
          </w:p>
          <w:p w:rsidR="00AE7A47" w:rsidRDefault="00AE7A47" w:rsidP="000A0049">
            <w:pPr>
              <w:autoSpaceDE w:val="0"/>
              <w:autoSpaceDN w:val="0"/>
              <w:adjustRightInd w:val="0"/>
              <w:spacing w:line="276" w:lineRule="auto"/>
              <w:rPr>
                <w:rFonts w:ascii="Times New Roman" w:hAnsi="Times New Roman" w:cs="Times New Roman"/>
                <w:color w:val="000000"/>
                <w:sz w:val="24"/>
                <w:szCs w:val="24"/>
              </w:rPr>
            </w:pPr>
            <w:r w:rsidRPr="00F8123F">
              <w:rPr>
                <w:rFonts w:ascii="Times New Roman" w:hAnsi="Times New Roman" w:cs="Times New Roman"/>
                <w:iCs/>
                <w:color w:val="000000"/>
                <w:sz w:val="24"/>
                <w:szCs w:val="24"/>
              </w:rPr>
              <w:t>K</w:t>
            </w:r>
            <w:r w:rsidRPr="00F8123F">
              <w:rPr>
                <w:rFonts w:ascii="Times New Roman" w:hAnsi="Times New Roman" w:cs="Times New Roman"/>
                <w:color w:val="000000"/>
                <w:sz w:val="24"/>
                <w:szCs w:val="24"/>
                <w:vertAlign w:val="subscript"/>
              </w:rPr>
              <w:t>S</w:t>
            </w:r>
            <w:r>
              <w:rPr>
                <w:rFonts w:ascii="Times New Roman" w:hAnsi="Times New Roman" w:cs="Times New Roman"/>
                <w:color w:val="000000"/>
                <w:sz w:val="24"/>
                <w:szCs w:val="24"/>
              </w:rPr>
              <w:t xml:space="preserve">       </w:t>
            </w:r>
            <w:r w:rsidRPr="00F8123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F8123F">
              <w:rPr>
                <w:rFonts w:ascii="Times New Roman" w:hAnsi="Times New Roman" w:cs="Times New Roman"/>
                <w:color w:val="000000"/>
                <w:sz w:val="24"/>
                <w:szCs w:val="24"/>
              </w:rPr>
              <w:t>Sip</w:t>
            </w:r>
            <w:r>
              <w:rPr>
                <w:rFonts w:ascii="Times New Roman" w:hAnsi="Times New Roman" w:cs="Times New Roman"/>
                <w:color w:val="000000"/>
                <w:sz w:val="24"/>
                <w:szCs w:val="24"/>
              </w:rPr>
              <w:t>s model isotherm constant (L/g)</w:t>
            </w:r>
            <w:r w:rsidRPr="00F8123F">
              <w:rPr>
                <w:rFonts w:ascii="Times New Roman" w:hAnsi="Times New Roman" w:cs="Times New Roman"/>
                <w:color w:val="000000"/>
                <w:sz w:val="24"/>
                <w:szCs w:val="24"/>
              </w:rPr>
              <w:t xml:space="preserve"> </w:t>
            </w:r>
          </w:p>
          <w:p w:rsidR="00AE7A47" w:rsidRDefault="00AE7A47" w:rsidP="000A0049">
            <w:pPr>
              <w:autoSpaceDE w:val="0"/>
              <w:autoSpaceDN w:val="0"/>
              <w:adjustRightInd w:val="0"/>
              <w:spacing w:line="276" w:lineRule="auto"/>
              <w:jc w:val="both"/>
              <w:rPr>
                <w:rFonts w:ascii="Times New Roman" w:hAnsi="Times New Roman" w:cs="Times New Roman"/>
                <w:sz w:val="24"/>
                <w:szCs w:val="24"/>
              </w:rPr>
            </w:pPr>
            <w:r w:rsidRPr="00F8123F">
              <w:rPr>
                <w:rFonts w:ascii="Times New Roman" w:hAnsi="Times New Roman" w:cs="Times New Roman"/>
                <w:sz w:val="24"/>
                <w:szCs w:val="24"/>
              </w:rPr>
              <w:t>k</w:t>
            </w:r>
            <w:r w:rsidRPr="00F8123F">
              <w:rPr>
                <w:rFonts w:ascii="Times New Roman" w:hAnsi="Times New Roman" w:cs="Times New Roman"/>
                <w:sz w:val="24"/>
                <w:szCs w:val="24"/>
                <w:vertAlign w:val="subscript"/>
              </w:rPr>
              <w:t>d</w:t>
            </w:r>
            <w:r>
              <w:rPr>
                <w:rFonts w:ascii="Times New Roman" w:hAnsi="Times New Roman" w:cs="Times New Roman"/>
                <w:sz w:val="24"/>
                <w:szCs w:val="24"/>
              </w:rPr>
              <w:t xml:space="preserve">          </w:t>
            </w:r>
            <w:r w:rsidRPr="00F8123F">
              <w:rPr>
                <w:rFonts w:ascii="Times New Roman" w:hAnsi="Times New Roman" w:cs="Times New Roman"/>
                <w:sz w:val="24"/>
                <w:szCs w:val="24"/>
              </w:rPr>
              <w:t>the internal diffusion coefficient (mmol/g.min</w:t>
            </w:r>
            <w:r w:rsidRPr="00F8123F">
              <w:rPr>
                <w:rFonts w:ascii="Times New Roman" w:hAnsi="Times New Roman" w:cs="Times New Roman"/>
                <w:sz w:val="24"/>
                <w:szCs w:val="24"/>
                <w:vertAlign w:val="superscript"/>
              </w:rPr>
              <w:t>1/2</w:t>
            </w:r>
            <w:r>
              <w:rPr>
                <w:rFonts w:ascii="Times New Roman" w:hAnsi="Times New Roman" w:cs="Times New Roman"/>
                <w:sz w:val="24"/>
                <w:szCs w:val="24"/>
              </w:rPr>
              <w:t>)</w:t>
            </w:r>
          </w:p>
          <w:p w:rsidR="00AE7A47" w:rsidRDefault="00AE7A47" w:rsidP="000A0049">
            <w:pPr>
              <w:autoSpaceDE w:val="0"/>
              <w:autoSpaceDN w:val="0"/>
              <w:adjustRightInd w:val="0"/>
              <w:spacing w:line="276" w:lineRule="auto"/>
              <w:ind w:right="144"/>
              <w:jc w:val="both"/>
              <w:rPr>
                <w:rFonts w:ascii="Times New Roman" w:hAnsi="Times New Roman" w:cs="Times New Roman"/>
                <w:sz w:val="24"/>
                <w:szCs w:val="24"/>
              </w:rPr>
            </w:pPr>
            <w:r>
              <w:rPr>
                <w:rFonts w:ascii="Times New Roman" w:eastAsia="Times New Roman" w:hAnsi="Times New Roman" w:cs="Times New Roman"/>
                <w:iCs/>
                <w:sz w:val="24"/>
                <w:szCs w:val="24"/>
                <w:lang w:eastAsia="en-SG"/>
              </w:rPr>
              <w:t xml:space="preserve"> </w:t>
            </w:r>
            <w:r w:rsidRPr="00F8123F">
              <w:rPr>
                <w:rFonts w:ascii="Times New Roman" w:hAnsi="Times New Roman" w:cs="Times New Roman"/>
                <w:sz w:val="24"/>
                <w:szCs w:val="24"/>
              </w:rPr>
              <w:t>k</w:t>
            </w:r>
            <w:r>
              <w:rPr>
                <w:rFonts w:ascii="Times New Roman" w:hAnsi="Times New Roman" w:cs="Times New Roman"/>
                <w:sz w:val="24"/>
                <w:szCs w:val="24"/>
                <w:vertAlign w:val="subscript"/>
              </w:rPr>
              <w:t>1</w:t>
            </w:r>
            <w:r w:rsidRPr="00F8123F">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w:t>
            </w:r>
            <w:r w:rsidRPr="00F8123F">
              <w:rPr>
                <w:rFonts w:ascii="Times New Roman" w:hAnsi="Times New Roman" w:cs="Times New Roman"/>
                <w:sz w:val="24"/>
                <w:szCs w:val="24"/>
              </w:rPr>
              <w:t xml:space="preserve"> rate constant at equilibrium for pseudo first order sorption (min</w:t>
            </w:r>
            <w:r w:rsidRPr="00F8123F">
              <w:rPr>
                <w:rFonts w:ascii="Times New Roman" w:hAnsi="Times New Roman" w:cs="Times New Roman"/>
                <w:sz w:val="24"/>
                <w:szCs w:val="24"/>
                <w:vertAlign w:val="superscript"/>
              </w:rPr>
              <w:t>- 1</w:t>
            </w:r>
            <w:r>
              <w:rPr>
                <w:rFonts w:ascii="Times New Roman" w:hAnsi="Times New Roman" w:cs="Times New Roman"/>
                <w:sz w:val="24"/>
                <w:szCs w:val="24"/>
              </w:rPr>
              <w:t>)</w:t>
            </w:r>
            <w:r w:rsidRPr="00F8123F">
              <w:rPr>
                <w:rFonts w:ascii="Times New Roman" w:hAnsi="Times New Roman" w:cs="Times New Roman"/>
                <w:sz w:val="24"/>
                <w:szCs w:val="24"/>
              </w:rPr>
              <w:t xml:space="preserve"> </w:t>
            </w:r>
          </w:p>
          <w:p w:rsidR="00AE7A47" w:rsidRDefault="00AE7A47" w:rsidP="000A0049">
            <w:pPr>
              <w:spacing w:line="276" w:lineRule="auto"/>
              <w:rPr>
                <w:rFonts w:ascii="Times New Roman" w:hAnsi="Times New Roman" w:cs="Times New Roman"/>
                <w:sz w:val="24"/>
                <w:szCs w:val="24"/>
              </w:rPr>
            </w:pPr>
            <w:r w:rsidRPr="00F8123F">
              <w:rPr>
                <w:rFonts w:ascii="Times New Roman" w:hAnsi="Times New Roman" w:cs="Times New Roman"/>
                <w:sz w:val="24"/>
                <w:szCs w:val="24"/>
              </w:rPr>
              <w:t>k</w:t>
            </w:r>
            <w:r w:rsidRPr="00F8123F">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F8123F">
              <w:rPr>
                <w:rFonts w:ascii="Times New Roman" w:hAnsi="Times New Roman" w:cs="Times New Roman"/>
                <w:sz w:val="24"/>
                <w:szCs w:val="24"/>
              </w:rPr>
              <w:t xml:space="preserve"> pseudo-second-order  rate constant for the adsorption process</w:t>
            </w:r>
            <w:r>
              <w:rPr>
                <w:rFonts w:ascii="Times New Roman" w:hAnsi="Times New Roman" w:cs="Times New Roman"/>
                <w:sz w:val="24"/>
                <w:szCs w:val="24"/>
              </w:rPr>
              <w:t xml:space="preserve"> </w:t>
            </w:r>
            <w:r w:rsidRPr="00F8123F">
              <w:rPr>
                <w:rFonts w:ascii="Times New Roman" w:hAnsi="Times New Roman" w:cs="Times New Roman"/>
                <w:sz w:val="24"/>
                <w:szCs w:val="24"/>
              </w:rPr>
              <w:t>(g/mg.min)</w:t>
            </w:r>
          </w:p>
          <w:p w:rsidR="00AE7A47" w:rsidRPr="00F8123F" w:rsidRDefault="00AE7A47" w:rsidP="000A0049">
            <w:pPr>
              <w:spacing w:line="276" w:lineRule="auto"/>
              <w:rPr>
                <w:rFonts w:ascii="Times New Roman" w:eastAsia="Times New Roman" w:hAnsi="Times New Roman" w:cs="Times New Roman"/>
                <w:iCs/>
                <w:sz w:val="24"/>
                <w:szCs w:val="24"/>
                <w:lang w:eastAsia="en-SG"/>
              </w:rPr>
            </w:pPr>
            <w:r w:rsidRPr="00F8123F">
              <w:rPr>
                <w:rFonts w:ascii="Times New Roman" w:eastAsia="Times New Roman" w:hAnsi="Times New Roman" w:cs="Times New Roman"/>
                <w:iCs/>
                <w:sz w:val="24"/>
                <w:szCs w:val="24"/>
                <w:lang w:eastAsia="en-SG"/>
              </w:rPr>
              <w:t xml:space="preserve"> </w:t>
            </w:r>
            <w:r>
              <w:rPr>
                <w:rFonts w:ascii="Times New Roman" w:eastAsia="Times New Roman" w:hAnsi="Times New Roman" w:cs="Times New Roman"/>
                <w:iCs/>
                <w:sz w:val="24"/>
                <w:szCs w:val="24"/>
                <w:lang w:eastAsia="en-SG"/>
              </w:rPr>
              <w:t xml:space="preserve">n          </w:t>
            </w:r>
            <w:r w:rsidRPr="00F8123F">
              <w:rPr>
                <w:rFonts w:ascii="Times New Roman" w:eastAsia="Times New Roman" w:hAnsi="Times New Roman" w:cs="Times New Roman"/>
                <w:iCs/>
                <w:sz w:val="24"/>
                <w:szCs w:val="24"/>
                <w:lang w:eastAsia="en-SG"/>
              </w:rPr>
              <w:t>Freundlich exponent</w:t>
            </w:r>
          </w:p>
          <w:p w:rsidR="00AE7A47" w:rsidRPr="00F8123F" w:rsidRDefault="00AE7A47" w:rsidP="000A0049">
            <w:pPr>
              <w:spacing w:line="276" w:lineRule="auto"/>
              <w:jc w:val="both"/>
              <w:rPr>
                <w:rFonts w:ascii="Times New Roman" w:eastAsia="Times New Roman" w:hAnsi="Times New Roman" w:cs="Times New Roman"/>
                <w:b/>
                <w:bCs/>
                <w:color w:val="000000"/>
                <w:sz w:val="24"/>
                <w:szCs w:val="24"/>
                <w:lang w:eastAsia="en-SG"/>
              </w:rPr>
            </w:pPr>
            <w:r w:rsidRPr="00F8123F">
              <w:rPr>
                <w:rFonts w:ascii="Times New Roman" w:eastAsia="Times New Roman" w:hAnsi="Times New Roman" w:cs="Times New Roman"/>
                <w:bCs/>
                <w:color w:val="000000"/>
                <w:sz w:val="24"/>
                <w:szCs w:val="24"/>
                <w:lang w:eastAsia="en-SG"/>
              </w:rPr>
              <w:t>n</w:t>
            </w:r>
            <w:r w:rsidRPr="00F8123F">
              <w:rPr>
                <w:rFonts w:ascii="Times New Roman" w:eastAsia="Times New Roman" w:hAnsi="Times New Roman" w:cs="Times New Roman"/>
                <w:bCs/>
                <w:color w:val="000000"/>
                <w:sz w:val="24"/>
                <w:szCs w:val="24"/>
                <w:vertAlign w:val="subscript"/>
                <w:lang w:eastAsia="en-SG"/>
              </w:rPr>
              <w:t>KC</w:t>
            </w:r>
            <w:r>
              <w:rPr>
                <w:rFonts w:ascii="Times New Roman" w:eastAsia="Times New Roman" w:hAnsi="Times New Roman" w:cs="Times New Roman"/>
                <w:bCs/>
                <w:color w:val="000000"/>
                <w:sz w:val="24"/>
                <w:szCs w:val="24"/>
                <w:lang w:eastAsia="en-SG"/>
              </w:rPr>
              <w:t xml:space="preserve">      </w:t>
            </w:r>
            <w:r w:rsidRPr="00F8123F">
              <w:rPr>
                <w:rFonts w:ascii="Times New Roman" w:eastAsia="Times New Roman" w:hAnsi="Times New Roman" w:cs="Times New Roman"/>
                <w:bCs/>
                <w:color w:val="000000"/>
                <w:sz w:val="24"/>
                <w:szCs w:val="24"/>
                <w:lang w:eastAsia="en-SG"/>
              </w:rPr>
              <w:t xml:space="preserve"> adsorption intensity</w:t>
            </w:r>
            <w:r w:rsidRPr="00F8123F">
              <w:rPr>
                <w:rFonts w:ascii="Times New Roman" w:eastAsia="Times New Roman" w:hAnsi="Times New Roman" w:cs="Times New Roman"/>
                <w:b/>
                <w:bCs/>
                <w:color w:val="000000"/>
                <w:sz w:val="24"/>
                <w:szCs w:val="24"/>
                <w:lang w:eastAsia="en-SG"/>
              </w:rPr>
              <w:t xml:space="preserve"> </w:t>
            </w:r>
          </w:p>
          <w:p w:rsidR="00AE7A47" w:rsidRDefault="00AE7A47" w:rsidP="000A0049">
            <w:pPr>
              <w:tabs>
                <w:tab w:val="left" w:pos="450"/>
                <w:tab w:val="left" w:pos="1080"/>
              </w:tabs>
              <w:spacing w:line="276" w:lineRule="auto"/>
              <w:jc w:val="both"/>
              <w:rPr>
                <w:rFonts w:ascii="Times New Roman" w:eastAsia="Times New Roman" w:hAnsi="Times New Roman" w:cs="Times New Roman"/>
                <w:bCs/>
                <w:color w:val="000000"/>
                <w:sz w:val="24"/>
                <w:szCs w:val="24"/>
                <w:lang w:eastAsia="en-SG"/>
              </w:rPr>
            </w:pPr>
            <w:r>
              <w:rPr>
                <w:rFonts w:ascii="Times New Roman" w:eastAsia="Times New Roman" w:hAnsi="Times New Roman" w:cs="Times New Roman"/>
                <w:bCs/>
                <w:color w:val="000000"/>
                <w:sz w:val="24"/>
                <w:szCs w:val="24"/>
                <w:lang w:eastAsia="en-SG"/>
              </w:rPr>
              <w:t xml:space="preserve">p         </w:t>
            </w:r>
            <w:r w:rsidRPr="00F8123F">
              <w:rPr>
                <w:rFonts w:ascii="Times New Roman" w:eastAsia="Times New Roman" w:hAnsi="Times New Roman" w:cs="Times New Roman"/>
                <w:bCs/>
                <w:color w:val="000000"/>
                <w:sz w:val="24"/>
                <w:szCs w:val="24"/>
                <w:lang w:eastAsia="en-SG"/>
              </w:rPr>
              <w:t xml:space="preserve"> Model exponent </w:t>
            </w:r>
          </w:p>
          <w:p w:rsidR="00AE7A47" w:rsidRDefault="00AE7A47" w:rsidP="000A0049">
            <w:pPr>
              <w:spacing w:line="276" w:lineRule="auto"/>
              <w:rPr>
                <w:rFonts w:ascii="Times New Roman" w:hAnsi="Times New Roman" w:cs="Times New Roman"/>
                <w:sz w:val="24"/>
                <w:szCs w:val="24"/>
              </w:rPr>
            </w:pPr>
            <w:r w:rsidRPr="00F8123F">
              <w:rPr>
                <w:rFonts w:ascii="Times New Roman" w:hAnsi="Times New Roman" w:cs="Times New Roman"/>
                <w:bCs/>
                <w:sz w:val="24"/>
                <w:szCs w:val="24"/>
              </w:rPr>
              <w:t>q</w:t>
            </w:r>
            <w:r w:rsidRPr="00F8123F">
              <w:rPr>
                <w:rFonts w:ascii="Times New Roman" w:hAnsi="Times New Roman" w:cs="Times New Roman"/>
                <w:bCs/>
                <w:sz w:val="24"/>
                <w:szCs w:val="24"/>
                <w:vertAlign w:val="subscript"/>
              </w:rPr>
              <w:t>e</w:t>
            </w:r>
            <w:r>
              <w:rPr>
                <w:rFonts w:ascii="Times New Roman" w:hAnsi="Times New Roman" w:cs="Times New Roman"/>
                <w:bCs/>
                <w:sz w:val="24"/>
                <w:szCs w:val="24"/>
              </w:rPr>
              <w:t xml:space="preserve">        </w:t>
            </w:r>
            <w:r>
              <w:rPr>
                <w:rFonts w:ascii="Times New Roman" w:hAnsi="Times New Roman" w:cs="Times New Roman"/>
                <w:sz w:val="24"/>
                <w:szCs w:val="24"/>
              </w:rPr>
              <w:t xml:space="preserve"> amount of the</w:t>
            </w:r>
            <w:r w:rsidRPr="00F8123F">
              <w:rPr>
                <w:rFonts w:ascii="Times New Roman" w:hAnsi="Times New Roman" w:cs="Times New Roman"/>
                <w:sz w:val="24"/>
                <w:szCs w:val="24"/>
              </w:rPr>
              <w:t xml:space="preserve"> adsorbate in  a</w:t>
            </w:r>
            <w:r>
              <w:rPr>
                <w:rFonts w:ascii="Times New Roman" w:hAnsi="Times New Roman" w:cs="Times New Roman"/>
                <w:sz w:val="24"/>
                <w:szCs w:val="24"/>
              </w:rPr>
              <w:t>dsorbent at equilibrium (mg/g)</w:t>
            </w:r>
            <w:r w:rsidRPr="00F8123F">
              <w:rPr>
                <w:rFonts w:ascii="Times New Roman" w:hAnsi="Times New Roman" w:cs="Times New Roman"/>
                <w:sz w:val="24"/>
                <w:szCs w:val="24"/>
              </w:rPr>
              <w:t xml:space="preserve"> </w:t>
            </w:r>
          </w:p>
          <w:p w:rsidR="00AE7A47" w:rsidRDefault="00AE7A47" w:rsidP="000A0049">
            <w:pPr>
              <w:tabs>
                <w:tab w:val="left" w:pos="5150"/>
              </w:tabs>
              <w:spacing w:line="276" w:lineRule="auto"/>
              <w:jc w:val="both"/>
              <w:rPr>
                <w:rFonts w:ascii="Times New Roman" w:eastAsia="Times New Roman" w:hAnsi="Times New Roman" w:cs="Times New Roman"/>
                <w:iCs/>
                <w:sz w:val="24"/>
                <w:szCs w:val="24"/>
                <w:lang w:eastAsia="en-SG"/>
              </w:rPr>
            </w:pPr>
            <w:r w:rsidRPr="00F8123F">
              <w:rPr>
                <w:rFonts w:ascii="Times New Roman" w:hAnsi="Times New Roman" w:cs="Times New Roman"/>
                <w:sz w:val="24"/>
                <w:szCs w:val="24"/>
              </w:rPr>
              <w:t>q</w:t>
            </w:r>
            <w:r w:rsidRPr="00F8123F">
              <w:rPr>
                <w:rFonts w:ascii="Times New Roman" w:hAnsi="Times New Roman" w:cs="Times New Roman"/>
                <w:sz w:val="24"/>
                <w:szCs w:val="24"/>
                <w:vertAlign w:val="subscript"/>
              </w:rPr>
              <w:t>BET</w:t>
            </w:r>
            <w:r>
              <w:rPr>
                <w:rFonts w:ascii="Times New Roman" w:hAnsi="Times New Roman" w:cs="Times New Roman"/>
                <w:sz w:val="24"/>
                <w:szCs w:val="24"/>
              </w:rPr>
              <w:t xml:space="preserve">     </w:t>
            </w:r>
            <w:r w:rsidRPr="00F8123F">
              <w:rPr>
                <w:rFonts w:ascii="Times New Roman" w:eastAsia="Times New Roman" w:hAnsi="Times New Roman" w:cs="Times New Roman"/>
                <w:iCs/>
                <w:sz w:val="24"/>
                <w:szCs w:val="24"/>
                <w:lang w:eastAsia="en-SG"/>
              </w:rPr>
              <w:t>theoretical isothe</w:t>
            </w:r>
            <w:r>
              <w:rPr>
                <w:rFonts w:ascii="Times New Roman" w:eastAsia="Times New Roman" w:hAnsi="Times New Roman" w:cs="Times New Roman"/>
                <w:iCs/>
                <w:sz w:val="24"/>
                <w:szCs w:val="24"/>
                <w:lang w:eastAsia="en-SG"/>
              </w:rPr>
              <w:t>rmal saturation capacity (mg/g)</w:t>
            </w:r>
            <w:r w:rsidRPr="00F8123F">
              <w:rPr>
                <w:rFonts w:ascii="Times New Roman" w:eastAsia="Times New Roman" w:hAnsi="Times New Roman" w:cs="Times New Roman"/>
                <w:iCs/>
                <w:sz w:val="24"/>
                <w:szCs w:val="24"/>
                <w:lang w:eastAsia="en-SG"/>
              </w:rPr>
              <w:t xml:space="preserve"> </w:t>
            </w:r>
          </w:p>
          <w:p w:rsidR="00AE7A47" w:rsidRDefault="00AE7A47" w:rsidP="000A0049">
            <w:pPr>
              <w:autoSpaceDE w:val="0"/>
              <w:autoSpaceDN w:val="0"/>
              <w:adjustRightInd w:val="0"/>
              <w:spacing w:line="276" w:lineRule="auto"/>
              <w:jc w:val="both"/>
              <w:rPr>
                <w:rFonts w:ascii="Times New Roman" w:hAnsi="Times New Roman" w:cs="Times New Roman"/>
                <w:sz w:val="24"/>
                <w:szCs w:val="24"/>
              </w:rPr>
            </w:pPr>
            <w:r w:rsidRPr="00F8123F">
              <w:rPr>
                <w:rFonts w:ascii="Times New Roman" w:hAnsi="Times New Roman" w:cs="Times New Roman"/>
                <w:sz w:val="24"/>
                <w:szCs w:val="24"/>
              </w:rPr>
              <w:t>q</w:t>
            </w:r>
            <w:r w:rsidRPr="00F8123F">
              <w:rPr>
                <w:rFonts w:ascii="Times New Roman" w:hAnsi="Times New Roman" w:cs="Times New Roman"/>
                <w:sz w:val="24"/>
                <w:szCs w:val="24"/>
                <w:vertAlign w:val="subscript"/>
              </w:rPr>
              <w:t>D</w:t>
            </w:r>
            <w:r>
              <w:rPr>
                <w:rFonts w:ascii="Times New Roman" w:hAnsi="Times New Roman" w:cs="Times New Roman"/>
                <w:sz w:val="24"/>
                <w:szCs w:val="24"/>
              </w:rPr>
              <w:t xml:space="preserve">         </w:t>
            </w:r>
            <w:r w:rsidRPr="00F8123F">
              <w:rPr>
                <w:rFonts w:ascii="Times New Roman" w:eastAsia="Times New Roman" w:hAnsi="Times New Roman" w:cs="Times New Roman"/>
                <w:iCs/>
                <w:sz w:val="24"/>
                <w:szCs w:val="24"/>
                <w:lang w:eastAsia="en-SG"/>
              </w:rPr>
              <w:t>theoretical isothermal saturation capacity (mg/g)</w:t>
            </w:r>
          </w:p>
          <w:p w:rsidR="00AE7A47" w:rsidRDefault="00AE7A47" w:rsidP="000A0049">
            <w:pPr>
              <w:spacing w:line="276" w:lineRule="auto"/>
              <w:rPr>
                <w:rFonts w:ascii="Times New Roman" w:hAnsi="Times New Roman" w:cs="Times New Roman"/>
                <w:sz w:val="24"/>
                <w:szCs w:val="24"/>
              </w:rPr>
            </w:pPr>
            <w:r w:rsidRPr="00F8123F">
              <w:rPr>
                <w:rFonts w:ascii="Times New Roman" w:hAnsi="Times New Roman" w:cs="Times New Roman"/>
                <w:sz w:val="24"/>
                <w:szCs w:val="24"/>
              </w:rPr>
              <w:t>q</w:t>
            </w:r>
            <w:r w:rsidRPr="00F8123F">
              <w:rPr>
                <w:rFonts w:ascii="Times New Roman" w:hAnsi="Times New Roman" w:cs="Times New Roman"/>
                <w:sz w:val="24"/>
                <w:szCs w:val="24"/>
                <w:vertAlign w:val="subscript"/>
              </w:rPr>
              <w:t>t</w:t>
            </w:r>
            <w:r>
              <w:rPr>
                <w:rFonts w:ascii="Times New Roman" w:hAnsi="Times New Roman" w:cs="Times New Roman"/>
                <w:sz w:val="24"/>
                <w:szCs w:val="24"/>
                <w:vertAlign w:val="subscript"/>
              </w:rPr>
              <w:t xml:space="preserve">              </w:t>
            </w:r>
            <w:r w:rsidRPr="00F8123F">
              <w:rPr>
                <w:rFonts w:ascii="Times New Roman" w:hAnsi="Times New Roman" w:cs="Times New Roman"/>
                <w:sz w:val="24"/>
                <w:szCs w:val="24"/>
              </w:rPr>
              <w:t xml:space="preserve"> amount of  the solute sorbed at time t ( mg/ g)</w:t>
            </w:r>
          </w:p>
          <w:p w:rsidR="00AE7A47" w:rsidRDefault="00AE7A47" w:rsidP="000A0049">
            <w:pPr>
              <w:spacing w:line="276" w:lineRule="auto"/>
              <w:rPr>
                <w:rFonts w:ascii="Times New Roman" w:hAnsi="Times New Roman" w:cs="Times New Roman"/>
                <w:sz w:val="24"/>
                <w:szCs w:val="24"/>
              </w:rPr>
            </w:pPr>
            <w:r w:rsidRPr="00F8123F">
              <w:rPr>
                <w:rFonts w:ascii="Times New Roman" w:hAnsi="Times New Roman" w:cs="Times New Roman"/>
                <w:sz w:val="24"/>
                <w:szCs w:val="24"/>
              </w:rPr>
              <w:t xml:space="preserve"> </w:t>
            </w:r>
            <w:r w:rsidRPr="00F8123F">
              <w:rPr>
                <w:rFonts w:ascii="Times New Roman" w:hAnsi="Times New Roman" w:cs="Times New Roman"/>
                <w:bCs/>
                <w:sz w:val="24"/>
                <w:szCs w:val="24"/>
              </w:rPr>
              <w:t>Q</w:t>
            </w:r>
            <w:r w:rsidRPr="00F8123F">
              <w:rPr>
                <w:rFonts w:ascii="Times New Roman" w:hAnsi="Times New Roman" w:cs="Times New Roman"/>
                <w:bCs/>
                <w:sz w:val="24"/>
                <w:szCs w:val="24"/>
                <w:vertAlign w:val="subscript"/>
              </w:rPr>
              <w:t>L</w:t>
            </w:r>
            <w:r>
              <w:rPr>
                <w:rFonts w:ascii="Times New Roman" w:hAnsi="Times New Roman" w:cs="Times New Roman"/>
                <w:bCs/>
                <w:sz w:val="24"/>
                <w:szCs w:val="24"/>
              </w:rPr>
              <w:t xml:space="preserve">       </w:t>
            </w:r>
            <w:r w:rsidRPr="00F8123F">
              <w:rPr>
                <w:rFonts w:ascii="Times New Roman" w:hAnsi="Times New Roman" w:cs="Times New Roman"/>
                <w:sz w:val="24"/>
                <w:szCs w:val="24"/>
              </w:rPr>
              <w:t>maximum mono-l</w:t>
            </w:r>
            <w:r>
              <w:rPr>
                <w:rFonts w:ascii="Times New Roman" w:hAnsi="Times New Roman" w:cs="Times New Roman"/>
                <w:sz w:val="24"/>
                <w:szCs w:val="24"/>
              </w:rPr>
              <w:t>ayer coverage capacities (mg/g)</w:t>
            </w:r>
          </w:p>
          <w:p w:rsidR="00AE7A47" w:rsidRDefault="00AE7A47" w:rsidP="000A0049">
            <w:pPr>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R        </w:t>
            </w:r>
            <w:r w:rsidRPr="00F8123F">
              <w:rPr>
                <w:rFonts w:ascii="Times New Roman" w:hAnsi="Times New Roman" w:cs="Times New Roman"/>
                <w:bCs/>
                <w:sz w:val="24"/>
                <w:szCs w:val="24"/>
              </w:rPr>
              <w:t xml:space="preserve"> General Gas Constant,</w:t>
            </w:r>
          </w:p>
          <w:p w:rsidR="00AE7A47" w:rsidRDefault="00AE7A47" w:rsidP="000A0049">
            <w:pPr>
              <w:autoSpaceDE w:val="0"/>
              <w:autoSpaceDN w:val="0"/>
              <w:adjustRightInd w:val="0"/>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T         </w:t>
            </w:r>
            <w:r w:rsidRPr="00F8123F">
              <w:rPr>
                <w:rFonts w:ascii="Times New Roman" w:hAnsi="Times New Roman" w:cs="Times New Roman"/>
                <w:bCs/>
                <w:sz w:val="24"/>
                <w:szCs w:val="24"/>
              </w:rPr>
              <w:t xml:space="preserve">Absolute temperature in Kelvin </w:t>
            </w:r>
          </w:p>
          <w:p w:rsidR="00AE7A47" w:rsidRDefault="00AE7A47" w:rsidP="000A0049">
            <w:pPr>
              <w:autoSpaceDE w:val="0"/>
              <w:autoSpaceDN w:val="0"/>
              <w:adjustRightInd w:val="0"/>
              <w:spacing w:line="276" w:lineRule="auto"/>
              <w:rPr>
                <w:rFonts w:ascii="Times New Roman" w:eastAsia="Times New Roman" w:hAnsi="Times New Roman" w:cs="Times New Roman"/>
                <w:iCs/>
                <w:sz w:val="24"/>
                <w:szCs w:val="24"/>
                <w:lang w:eastAsia="en-SG"/>
              </w:rPr>
            </w:pPr>
            <w:r>
              <w:rPr>
                <w:rFonts w:ascii="Times New Roman" w:eastAsia="Times New Roman" w:hAnsi="Times New Roman" w:cs="Times New Roman"/>
                <w:iCs/>
                <w:sz w:val="24"/>
                <w:szCs w:val="24"/>
                <w:lang w:eastAsia="en-SG"/>
              </w:rPr>
              <w:t xml:space="preserve">t       </w:t>
            </w:r>
            <w:r w:rsidRPr="00F8123F">
              <w:rPr>
                <w:rFonts w:ascii="Times New Roman" w:eastAsia="Times New Roman" w:hAnsi="Times New Roman" w:cs="Times New Roman"/>
                <w:iCs/>
                <w:sz w:val="24"/>
                <w:szCs w:val="24"/>
                <w:lang w:eastAsia="en-SG"/>
              </w:rPr>
              <w:t xml:space="preserve"> </w:t>
            </w:r>
            <w:r>
              <w:rPr>
                <w:rFonts w:ascii="Times New Roman" w:eastAsia="Times New Roman" w:hAnsi="Times New Roman" w:cs="Times New Roman"/>
                <w:iCs/>
                <w:sz w:val="24"/>
                <w:szCs w:val="24"/>
                <w:lang w:eastAsia="en-SG"/>
              </w:rPr>
              <w:t xml:space="preserve">  </w:t>
            </w:r>
            <w:r w:rsidRPr="00F8123F">
              <w:rPr>
                <w:rFonts w:ascii="Times New Roman" w:eastAsia="Times New Roman" w:hAnsi="Times New Roman" w:cs="Times New Roman"/>
                <w:iCs/>
                <w:sz w:val="24"/>
                <w:szCs w:val="24"/>
                <w:lang w:eastAsia="en-SG"/>
              </w:rPr>
              <w:t>Tooth model exponent</w:t>
            </w:r>
          </w:p>
          <w:p w:rsidR="00AE7A47" w:rsidRDefault="00AE7A47" w:rsidP="000A0049">
            <w:pPr>
              <w:autoSpaceDE w:val="0"/>
              <w:autoSpaceDN w:val="0"/>
              <w:adjustRightInd w:val="0"/>
              <w:spacing w:line="276" w:lineRule="auto"/>
              <w:rPr>
                <w:rFonts w:ascii="Times New Roman" w:eastAsia="Times New Roman" w:hAnsi="Times New Roman" w:cs="Times New Roman"/>
                <w:b/>
                <w:bCs/>
                <w:color w:val="000000"/>
                <w:sz w:val="24"/>
                <w:szCs w:val="24"/>
                <w:lang w:eastAsia="en-SG"/>
              </w:rPr>
            </w:pPr>
            <w:r w:rsidRPr="00F8123F">
              <w:rPr>
                <w:rFonts w:ascii="Times New Roman" w:hAnsi="Times New Roman" w:cs="Times New Roman"/>
                <w:sz w:val="24"/>
                <w:szCs w:val="24"/>
              </w:rPr>
              <w:t xml:space="preserve"> </w:t>
            </w:r>
          </w:p>
        </w:tc>
      </w:tr>
    </w:tbl>
    <w:p w:rsidR="00AE7A47" w:rsidRDefault="00AE7A47" w:rsidP="000A0049">
      <w:pPr>
        <w:rPr>
          <w:rFonts w:ascii="Times New Roman" w:eastAsia="Times New Roman" w:hAnsi="Times New Roman" w:cs="Times New Roman"/>
          <w:b/>
          <w:bCs/>
          <w:color w:val="000000"/>
          <w:sz w:val="24"/>
          <w:szCs w:val="24"/>
          <w:lang w:eastAsia="en-SG"/>
        </w:rPr>
      </w:pPr>
    </w:p>
    <w:p w:rsidR="00AE7A47" w:rsidRDefault="00AE7A47" w:rsidP="000A0049">
      <w:pPr>
        <w:rPr>
          <w:rFonts w:ascii="Times New Roman" w:hAnsi="Times New Roman" w:cs="Times New Roman"/>
          <w:b/>
          <w:sz w:val="24"/>
          <w:szCs w:val="18"/>
        </w:rPr>
        <w:sectPr w:rsidR="00AE7A47" w:rsidSect="00CE1338">
          <w:pgSz w:w="11906" w:h="16838"/>
          <w:pgMar w:top="1440" w:right="1440" w:bottom="1440" w:left="1440" w:header="708" w:footer="708" w:gutter="0"/>
          <w:cols w:space="708"/>
          <w:docGrid w:linePitch="360"/>
        </w:sectPr>
      </w:pPr>
    </w:p>
    <w:p w:rsidR="00AE7A47" w:rsidRDefault="00AE7A47" w:rsidP="000A0049">
      <w:pPr>
        <w:rPr>
          <w:rFonts w:ascii="Times New Roman" w:eastAsia="Times New Roman" w:hAnsi="Times New Roman" w:cs="Times New Roman"/>
          <w:sz w:val="24"/>
          <w:szCs w:val="24"/>
          <w:lang w:eastAsia="en-SG"/>
        </w:rPr>
      </w:pPr>
      <w:r w:rsidRPr="009F33F1">
        <w:rPr>
          <w:rFonts w:ascii="Times New Roman" w:hAnsi="Times New Roman" w:cs="Times New Roman"/>
          <w:b/>
          <w:sz w:val="24"/>
          <w:szCs w:val="18"/>
        </w:rPr>
        <w:lastRenderedPageBreak/>
        <w:t xml:space="preserve">Table </w:t>
      </w:r>
      <w:r>
        <w:rPr>
          <w:rFonts w:ascii="Times New Roman" w:hAnsi="Times New Roman" w:cs="Times New Roman"/>
          <w:b/>
          <w:sz w:val="24"/>
          <w:szCs w:val="18"/>
        </w:rPr>
        <w:t>3</w:t>
      </w:r>
      <w:r w:rsidRPr="009F33F1">
        <w:rPr>
          <w:rFonts w:ascii="Times New Roman" w:hAnsi="Times New Roman" w:cs="Times New Roman"/>
          <w:sz w:val="24"/>
          <w:szCs w:val="18"/>
        </w:rPr>
        <w:t xml:space="preserve"> List of </w:t>
      </w:r>
      <w:r>
        <w:rPr>
          <w:rFonts w:ascii="Times New Roman" w:hAnsi="Times New Roman" w:cs="Times New Roman"/>
          <w:sz w:val="24"/>
          <w:szCs w:val="18"/>
        </w:rPr>
        <w:t>Differential</w:t>
      </w:r>
      <w:r w:rsidRPr="009F33F1">
        <w:rPr>
          <w:rFonts w:ascii="Times New Roman" w:hAnsi="Times New Roman" w:cs="Times New Roman"/>
          <w:sz w:val="24"/>
          <w:szCs w:val="18"/>
        </w:rPr>
        <w:t xml:space="preserve"> &amp; </w:t>
      </w:r>
      <w:r>
        <w:rPr>
          <w:rFonts w:ascii="Times New Roman" w:hAnsi="Times New Roman" w:cs="Times New Roman"/>
          <w:sz w:val="24"/>
          <w:szCs w:val="18"/>
        </w:rPr>
        <w:t>integral</w:t>
      </w:r>
      <w:r w:rsidRPr="009F33F1">
        <w:rPr>
          <w:rFonts w:ascii="Times New Roman" w:hAnsi="Times New Roman" w:cs="Times New Roman"/>
          <w:sz w:val="24"/>
          <w:szCs w:val="18"/>
        </w:rPr>
        <w:t xml:space="preserve"> forms</w:t>
      </w:r>
      <w:r>
        <w:rPr>
          <w:rFonts w:ascii="Times New Roman" w:hAnsi="Times New Roman" w:cs="Times New Roman"/>
          <w:sz w:val="24"/>
          <w:szCs w:val="18"/>
        </w:rPr>
        <w:t xml:space="preserve">, identification of isotherm parameters and nomination of abscissa and ordinate </w:t>
      </w:r>
      <w:r w:rsidRPr="009F33F1">
        <w:rPr>
          <w:rFonts w:ascii="Times New Roman" w:hAnsi="Times New Roman" w:cs="Times New Roman"/>
          <w:sz w:val="24"/>
          <w:szCs w:val="18"/>
        </w:rPr>
        <w:t xml:space="preserve">of </w:t>
      </w:r>
      <w:r>
        <w:rPr>
          <w:rFonts w:ascii="Times New Roman" w:hAnsi="Times New Roman" w:cs="Times New Roman"/>
          <w:sz w:val="24"/>
          <w:szCs w:val="18"/>
        </w:rPr>
        <w:t>four kinetic</w:t>
      </w:r>
      <w:r w:rsidRPr="009F33F1">
        <w:rPr>
          <w:rFonts w:ascii="Times New Roman" w:hAnsi="Times New Roman" w:cs="Times New Roman"/>
          <w:sz w:val="24"/>
          <w:szCs w:val="18"/>
        </w:rPr>
        <w:t xml:space="preserve"> models</w:t>
      </w:r>
    </w:p>
    <w:tbl>
      <w:tblPr>
        <w:tblStyle w:val="TableGrid"/>
        <w:tblW w:w="9677" w:type="dxa"/>
        <w:jc w:val="center"/>
        <w:tblLook w:val="04A0"/>
      </w:tblPr>
      <w:tblGrid>
        <w:gridCol w:w="636"/>
        <w:gridCol w:w="2591"/>
        <w:gridCol w:w="2499"/>
        <w:gridCol w:w="2392"/>
        <w:gridCol w:w="1559"/>
      </w:tblGrid>
      <w:tr w:rsidR="00AE7A47" w:rsidRPr="00F463F5" w:rsidTr="0003213E">
        <w:trPr>
          <w:trHeight w:val="380"/>
          <w:jc w:val="center"/>
        </w:trPr>
        <w:tc>
          <w:tcPr>
            <w:tcW w:w="636" w:type="dxa"/>
            <w:shd w:val="clear" w:color="auto" w:fill="00B0F0"/>
          </w:tcPr>
          <w:p w:rsidR="00AE7A47" w:rsidRPr="00F463F5" w:rsidRDefault="00AE7A47" w:rsidP="000A0049">
            <w:pPr>
              <w:spacing w:line="276" w:lineRule="auto"/>
              <w:jc w:val="center"/>
              <w:rPr>
                <w:rFonts w:ascii="Times New Roman" w:hAnsi="Times New Roman" w:cs="Times New Roman"/>
                <w:b/>
                <w:sz w:val="24"/>
              </w:rPr>
            </w:pPr>
            <w:r>
              <w:rPr>
                <w:rFonts w:ascii="Times New Roman" w:hAnsi="Times New Roman" w:cs="Times New Roman"/>
                <w:b/>
                <w:sz w:val="24"/>
              </w:rPr>
              <w:t>Sr.#</w:t>
            </w:r>
          </w:p>
        </w:tc>
        <w:tc>
          <w:tcPr>
            <w:tcW w:w="2591" w:type="dxa"/>
            <w:shd w:val="clear" w:color="auto" w:fill="00B0F0"/>
          </w:tcPr>
          <w:p w:rsidR="00AE7A47" w:rsidRPr="00F463F5" w:rsidRDefault="00AE7A47" w:rsidP="000A0049">
            <w:pPr>
              <w:spacing w:line="276" w:lineRule="auto"/>
              <w:jc w:val="center"/>
              <w:rPr>
                <w:rFonts w:ascii="Times New Roman" w:hAnsi="Times New Roman" w:cs="Times New Roman"/>
                <w:b/>
                <w:sz w:val="24"/>
              </w:rPr>
            </w:pPr>
            <w:r w:rsidRPr="00F463F5">
              <w:rPr>
                <w:rFonts w:ascii="Times New Roman" w:hAnsi="Times New Roman" w:cs="Times New Roman"/>
                <w:b/>
                <w:sz w:val="24"/>
              </w:rPr>
              <w:t>Kinetic Model</w:t>
            </w:r>
          </w:p>
        </w:tc>
        <w:tc>
          <w:tcPr>
            <w:tcW w:w="2499" w:type="dxa"/>
            <w:shd w:val="clear" w:color="auto" w:fill="00B0F0"/>
          </w:tcPr>
          <w:p w:rsidR="00AE7A47" w:rsidRPr="00F463F5" w:rsidRDefault="00AE7A47" w:rsidP="000A0049">
            <w:pPr>
              <w:spacing w:line="276" w:lineRule="auto"/>
              <w:jc w:val="center"/>
              <w:rPr>
                <w:rFonts w:ascii="Times New Roman" w:hAnsi="Times New Roman" w:cs="Times New Roman"/>
                <w:b/>
                <w:sz w:val="24"/>
              </w:rPr>
            </w:pPr>
            <w:r w:rsidRPr="00F463F5">
              <w:rPr>
                <w:rFonts w:ascii="Times New Roman" w:hAnsi="Times New Roman" w:cs="Times New Roman"/>
                <w:b/>
                <w:sz w:val="24"/>
              </w:rPr>
              <w:t>Differential Form</w:t>
            </w:r>
          </w:p>
        </w:tc>
        <w:tc>
          <w:tcPr>
            <w:tcW w:w="2392" w:type="dxa"/>
            <w:shd w:val="clear" w:color="auto" w:fill="00B0F0"/>
          </w:tcPr>
          <w:p w:rsidR="00AE7A47" w:rsidRPr="00F463F5" w:rsidRDefault="00AE7A47" w:rsidP="000A0049">
            <w:pPr>
              <w:spacing w:line="276" w:lineRule="auto"/>
              <w:jc w:val="center"/>
              <w:rPr>
                <w:rFonts w:ascii="Times New Roman" w:hAnsi="Times New Roman" w:cs="Times New Roman"/>
                <w:b/>
                <w:sz w:val="24"/>
              </w:rPr>
            </w:pPr>
            <w:r w:rsidRPr="00F463F5">
              <w:rPr>
                <w:rFonts w:ascii="Times New Roman" w:hAnsi="Times New Roman" w:cs="Times New Roman"/>
                <w:b/>
                <w:sz w:val="24"/>
              </w:rPr>
              <w:t>Integral  Form</w:t>
            </w:r>
          </w:p>
        </w:tc>
        <w:tc>
          <w:tcPr>
            <w:tcW w:w="1559" w:type="dxa"/>
            <w:shd w:val="clear" w:color="auto" w:fill="00B0F0"/>
          </w:tcPr>
          <w:p w:rsidR="00AE7A47" w:rsidRPr="00F463F5" w:rsidRDefault="00AE7A47" w:rsidP="000A0049">
            <w:pPr>
              <w:spacing w:line="276" w:lineRule="auto"/>
              <w:jc w:val="center"/>
              <w:rPr>
                <w:rFonts w:ascii="Times New Roman" w:hAnsi="Times New Roman" w:cs="Times New Roman"/>
                <w:b/>
                <w:sz w:val="24"/>
              </w:rPr>
            </w:pPr>
            <w:r w:rsidRPr="00211562">
              <w:rPr>
                <w:rFonts w:ascii="Times New Roman" w:hAnsi="Times New Roman" w:cs="Times New Roman"/>
                <w:b/>
                <w:sz w:val="24"/>
                <w:szCs w:val="24"/>
              </w:rPr>
              <w:t>Plot</w:t>
            </w:r>
            <w:r>
              <w:rPr>
                <w:rFonts w:ascii="Times New Roman" w:hAnsi="Times New Roman" w:cs="Times New Roman"/>
                <w:b/>
                <w:sz w:val="24"/>
                <w:szCs w:val="24"/>
              </w:rPr>
              <w:t>(Y,X)</w:t>
            </w:r>
          </w:p>
        </w:tc>
      </w:tr>
      <w:tr w:rsidR="00AE7A47" w:rsidRPr="00F463F5" w:rsidTr="0003213E">
        <w:trPr>
          <w:trHeight w:val="647"/>
          <w:jc w:val="center"/>
        </w:trPr>
        <w:tc>
          <w:tcPr>
            <w:tcW w:w="636" w:type="dxa"/>
          </w:tcPr>
          <w:p w:rsidR="00AE7A47" w:rsidRPr="00F463F5" w:rsidRDefault="00AE7A47" w:rsidP="000A0049">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2591" w:type="dxa"/>
          </w:tcPr>
          <w:p w:rsidR="00AE7A47" w:rsidRDefault="00AE7A47" w:rsidP="000A0049">
            <w:pPr>
              <w:spacing w:line="276" w:lineRule="auto"/>
              <w:jc w:val="center"/>
              <w:rPr>
                <w:rFonts w:ascii="Times New Roman" w:hAnsi="Times New Roman" w:cs="Times New Roman"/>
                <w:bCs/>
                <w:sz w:val="24"/>
                <w:szCs w:val="24"/>
              </w:rPr>
            </w:pPr>
          </w:p>
          <w:p w:rsidR="00AE7A47" w:rsidRPr="00F463F5" w:rsidRDefault="00AE7A47" w:rsidP="000A0049">
            <w:pPr>
              <w:spacing w:line="276" w:lineRule="auto"/>
              <w:jc w:val="center"/>
              <w:rPr>
                <w:rFonts w:ascii="Times New Roman" w:hAnsi="Times New Roman" w:cs="Times New Roman"/>
                <w:bCs/>
                <w:sz w:val="24"/>
                <w:szCs w:val="24"/>
              </w:rPr>
            </w:pPr>
            <w:r w:rsidRPr="00F463F5">
              <w:rPr>
                <w:rFonts w:ascii="Times New Roman" w:hAnsi="Times New Roman" w:cs="Times New Roman"/>
                <w:bCs/>
                <w:sz w:val="24"/>
                <w:szCs w:val="24"/>
              </w:rPr>
              <w:t>Pseudo-first-order(PFO)</w:t>
            </w:r>
          </w:p>
          <w:p w:rsidR="00AE7A47" w:rsidRPr="00F463F5" w:rsidRDefault="00AE7A47" w:rsidP="000A0049">
            <w:pPr>
              <w:spacing w:line="276" w:lineRule="auto"/>
              <w:jc w:val="center"/>
              <w:rPr>
                <w:rFonts w:ascii="Times New Roman" w:hAnsi="Times New Roman" w:cs="Times New Roman"/>
                <w:sz w:val="24"/>
                <w:szCs w:val="24"/>
              </w:rPr>
            </w:pPr>
          </w:p>
        </w:tc>
        <w:tc>
          <w:tcPr>
            <w:tcW w:w="2499" w:type="dxa"/>
          </w:tcPr>
          <w:p w:rsidR="00AE7A47" w:rsidRPr="00F463F5" w:rsidRDefault="008D4ECF" w:rsidP="000A0049">
            <w:pPr>
              <w:spacing w:line="276" w:lineRule="auto"/>
              <w:jc w:val="center"/>
              <w:rPr>
                <w:rFonts w:ascii="Times New Roman" w:hAnsi="Times New Roman" w:cs="Times New Roman"/>
                <w:sz w:val="24"/>
              </w:rPr>
            </w:pPr>
            <m:oMathPara>
              <m:oMath>
                <m:f>
                  <m:fPr>
                    <m:ctrlPr>
                      <w:rPr>
                        <w:rFonts w:ascii="Cambria Math" w:hAnsi="Cambria Math" w:cs="Times New Roman"/>
                        <w:sz w:val="24"/>
                      </w:rPr>
                    </m:ctrlPr>
                  </m:fPr>
                  <m:num>
                    <m:r>
                      <m:rPr>
                        <m:sty m:val="p"/>
                      </m:rPr>
                      <w:rPr>
                        <w:rFonts w:ascii="Cambria Math" w:hAnsi="Cambria Math" w:cs="Times New Roman"/>
                        <w:sz w:val="24"/>
                      </w:rPr>
                      <m:t>d</m:t>
                    </m:r>
                    <m:sSub>
                      <m:sSubPr>
                        <m:ctrlPr>
                          <w:rPr>
                            <w:rFonts w:ascii="Cambria Math" w:hAnsi="Cambria Math" w:cs="Times New Roman"/>
                            <w:sz w:val="24"/>
                          </w:rPr>
                        </m:ctrlPr>
                      </m:sSubPr>
                      <m:e>
                        <m:r>
                          <m:rPr>
                            <m:sty m:val="p"/>
                          </m:rPr>
                          <w:rPr>
                            <w:rFonts w:ascii="Cambria Math" w:hAnsi="Cambria Math" w:cs="Times New Roman"/>
                            <w:sz w:val="24"/>
                          </w:rPr>
                          <m:t>q</m:t>
                        </m:r>
                      </m:e>
                      <m:sub>
                        <m:r>
                          <m:rPr>
                            <m:sty m:val="p"/>
                          </m:rPr>
                          <w:rPr>
                            <w:rFonts w:ascii="Cambria Math" w:hAnsi="Cambria Math" w:cs="Times New Roman"/>
                            <w:sz w:val="24"/>
                          </w:rPr>
                          <m:t>t</m:t>
                        </m:r>
                      </m:sub>
                    </m:sSub>
                  </m:num>
                  <m:den>
                    <m:r>
                      <m:rPr>
                        <m:sty m:val="p"/>
                      </m:rPr>
                      <w:rPr>
                        <w:rFonts w:ascii="Cambria Math" w:hAnsi="Cambria Math" w:cs="Times New Roman"/>
                        <w:sz w:val="24"/>
                      </w:rPr>
                      <m:t>dt</m:t>
                    </m:r>
                  </m:den>
                </m:f>
                <m:r>
                  <m:rPr>
                    <m:sty m:val="p"/>
                  </m:rPr>
                  <w:rPr>
                    <w:rFonts w:ascii="Cambria Math" w:hAnsi="Cambria Math" w:cs="Times New Roman"/>
                    <w:sz w:val="24"/>
                  </w:rPr>
                  <m:t>=</m:t>
                </m:r>
                <m:sSub>
                  <m:sSubPr>
                    <m:ctrlPr>
                      <w:rPr>
                        <w:rFonts w:ascii="Cambria Math" w:hAnsi="Cambria Math" w:cs="Times New Roman"/>
                        <w:sz w:val="24"/>
                      </w:rPr>
                    </m:ctrlPr>
                  </m:sSubPr>
                  <m:e>
                    <m:r>
                      <m:rPr>
                        <m:sty m:val="p"/>
                      </m:rPr>
                      <w:rPr>
                        <w:rFonts w:ascii="Cambria Math" w:hAnsi="Cambria Math" w:cs="Times New Roman"/>
                        <w:sz w:val="24"/>
                      </w:rPr>
                      <m:t>k</m:t>
                    </m:r>
                  </m:e>
                  <m:sub>
                    <m:r>
                      <m:rPr>
                        <m:sty m:val="p"/>
                      </m:rPr>
                      <w:rPr>
                        <w:rFonts w:ascii="Cambria Math" w:hAnsi="Cambria Math" w:cs="Times New Roman"/>
                        <w:sz w:val="24"/>
                      </w:rPr>
                      <m:t>1</m:t>
                    </m:r>
                  </m:sub>
                </m:sSub>
                <m:r>
                  <m:rPr>
                    <m:sty m:val="p"/>
                  </m:rPr>
                  <w:rPr>
                    <w:rFonts w:ascii="Cambria Math" w:hAnsi="Cambria Math" w:cs="Times New Roman"/>
                    <w:sz w:val="24"/>
                  </w:rPr>
                  <m:t>(</m:t>
                </m:r>
                <m:sSub>
                  <m:sSubPr>
                    <m:ctrlPr>
                      <w:rPr>
                        <w:rFonts w:ascii="Cambria Math" w:hAnsi="Cambria Math" w:cs="Times New Roman"/>
                        <w:sz w:val="24"/>
                      </w:rPr>
                    </m:ctrlPr>
                  </m:sSubPr>
                  <m:e>
                    <m:r>
                      <m:rPr>
                        <m:sty m:val="p"/>
                      </m:rPr>
                      <w:rPr>
                        <w:rFonts w:ascii="Cambria Math" w:hAnsi="Cambria Math" w:cs="Times New Roman"/>
                        <w:sz w:val="24"/>
                      </w:rPr>
                      <m:t>q</m:t>
                    </m:r>
                  </m:e>
                  <m:sub>
                    <m:r>
                      <m:rPr>
                        <m:sty m:val="p"/>
                      </m:rPr>
                      <w:rPr>
                        <w:rFonts w:ascii="Cambria Math" w:hAnsi="Cambria Math" w:cs="Times New Roman"/>
                        <w:sz w:val="24"/>
                      </w:rPr>
                      <m:t>e1</m:t>
                    </m:r>
                  </m:sub>
                </m:sSub>
                <m:r>
                  <m:rPr>
                    <m:sty m:val="p"/>
                  </m:rPr>
                  <w:rPr>
                    <w:rFonts w:ascii="Cambria Math" w:hAnsi="Cambria Math" w:cs="Times New Roman"/>
                    <w:sz w:val="24"/>
                  </w:rPr>
                  <m:t>-</m:t>
                </m:r>
                <m:sSub>
                  <m:sSubPr>
                    <m:ctrlPr>
                      <w:rPr>
                        <w:rFonts w:ascii="Cambria Math" w:hAnsi="Cambria Math" w:cs="Times New Roman"/>
                        <w:sz w:val="24"/>
                      </w:rPr>
                    </m:ctrlPr>
                  </m:sSubPr>
                  <m:e>
                    <m:r>
                      <m:rPr>
                        <m:sty m:val="p"/>
                      </m:rPr>
                      <w:rPr>
                        <w:rFonts w:ascii="Cambria Math" w:hAnsi="Cambria Math" w:cs="Times New Roman"/>
                        <w:sz w:val="24"/>
                      </w:rPr>
                      <m:t>q</m:t>
                    </m:r>
                  </m:e>
                  <m:sub>
                    <m:r>
                      <m:rPr>
                        <m:sty m:val="p"/>
                      </m:rPr>
                      <w:rPr>
                        <w:rFonts w:ascii="Cambria Math" w:hAnsi="Cambria Math" w:cs="Times New Roman"/>
                        <w:sz w:val="24"/>
                      </w:rPr>
                      <m:t>t</m:t>
                    </m:r>
                  </m:sub>
                </m:sSub>
                <m:r>
                  <m:rPr>
                    <m:sty m:val="p"/>
                  </m:rPr>
                  <w:rPr>
                    <w:rFonts w:ascii="Cambria Math" w:hAnsi="Cambria Math" w:cs="Times New Roman"/>
                    <w:sz w:val="24"/>
                  </w:rPr>
                  <m:t>)</m:t>
                </m:r>
              </m:oMath>
            </m:oMathPara>
          </w:p>
        </w:tc>
        <w:tc>
          <w:tcPr>
            <w:tcW w:w="2392" w:type="dxa"/>
          </w:tcPr>
          <w:p w:rsidR="00AE7A47" w:rsidRPr="00F463F5" w:rsidRDefault="00AE7A47" w:rsidP="000A0049">
            <w:pPr>
              <w:spacing w:before="240" w:line="276" w:lineRule="auto"/>
              <w:ind w:right="144"/>
              <w:rPr>
                <w:rFonts w:ascii="Times New Roman" w:hAnsi="Times New Roman" w:cs="Times New Roman"/>
                <w:sz w:val="24"/>
                <w:szCs w:val="24"/>
              </w:rPr>
            </w:pPr>
            <m:oMathPara>
              <m:oMath>
                <m:r>
                  <m:rPr>
                    <m:sty m:val="p"/>
                  </m:rPr>
                  <w:rPr>
                    <w:rFonts w:ascii="Cambria Math" w:hAnsi="Times New Roman" w:cs="Times New Roman"/>
                    <w:sz w:val="24"/>
                    <w:szCs w:val="24"/>
                  </w:rPr>
                  <m:t>ln</m:t>
                </m:r>
                <m:d>
                  <m:dPr>
                    <m:ctrlPr>
                      <w:rPr>
                        <w:rFonts w:ascii="Cambria Math" w:hAnsi="Times New Roman" w:cs="Times New Roman"/>
                        <w:sz w:val="24"/>
                        <w:szCs w:val="24"/>
                      </w:rPr>
                    </m:ctrlPr>
                  </m:dPr>
                  <m:e>
                    <m:sSub>
                      <m:sSubPr>
                        <m:ctrlPr>
                          <w:rPr>
                            <w:rFonts w:ascii="Cambria Math" w:hAnsi="Times New Roman" w:cs="Times New Roman"/>
                            <w:sz w:val="24"/>
                            <w:szCs w:val="24"/>
                          </w:rPr>
                        </m:ctrlPr>
                      </m:sSubPr>
                      <m:e>
                        <m:r>
                          <m:rPr>
                            <m:sty m:val="p"/>
                          </m:rPr>
                          <w:rPr>
                            <w:rFonts w:ascii="Cambria Math" w:hAnsi="Times New Roman" w:cs="Times New Roman"/>
                            <w:sz w:val="24"/>
                            <w:szCs w:val="24"/>
                          </w:rPr>
                          <m:t>q</m:t>
                        </m:r>
                      </m:e>
                      <m:sub>
                        <m:r>
                          <m:rPr>
                            <m:sty m:val="p"/>
                          </m:rPr>
                          <w:rPr>
                            <w:rFonts w:ascii="Cambria Math" w:hAnsi="Times New Roman" w:cs="Times New Roman"/>
                            <w:sz w:val="24"/>
                            <w:szCs w:val="24"/>
                          </w:rPr>
                          <m:t>e1</m:t>
                        </m:r>
                      </m:sub>
                    </m:sSub>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t</m:t>
                        </m:r>
                      </m:sub>
                    </m:sSub>
                  </m:e>
                </m:d>
                <m:r>
                  <m:rPr>
                    <m:sty m:val="p"/>
                  </m:rPr>
                  <w:rPr>
                    <w:rFonts w:ascii="Cambria Math" w:hAnsi="Cambria Math" w:cs="Times New Roman"/>
                    <w:sz w:val="24"/>
                    <w:szCs w:val="24"/>
                  </w:rPr>
                  <m:t>=l</m:t>
                </m:r>
                <m:r>
                  <m:rPr>
                    <m:sty m:val="p"/>
                  </m:rPr>
                  <w:rPr>
                    <w:rFonts w:ascii="Cambria Math" w:hAnsi="Times New Roman" w:cs="Times New Roman"/>
                    <w:sz w:val="24"/>
                    <w:szCs w:val="24"/>
                  </w:rPr>
                  <m:t>n</m:t>
                </m:r>
                <m:d>
                  <m:dPr>
                    <m:ctrlPr>
                      <w:rPr>
                        <w:rFonts w:ascii="Cambria Math" w:hAnsi="Times New Roman" w:cs="Times New Roman"/>
                        <w:sz w:val="24"/>
                        <w:szCs w:val="24"/>
                      </w:rPr>
                    </m:ctrlPr>
                  </m:dPr>
                  <m:e>
                    <m:sSub>
                      <m:sSubPr>
                        <m:ctrlPr>
                          <w:rPr>
                            <w:rFonts w:ascii="Cambria Math" w:hAnsi="Times New Roman" w:cs="Times New Roman"/>
                            <w:sz w:val="24"/>
                            <w:szCs w:val="24"/>
                          </w:rPr>
                        </m:ctrlPr>
                      </m:sSubPr>
                      <m:e>
                        <m:r>
                          <m:rPr>
                            <m:sty m:val="p"/>
                          </m:rPr>
                          <w:rPr>
                            <w:rFonts w:ascii="Cambria Math" w:hAnsi="Times New Roman" w:cs="Times New Roman"/>
                            <w:sz w:val="24"/>
                            <w:szCs w:val="24"/>
                          </w:rPr>
                          <m:t>q</m:t>
                        </m:r>
                      </m:e>
                      <m:sub>
                        <m:r>
                          <m:rPr>
                            <m:sty m:val="p"/>
                          </m:rPr>
                          <w:rPr>
                            <w:rFonts w:ascii="Cambria Math" w:hAnsi="Times New Roman" w:cs="Times New Roman"/>
                            <w:sz w:val="24"/>
                            <w:szCs w:val="24"/>
                          </w:rPr>
                          <m:t>e1</m:t>
                        </m:r>
                      </m:sub>
                    </m:sSub>
                  </m:e>
                </m:d>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Cambria Math" w:cs="Times New Roman"/>
                        <w:sz w:val="24"/>
                        <w:szCs w:val="24"/>
                      </w:rPr>
                      <m:t>k</m:t>
                    </m:r>
                  </m:e>
                  <m:sub>
                    <m:r>
                      <m:rPr>
                        <m:sty m:val="p"/>
                      </m:rPr>
                      <w:rPr>
                        <w:rFonts w:ascii="Cambria Math" w:hAnsi="Times New Roman" w:cs="Times New Roman"/>
                        <w:sz w:val="24"/>
                        <w:szCs w:val="24"/>
                      </w:rPr>
                      <m:t>1</m:t>
                    </m:r>
                  </m:sub>
                </m:sSub>
                <m:r>
                  <m:rPr>
                    <m:sty m:val="p"/>
                  </m:rPr>
                  <w:rPr>
                    <w:rFonts w:ascii="Cambria Math" w:hAnsi="Cambria Math" w:cs="Times New Roman"/>
                    <w:sz w:val="24"/>
                    <w:szCs w:val="24"/>
                  </w:rPr>
                  <m:t>t</m:t>
                </m:r>
              </m:oMath>
            </m:oMathPara>
          </w:p>
        </w:tc>
        <w:tc>
          <w:tcPr>
            <w:tcW w:w="1559" w:type="dxa"/>
          </w:tcPr>
          <w:p w:rsidR="00AE7A47" w:rsidRPr="00F463F5" w:rsidRDefault="00AE7A47" w:rsidP="000A0049">
            <w:pPr>
              <w:spacing w:line="276" w:lineRule="auto"/>
              <w:jc w:val="center"/>
              <w:rPr>
                <w:rFonts w:ascii="Times New Roman" w:hAnsi="Times New Roman" w:cs="Times New Roman"/>
                <w:b/>
                <w:sz w:val="28"/>
              </w:rPr>
            </w:pPr>
            <w:r w:rsidRPr="00F463F5">
              <w:rPr>
                <w:rFonts w:ascii="Times New Roman" w:hAnsi="Times New Roman" w:cs="Times New Roman"/>
                <w:color w:val="000000"/>
                <w:sz w:val="24"/>
                <w:szCs w:val="24"/>
              </w:rPr>
              <w:t>ln (</w:t>
            </w:r>
            <w:r w:rsidRPr="00F463F5">
              <w:rPr>
                <w:rFonts w:ascii="Times New Roman" w:hAnsi="Times New Roman" w:cs="Times New Roman"/>
                <w:iCs/>
                <w:color w:val="000000"/>
                <w:sz w:val="24"/>
                <w:szCs w:val="24"/>
              </w:rPr>
              <w:t>q</w:t>
            </w:r>
            <w:r w:rsidRPr="00F463F5">
              <w:rPr>
                <w:rFonts w:ascii="Times New Roman" w:hAnsi="Times New Roman" w:cs="Times New Roman"/>
                <w:color w:val="000000"/>
                <w:sz w:val="24"/>
                <w:szCs w:val="24"/>
                <w:vertAlign w:val="subscript"/>
              </w:rPr>
              <w:t>e1</w:t>
            </w:r>
            <w:r w:rsidRPr="00F463F5">
              <w:rPr>
                <w:rFonts w:ascii="Times New Roman" w:hAnsi="Times New Roman" w:cs="Times New Roman"/>
                <w:color w:val="000000"/>
                <w:sz w:val="24"/>
                <w:szCs w:val="24"/>
              </w:rPr>
              <w:t xml:space="preserve"> </w:t>
            </w:r>
            <w:r w:rsidRPr="00F463F5">
              <w:rPr>
                <w:rFonts w:ascii="Times New Roman" w:eastAsia="MTSY" w:hAnsi="Times New Roman" w:cs="Times New Roman"/>
                <w:color w:val="000000"/>
                <w:sz w:val="24"/>
                <w:szCs w:val="24"/>
              </w:rPr>
              <w:t>–</w:t>
            </w:r>
            <w:r w:rsidRPr="00F463F5">
              <w:rPr>
                <w:rFonts w:ascii="Times New Roman" w:hAnsi="Times New Roman" w:cs="Times New Roman"/>
                <w:iCs/>
                <w:color w:val="000000"/>
                <w:sz w:val="24"/>
                <w:szCs w:val="24"/>
              </w:rPr>
              <w:t xml:space="preserve"> q</w:t>
            </w:r>
            <w:r w:rsidRPr="00F463F5">
              <w:rPr>
                <w:rFonts w:ascii="Times New Roman" w:hAnsi="Times New Roman" w:cs="Times New Roman"/>
                <w:color w:val="000000"/>
                <w:sz w:val="24"/>
                <w:szCs w:val="24"/>
                <w:vertAlign w:val="subscript"/>
              </w:rPr>
              <w:t>t</w:t>
            </w:r>
            <w:r w:rsidRPr="00F463F5">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F463F5">
              <w:rPr>
                <w:rFonts w:ascii="Times New Roman" w:hAnsi="Times New Roman" w:cs="Times New Roman"/>
                <w:color w:val="000000"/>
                <w:sz w:val="24"/>
                <w:szCs w:val="24"/>
              </w:rPr>
              <w:t xml:space="preserve">vs </w:t>
            </w:r>
            <w:r w:rsidRPr="00F463F5">
              <w:rPr>
                <w:rFonts w:ascii="Times New Roman" w:hAnsi="Times New Roman" w:cs="Times New Roman"/>
                <w:iCs/>
                <w:color w:val="000000"/>
                <w:sz w:val="24"/>
                <w:szCs w:val="24"/>
              </w:rPr>
              <w:t>t</w:t>
            </w:r>
            <w:r w:rsidRPr="00F463F5">
              <w:rPr>
                <w:rFonts w:ascii="Times New Roman" w:hAnsi="Times New Roman" w:cs="Times New Roman"/>
                <w:color w:val="000000"/>
                <w:sz w:val="24"/>
                <w:szCs w:val="24"/>
              </w:rPr>
              <w:t xml:space="preserve">  </w:t>
            </w:r>
          </w:p>
        </w:tc>
      </w:tr>
      <w:tr w:rsidR="00AE7A47" w:rsidRPr="00F463F5" w:rsidTr="0003213E">
        <w:trPr>
          <w:trHeight w:val="622"/>
          <w:jc w:val="center"/>
        </w:trPr>
        <w:tc>
          <w:tcPr>
            <w:tcW w:w="636" w:type="dxa"/>
          </w:tcPr>
          <w:p w:rsidR="00AE7A47" w:rsidRPr="00F463F5" w:rsidRDefault="00AE7A47" w:rsidP="000A0049">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2591" w:type="dxa"/>
          </w:tcPr>
          <w:p w:rsidR="00AE7A47" w:rsidRPr="00F463F5" w:rsidRDefault="00AE7A47" w:rsidP="000A0049">
            <w:pPr>
              <w:spacing w:line="276" w:lineRule="auto"/>
              <w:rPr>
                <w:rFonts w:ascii="Times New Roman" w:hAnsi="Times New Roman" w:cs="Times New Roman"/>
                <w:bCs/>
                <w:sz w:val="24"/>
                <w:szCs w:val="24"/>
              </w:rPr>
            </w:pPr>
            <w:r w:rsidRPr="00F463F5">
              <w:rPr>
                <w:rFonts w:ascii="Times New Roman" w:hAnsi="Times New Roman" w:cs="Times New Roman"/>
                <w:bCs/>
                <w:sz w:val="24"/>
                <w:szCs w:val="24"/>
              </w:rPr>
              <w:t>Pseudo-Second order(PSO)</w:t>
            </w:r>
          </w:p>
        </w:tc>
        <w:tc>
          <w:tcPr>
            <w:tcW w:w="2499" w:type="dxa"/>
          </w:tcPr>
          <w:p w:rsidR="00AE7A47" w:rsidRPr="00F463F5" w:rsidRDefault="008D4ECF" w:rsidP="000A0049">
            <w:pPr>
              <w:spacing w:line="276" w:lineRule="auto"/>
              <w:jc w:val="center"/>
              <w:rPr>
                <w:rFonts w:ascii="Times New Roman" w:hAnsi="Times New Roman" w:cs="Times New Roman"/>
                <w:sz w:val="26"/>
                <w:szCs w:val="26"/>
              </w:rPr>
            </w:pPr>
            <m:oMathPara>
              <m:oMath>
                <m:f>
                  <m:fPr>
                    <m:ctrlPr>
                      <w:rPr>
                        <w:rFonts w:ascii="Cambria Math" w:hAnsi="Times New Roman" w:cs="Times New Roman"/>
                        <w:sz w:val="24"/>
                        <w:szCs w:val="24"/>
                      </w:rPr>
                    </m:ctrlPr>
                  </m:fPr>
                  <m:num>
                    <m:r>
                      <m:rPr>
                        <m:sty m:val="p"/>
                      </m:rPr>
                      <w:rPr>
                        <w:rFonts w:ascii="Cambria Math" w:hAnsi="Cambria Math" w:cs="Times New Roman"/>
                        <w:sz w:val="24"/>
                        <w:szCs w:val="24"/>
                      </w:rPr>
                      <m:t>d</m:t>
                    </m:r>
                    <m:sSub>
                      <m:sSubPr>
                        <m:ctrlPr>
                          <w:rPr>
                            <w:rFonts w:ascii="Cambria Math" w:hAnsi="Times New Roman"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t</m:t>
                        </m:r>
                      </m:sub>
                    </m:sSub>
                  </m:num>
                  <m:den>
                    <m:r>
                      <m:rPr>
                        <m:sty m:val="p"/>
                      </m:rPr>
                      <w:rPr>
                        <w:rFonts w:ascii="Cambria Math" w:hAnsi="Cambria Math" w:cs="Times New Roman"/>
                        <w:sz w:val="24"/>
                        <w:szCs w:val="24"/>
                      </w:rPr>
                      <m:t>dt</m:t>
                    </m:r>
                  </m:den>
                </m:f>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rPr>
                      <m:t>k</m:t>
                    </m:r>
                  </m:e>
                  <m:sub>
                    <m:r>
                      <m:rPr>
                        <m:sty m:val="p"/>
                      </m:rPr>
                      <w:rPr>
                        <w:rFonts w:ascii="Cambria Math" w:hAnsi="Times New Roman" w:cs="Times New Roman"/>
                        <w:sz w:val="24"/>
                        <w:szCs w:val="24"/>
                      </w:rPr>
                      <m:t>2</m:t>
                    </m:r>
                  </m:sub>
                </m:sSub>
                <m:sSup>
                  <m:sSupPr>
                    <m:ctrlPr>
                      <w:rPr>
                        <w:rFonts w:ascii="Cambria Math" w:hAnsi="Times New Roman" w:cs="Times New Roman"/>
                        <w:sz w:val="24"/>
                        <w:szCs w:val="24"/>
                      </w:rPr>
                    </m:ctrlPr>
                  </m:sSupPr>
                  <m:e>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Cambria Math" w:cs="Times New Roman"/>
                            <w:sz w:val="24"/>
                            <w:szCs w:val="24"/>
                          </w:rPr>
                          <m:t>q</m:t>
                        </m:r>
                      </m:e>
                      <m:sub>
                        <m:r>
                          <m:rPr>
                            <m:sty m:val="p"/>
                          </m:rPr>
                          <w:rPr>
                            <w:rFonts w:ascii="Cambria Math" w:hAnsi="Times New Roman" w:cs="Times New Roman"/>
                            <w:sz w:val="24"/>
                            <w:szCs w:val="24"/>
                          </w:rPr>
                          <m:t>e2</m:t>
                        </m:r>
                      </m:sub>
                    </m:sSub>
                    <m:r>
                      <m:rPr>
                        <m:sty m:val="p"/>
                      </m:rPr>
                      <w:rPr>
                        <w:rFonts w:ascii="Cambria Math" w:hAnsi="Cambria Math" w:cs="Times New Roman"/>
                        <w:sz w:val="24"/>
                        <w:szCs w:val="24"/>
                      </w:rPr>
                      <m:t>-</m:t>
                    </m:r>
                    <m:sSub>
                      <m:sSubPr>
                        <m:ctrlPr>
                          <w:rPr>
                            <w:rFonts w:ascii="Cambria Math" w:hAnsi="Times New Roman"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t</m:t>
                        </m:r>
                      </m:sub>
                    </m:sSub>
                    <m:r>
                      <m:rPr>
                        <m:sty m:val="p"/>
                      </m:rPr>
                      <w:rPr>
                        <w:rFonts w:ascii="Cambria Math" w:hAnsi="Times New Roman" w:cs="Times New Roman"/>
                        <w:sz w:val="24"/>
                        <w:szCs w:val="24"/>
                      </w:rPr>
                      <m:t>)</m:t>
                    </m:r>
                  </m:e>
                  <m:sup>
                    <m:r>
                      <m:rPr>
                        <m:sty m:val="p"/>
                      </m:rPr>
                      <w:rPr>
                        <w:rFonts w:ascii="Cambria Math" w:hAnsi="Times New Roman" w:cs="Times New Roman"/>
                        <w:sz w:val="24"/>
                        <w:szCs w:val="24"/>
                      </w:rPr>
                      <m:t>2</m:t>
                    </m:r>
                  </m:sup>
                </m:sSup>
              </m:oMath>
            </m:oMathPara>
          </w:p>
        </w:tc>
        <w:tc>
          <w:tcPr>
            <w:tcW w:w="2392" w:type="dxa"/>
          </w:tcPr>
          <w:p w:rsidR="00AE7A47" w:rsidRPr="00F463F5" w:rsidRDefault="008D4ECF" w:rsidP="000A0049">
            <w:pPr>
              <w:spacing w:line="276" w:lineRule="auto"/>
              <w:jc w:val="center"/>
              <w:rPr>
                <w:rFonts w:ascii="Times New Roman" w:hAnsi="Times New Roman" w:cs="Times New Roman"/>
                <w:sz w:val="24"/>
                <w:szCs w:val="24"/>
              </w:rPr>
            </w:pPr>
            <m:oMathPara>
              <m:oMath>
                <m:f>
                  <m:fPr>
                    <m:ctrlPr>
                      <w:rPr>
                        <w:rFonts w:ascii="Cambria Math" w:hAnsi="Cambria Math"/>
                        <w:sz w:val="24"/>
                        <w:szCs w:val="24"/>
                      </w:rPr>
                    </m:ctrlPr>
                  </m:fPr>
                  <m:num>
                    <m:r>
                      <m:rPr>
                        <m:sty m:val="p"/>
                      </m:rPr>
                      <w:rPr>
                        <w:rFonts w:ascii="Cambria Math" w:hAnsi="Cambria Math"/>
                        <w:sz w:val="24"/>
                        <w:szCs w:val="24"/>
                      </w:rPr>
                      <m:t>t</m:t>
                    </m:r>
                  </m:num>
                  <m:den>
                    <m:sSub>
                      <m:sSubPr>
                        <m:ctrlPr>
                          <w:rPr>
                            <w:rFonts w:ascii="Cambria Math" w:hAnsi="Cambria Math"/>
                            <w:sz w:val="24"/>
                            <w:szCs w:val="24"/>
                          </w:rPr>
                        </m:ctrlPr>
                      </m:sSubPr>
                      <m:e>
                        <m:r>
                          <m:rPr>
                            <m:sty m:val="p"/>
                          </m:rPr>
                          <w:rPr>
                            <w:rFonts w:ascii="Cambria Math" w:hAnsi="Cambria Math"/>
                            <w:sz w:val="24"/>
                            <w:szCs w:val="24"/>
                          </w:rPr>
                          <m:t>q</m:t>
                        </m:r>
                      </m:e>
                      <m:sub>
                        <m:r>
                          <m:rPr>
                            <m:sty m:val="p"/>
                          </m:rPr>
                          <w:rPr>
                            <w:rFonts w:ascii="Cambria Math" w:hAnsi="Cambria Math"/>
                            <w:sz w:val="24"/>
                            <w:szCs w:val="24"/>
                          </w:rPr>
                          <m:t>t</m:t>
                        </m:r>
                      </m:sub>
                    </m:sSub>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1</m:t>
                    </m:r>
                  </m:num>
                  <m:den>
                    <m:sSub>
                      <m:sSubPr>
                        <m:ctrlPr>
                          <w:rPr>
                            <w:rFonts w:ascii="Cambria Math" w:hAnsi="Cambria Math"/>
                            <w:sz w:val="24"/>
                            <w:szCs w:val="24"/>
                          </w:rPr>
                        </m:ctrlPr>
                      </m:sSubPr>
                      <m:e>
                        <m:r>
                          <m:rPr>
                            <m:sty m:val="p"/>
                          </m:rPr>
                          <w:rPr>
                            <w:rFonts w:ascii="Cambria Math" w:hAnsi="Cambria Math"/>
                            <w:sz w:val="24"/>
                            <w:szCs w:val="24"/>
                          </w:rPr>
                          <m:t>k</m:t>
                        </m:r>
                      </m:e>
                      <m:sub>
                        <m:r>
                          <m:rPr>
                            <m:sty m:val="p"/>
                          </m:rPr>
                          <w:rPr>
                            <w:rFonts w:ascii="Cambria Math" w:hAnsi="Cambria Math"/>
                            <w:sz w:val="24"/>
                            <w:szCs w:val="24"/>
                          </w:rPr>
                          <m:t>2</m:t>
                        </m:r>
                      </m:sub>
                    </m:sSub>
                    <m:sSubSup>
                      <m:sSubSupPr>
                        <m:ctrlPr>
                          <w:rPr>
                            <w:rFonts w:ascii="Cambria Math" w:hAnsi="Cambria Math"/>
                            <w:sz w:val="24"/>
                            <w:szCs w:val="24"/>
                          </w:rPr>
                        </m:ctrlPr>
                      </m:sSubSupPr>
                      <m:e>
                        <m:r>
                          <m:rPr>
                            <m:sty m:val="p"/>
                          </m:rPr>
                          <w:rPr>
                            <w:rFonts w:ascii="Cambria Math" w:hAnsi="Cambria Math"/>
                            <w:sz w:val="24"/>
                            <w:szCs w:val="24"/>
                          </w:rPr>
                          <m:t>q</m:t>
                        </m:r>
                      </m:e>
                      <m:sub>
                        <m:r>
                          <m:rPr>
                            <m:sty m:val="p"/>
                          </m:rPr>
                          <w:rPr>
                            <w:rFonts w:ascii="Cambria Math" w:hAnsi="Cambria Math"/>
                            <w:sz w:val="24"/>
                            <w:szCs w:val="24"/>
                          </w:rPr>
                          <m:t>e2</m:t>
                        </m:r>
                      </m:sub>
                      <m:sup>
                        <m:r>
                          <m:rPr>
                            <m:sty m:val="p"/>
                          </m:rPr>
                          <w:rPr>
                            <w:rFonts w:ascii="Cambria Math" w:hAnsi="Cambria Math"/>
                            <w:sz w:val="24"/>
                            <w:szCs w:val="24"/>
                          </w:rPr>
                          <m:t>2</m:t>
                        </m:r>
                      </m:sup>
                    </m:sSubSup>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1</m:t>
                    </m:r>
                  </m:num>
                  <m:den>
                    <m:sSub>
                      <m:sSubPr>
                        <m:ctrlPr>
                          <w:rPr>
                            <w:rFonts w:ascii="Cambria Math" w:hAnsi="Cambria Math"/>
                            <w:sz w:val="24"/>
                            <w:szCs w:val="24"/>
                          </w:rPr>
                        </m:ctrlPr>
                      </m:sSubPr>
                      <m:e>
                        <m:r>
                          <m:rPr>
                            <m:sty m:val="p"/>
                          </m:rPr>
                          <w:rPr>
                            <w:rFonts w:ascii="Cambria Math" w:hAnsi="Cambria Math"/>
                            <w:sz w:val="24"/>
                            <w:szCs w:val="24"/>
                          </w:rPr>
                          <m:t>q</m:t>
                        </m:r>
                      </m:e>
                      <m:sub>
                        <m:r>
                          <m:rPr>
                            <m:sty m:val="p"/>
                          </m:rPr>
                          <w:rPr>
                            <w:rFonts w:ascii="Cambria Math" w:hAnsi="Cambria Math"/>
                            <w:sz w:val="24"/>
                            <w:szCs w:val="24"/>
                          </w:rPr>
                          <m:t>e2</m:t>
                        </m:r>
                      </m:sub>
                    </m:sSub>
                  </m:den>
                </m:f>
                <m:r>
                  <m:rPr>
                    <m:sty m:val="p"/>
                  </m:rPr>
                  <w:rPr>
                    <w:rFonts w:ascii="Cambria Math" w:hAnsi="Cambria Math"/>
                    <w:sz w:val="24"/>
                    <w:szCs w:val="24"/>
                  </w:rPr>
                  <m:t>t</m:t>
                </m:r>
              </m:oMath>
            </m:oMathPara>
          </w:p>
        </w:tc>
        <w:tc>
          <w:tcPr>
            <w:tcW w:w="1559" w:type="dxa"/>
          </w:tcPr>
          <w:p w:rsidR="00AE7A47" w:rsidRPr="00F463F5" w:rsidRDefault="008D4ECF" w:rsidP="000A0049">
            <w:pPr>
              <w:spacing w:line="276" w:lineRule="auto"/>
              <w:jc w:val="center"/>
              <w:rPr>
                <w:rFonts w:ascii="Times New Roman" w:hAnsi="Times New Roman" w:cs="Times New Roman"/>
                <w:sz w:val="24"/>
                <w:szCs w:val="24"/>
              </w:rPr>
            </w:pPr>
            <m:oMathPara>
              <m:oMath>
                <m:f>
                  <m:fPr>
                    <m:ctrlPr>
                      <w:rPr>
                        <w:rFonts w:ascii="Cambria Math" w:hAnsi="Cambria Math"/>
                        <w:sz w:val="24"/>
                        <w:szCs w:val="24"/>
                      </w:rPr>
                    </m:ctrlPr>
                  </m:fPr>
                  <m:num>
                    <m:r>
                      <m:rPr>
                        <m:sty m:val="p"/>
                      </m:rPr>
                      <w:rPr>
                        <w:rFonts w:ascii="Cambria Math" w:hAnsi="Cambria Math"/>
                        <w:sz w:val="24"/>
                        <w:szCs w:val="24"/>
                      </w:rPr>
                      <m:t>t</m:t>
                    </m:r>
                  </m:num>
                  <m:den>
                    <m:sSub>
                      <m:sSubPr>
                        <m:ctrlPr>
                          <w:rPr>
                            <w:rFonts w:ascii="Cambria Math" w:hAnsi="Cambria Math"/>
                            <w:sz w:val="24"/>
                            <w:szCs w:val="24"/>
                          </w:rPr>
                        </m:ctrlPr>
                      </m:sSubPr>
                      <m:e>
                        <m:r>
                          <m:rPr>
                            <m:sty m:val="p"/>
                          </m:rPr>
                          <w:rPr>
                            <w:rFonts w:ascii="Cambria Math" w:hAnsi="Cambria Math"/>
                            <w:sz w:val="24"/>
                            <w:szCs w:val="24"/>
                          </w:rPr>
                          <m:t>q</m:t>
                        </m:r>
                      </m:e>
                      <m:sub>
                        <m:r>
                          <m:rPr>
                            <m:sty m:val="p"/>
                          </m:rPr>
                          <w:rPr>
                            <w:rFonts w:ascii="Cambria Math" w:hAnsi="Cambria Math"/>
                            <w:sz w:val="24"/>
                            <w:szCs w:val="24"/>
                          </w:rPr>
                          <m:t>t</m:t>
                        </m:r>
                      </m:sub>
                    </m:sSub>
                  </m:den>
                </m:f>
                <m:r>
                  <m:rPr>
                    <m:sty m:val="p"/>
                  </m:rPr>
                  <w:rPr>
                    <w:rFonts w:ascii="Cambria Math" w:hAnsi="Cambria Math"/>
                    <w:sz w:val="24"/>
                    <w:szCs w:val="24"/>
                  </w:rPr>
                  <m:t xml:space="preserve"> vs  t   </m:t>
                </m:r>
              </m:oMath>
            </m:oMathPara>
          </w:p>
        </w:tc>
      </w:tr>
      <w:tr w:rsidR="00AE7A47" w:rsidRPr="00F463F5" w:rsidTr="0003213E">
        <w:trPr>
          <w:trHeight w:val="641"/>
          <w:jc w:val="center"/>
        </w:trPr>
        <w:tc>
          <w:tcPr>
            <w:tcW w:w="636" w:type="dxa"/>
          </w:tcPr>
          <w:p w:rsidR="00AE7A47" w:rsidRPr="00F463F5" w:rsidRDefault="00AE7A47" w:rsidP="000A0049">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591" w:type="dxa"/>
          </w:tcPr>
          <w:p w:rsidR="00AE7A47" w:rsidRPr="00F463F5" w:rsidRDefault="00AE7A47" w:rsidP="000A0049">
            <w:pPr>
              <w:spacing w:line="276" w:lineRule="auto"/>
              <w:jc w:val="center"/>
              <w:rPr>
                <w:rFonts w:ascii="Times New Roman" w:hAnsi="Times New Roman" w:cs="Times New Roman"/>
                <w:sz w:val="24"/>
                <w:szCs w:val="24"/>
              </w:rPr>
            </w:pPr>
          </w:p>
          <w:p w:rsidR="00AE7A47" w:rsidRPr="00F463F5" w:rsidRDefault="00AE7A47" w:rsidP="000A0049">
            <w:pPr>
              <w:spacing w:line="276" w:lineRule="auto"/>
              <w:jc w:val="center"/>
              <w:rPr>
                <w:rFonts w:ascii="Times New Roman" w:hAnsi="Times New Roman" w:cs="Times New Roman"/>
                <w:sz w:val="24"/>
                <w:szCs w:val="24"/>
              </w:rPr>
            </w:pPr>
            <w:r w:rsidRPr="00F463F5">
              <w:rPr>
                <w:rFonts w:ascii="Times New Roman" w:hAnsi="Times New Roman" w:cs="Times New Roman"/>
                <w:sz w:val="24"/>
                <w:szCs w:val="24"/>
              </w:rPr>
              <w:t>The Elovic Kinetic Model</w:t>
            </w:r>
          </w:p>
        </w:tc>
        <w:tc>
          <w:tcPr>
            <w:tcW w:w="2499" w:type="dxa"/>
          </w:tcPr>
          <w:p w:rsidR="00AE7A47" w:rsidRPr="00F463F5" w:rsidRDefault="008D4ECF" w:rsidP="000A0049">
            <w:pPr>
              <w:spacing w:line="276" w:lineRule="auto"/>
              <w:jc w:val="center"/>
              <w:rPr>
                <w:rFonts w:ascii="Times New Roman" w:hAnsi="Times New Roman" w:cs="Times New Roman"/>
                <w:sz w:val="24"/>
                <w:szCs w:val="24"/>
              </w:rPr>
            </w:pPr>
            <m:oMathPara>
              <m:oMath>
                <m:f>
                  <m:fPr>
                    <m:ctrlPr>
                      <w:rPr>
                        <w:rFonts w:ascii="Cambria Math" w:hAnsi="Times New Roman" w:cs="Times New Roman"/>
                        <w:sz w:val="24"/>
                        <w:szCs w:val="24"/>
                      </w:rPr>
                    </m:ctrlPr>
                  </m:fPr>
                  <m:num>
                    <m:r>
                      <m:rPr>
                        <m:sty m:val="p"/>
                      </m:rPr>
                      <w:rPr>
                        <w:rFonts w:ascii="Cambria Math" w:hAnsi="Cambria Math" w:cs="Times New Roman"/>
                        <w:sz w:val="24"/>
                        <w:szCs w:val="24"/>
                      </w:rPr>
                      <m:t>d</m:t>
                    </m:r>
                    <m:sSub>
                      <m:sSubPr>
                        <m:ctrlPr>
                          <w:rPr>
                            <w:rFonts w:ascii="Cambria Math" w:hAnsi="Times New Roman"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t</m:t>
                        </m:r>
                      </m:sub>
                    </m:sSub>
                  </m:num>
                  <m:den>
                    <m:r>
                      <m:rPr>
                        <m:sty m:val="p"/>
                      </m:rPr>
                      <w:rPr>
                        <w:rFonts w:ascii="Cambria Math" w:hAnsi="Cambria Math" w:cs="Times New Roman"/>
                        <w:sz w:val="24"/>
                        <w:szCs w:val="24"/>
                      </w:rPr>
                      <m:t>dt</m:t>
                    </m:r>
                  </m:den>
                </m:f>
                <m:r>
                  <m:rPr>
                    <m:sty m:val="p"/>
                  </m:rPr>
                  <w:rPr>
                    <w:rFonts w:ascii="Cambria Math" w:hAnsi="Times New Roman" w:cs="Times New Roman"/>
                    <w:sz w:val="24"/>
                    <w:szCs w:val="24"/>
                  </w:rPr>
                  <m:t>=</m:t>
                </m:r>
                <m:r>
                  <m:rPr>
                    <m:sty m:val="p"/>
                  </m:rPr>
                  <w:rPr>
                    <w:rFonts w:ascii="Cambria Math" w:hAnsi="Cambria Math" w:cs="Times New Roman"/>
                    <w:sz w:val="24"/>
                    <w:szCs w:val="24"/>
                  </w:rPr>
                  <m:t>α.exp</m:t>
                </m:r>
                <m:r>
                  <m:rPr>
                    <m:sty m:val="p"/>
                  </m:rPr>
                  <w:rPr>
                    <w:rFonts w:ascii="Cambria Math" w:hAnsi="Times New Roman" w:cs="Times New Roman"/>
                    <w:sz w:val="24"/>
                    <w:szCs w:val="24"/>
                  </w:rPr>
                  <m:t xml:space="preserve"> (</m:t>
                </m:r>
                <m:r>
                  <m:rPr>
                    <m:sty m:val="p"/>
                  </m:rPr>
                  <w:rPr>
                    <w:rFonts w:ascii="Cambria Math" w:hAnsi="Cambria Math" w:cs="Times New Roman"/>
                    <w:sz w:val="24"/>
                    <w:szCs w:val="24"/>
                  </w:rPr>
                  <m:t>-β</m:t>
                </m:r>
                <m:sSub>
                  <m:sSubPr>
                    <m:ctrlPr>
                      <w:rPr>
                        <w:rFonts w:ascii="Cambria Math" w:hAnsi="Times New Roman"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t</m:t>
                    </m:r>
                  </m:sub>
                </m:sSub>
                <m:r>
                  <m:rPr>
                    <m:sty m:val="p"/>
                  </m:rPr>
                  <w:rPr>
                    <w:rFonts w:ascii="Cambria Math" w:hAnsi="Times New Roman" w:cs="Times New Roman"/>
                    <w:sz w:val="24"/>
                    <w:szCs w:val="24"/>
                  </w:rPr>
                  <m:t>)</m:t>
                </m:r>
              </m:oMath>
            </m:oMathPara>
          </w:p>
        </w:tc>
        <w:tc>
          <w:tcPr>
            <w:tcW w:w="2392" w:type="dxa"/>
          </w:tcPr>
          <w:p w:rsidR="00AE7A47" w:rsidRPr="00F463F5" w:rsidRDefault="008D4ECF" w:rsidP="000A0049">
            <w:pPr>
              <w:autoSpaceDE w:val="0"/>
              <w:autoSpaceDN w:val="0"/>
              <w:adjustRightInd w:val="0"/>
              <w:spacing w:line="276" w:lineRule="auto"/>
              <w:jc w:val="center"/>
              <w:rPr>
                <w:rFonts w:ascii="Times New Roman" w:hAnsi="Times New Roman" w:cs="Times New Roman"/>
                <w:sz w:val="24"/>
                <w:szCs w:val="24"/>
              </w:rPr>
            </w:pPr>
            <m:oMathPara>
              <m:oMath>
                <m:sSub>
                  <m:sSubPr>
                    <m:ctrlPr>
                      <w:rPr>
                        <w:rFonts w:ascii="Cambria Math" w:hAnsi="Times New Roman"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t</m:t>
                    </m:r>
                  </m:sub>
                </m:sSub>
                <m:r>
                  <m:rPr>
                    <m:sty m:val="p"/>
                  </m:rPr>
                  <w:rPr>
                    <w:rFonts w:ascii="Cambria Math" w:hAnsi="Times New Roman" w:cs="Times New Roman"/>
                    <w:sz w:val="24"/>
                    <w:szCs w:val="24"/>
                  </w:rPr>
                  <m:t>=</m:t>
                </m:r>
                <m:d>
                  <m:dPr>
                    <m:ctrlPr>
                      <w:rPr>
                        <w:rFonts w:ascii="Cambria Math" w:hAnsi="Times New Roman" w:cs="Times New Roman"/>
                        <w:sz w:val="24"/>
                        <w:szCs w:val="24"/>
                      </w:rPr>
                    </m:ctrlPr>
                  </m:dPr>
                  <m:e>
                    <m:f>
                      <m:fPr>
                        <m:type m:val="skw"/>
                        <m:ctrlPr>
                          <w:rPr>
                            <w:rFonts w:ascii="Cambria Math" w:hAnsi="Times New Roman" w:cs="Times New Roman"/>
                            <w:sz w:val="24"/>
                            <w:szCs w:val="24"/>
                          </w:rPr>
                        </m:ctrlPr>
                      </m:fPr>
                      <m:num>
                        <m:r>
                          <m:rPr>
                            <m:sty m:val="p"/>
                          </m:rPr>
                          <w:rPr>
                            <w:rFonts w:ascii="Cambria Math" w:hAnsi="Times New Roman" w:cs="Times New Roman"/>
                            <w:sz w:val="24"/>
                            <w:szCs w:val="24"/>
                          </w:rPr>
                          <m:t>1</m:t>
                        </m:r>
                      </m:num>
                      <m:den>
                        <m:r>
                          <m:rPr>
                            <m:sty m:val="p"/>
                          </m:rPr>
                          <w:rPr>
                            <w:rFonts w:ascii="Cambria Math" w:hAnsi="Cambria Math" w:cs="Times New Roman"/>
                            <w:sz w:val="24"/>
                            <w:szCs w:val="24"/>
                          </w:rPr>
                          <m:t>β</m:t>
                        </m:r>
                      </m:den>
                    </m:f>
                  </m:e>
                </m:d>
                <m:r>
                  <m:rPr>
                    <m:sty m:val="p"/>
                  </m:rPr>
                  <w:rPr>
                    <w:rFonts w:ascii="Cambria Math" w:hAnsi="Cambria Math" w:cs="Times New Roman"/>
                    <w:sz w:val="24"/>
                    <w:szCs w:val="24"/>
                  </w:rPr>
                  <m:t>ln</m:t>
                </m:r>
                <m:d>
                  <m:dPr>
                    <m:ctrlPr>
                      <w:rPr>
                        <w:rFonts w:ascii="Cambria Math" w:hAnsi="Times New Roman" w:cs="Times New Roman"/>
                        <w:sz w:val="24"/>
                        <w:szCs w:val="24"/>
                      </w:rPr>
                    </m:ctrlPr>
                  </m:dPr>
                  <m:e>
                    <m:r>
                      <m:rPr>
                        <m:sty m:val="p"/>
                      </m:rPr>
                      <w:rPr>
                        <w:rFonts w:ascii="Cambria Math" w:hAnsi="Cambria Math" w:cs="Times New Roman"/>
                        <w:sz w:val="24"/>
                        <w:szCs w:val="24"/>
                      </w:rPr>
                      <m:t>αβ</m:t>
                    </m:r>
                  </m:e>
                </m:d>
                <m:r>
                  <m:rPr>
                    <m:sty m:val="p"/>
                  </m:rPr>
                  <w:rPr>
                    <w:rFonts w:ascii="Cambria Math" w:hAnsi="Times New Roman" w:cs="Times New Roman"/>
                    <w:sz w:val="24"/>
                    <w:szCs w:val="24"/>
                  </w:rPr>
                  <m:t>+</m:t>
                </m:r>
                <m:d>
                  <m:dPr>
                    <m:ctrlPr>
                      <w:rPr>
                        <w:rFonts w:ascii="Cambria Math" w:hAnsi="Times New Roman" w:cs="Times New Roman"/>
                        <w:sz w:val="24"/>
                        <w:szCs w:val="24"/>
                      </w:rPr>
                    </m:ctrlPr>
                  </m:dPr>
                  <m:e>
                    <m:f>
                      <m:fPr>
                        <m:type m:val="skw"/>
                        <m:ctrlPr>
                          <w:rPr>
                            <w:rFonts w:ascii="Cambria Math" w:hAnsi="Times New Roman" w:cs="Times New Roman"/>
                            <w:sz w:val="24"/>
                            <w:szCs w:val="24"/>
                          </w:rPr>
                        </m:ctrlPr>
                      </m:fPr>
                      <m:num>
                        <m:r>
                          <m:rPr>
                            <m:sty m:val="p"/>
                          </m:rPr>
                          <w:rPr>
                            <w:rFonts w:ascii="Cambria Math" w:hAnsi="Times New Roman" w:cs="Times New Roman"/>
                            <w:sz w:val="24"/>
                            <w:szCs w:val="24"/>
                          </w:rPr>
                          <m:t>1</m:t>
                        </m:r>
                      </m:num>
                      <m:den>
                        <m:r>
                          <m:rPr>
                            <m:sty m:val="p"/>
                          </m:rPr>
                          <w:rPr>
                            <w:rFonts w:ascii="Cambria Math" w:hAnsi="Cambria Math" w:cs="Times New Roman"/>
                            <w:sz w:val="24"/>
                            <w:szCs w:val="24"/>
                          </w:rPr>
                          <m:t>β</m:t>
                        </m:r>
                      </m:den>
                    </m:f>
                  </m:e>
                </m:d>
                <m:r>
                  <m:rPr>
                    <m:sty m:val="p"/>
                  </m:rPr>
                  <w:rPr>
                    <w:rFonts w:ascii="Cambria Math" w:hAnsi="Cambria Math" w:cs="Times New Roman"/>
                    <w:sz w:val="24"/>
                    <w:szCs w:val="24"/>
                  </w:rPr>
                  <m:t>ln</m:t>
                </m:r>
                <m:d>
                  <m:dPr>
                    <m:ctrlPr>
                      <w:rPr>
                        <w:rFonts w:ascii="Cambria Math" w:hAnsi="Times New Roman" w:cs="Times New Roman"/>
                        <w:sz w:val="24"/>
                        <w:szCs w:val="24"/>
                      </w:rPr>
                    </m:ctrlPr>
                  </m:dPr>
                  <m:e>
                    <m:r>
                      <m:rPr>
                        <m:sty m:val="p"/>
                      </m:rPr>
                      <w:rPr>
                        <w:rFonts w:ascii="Cambria Math" w:hAnsi="Cambria Math" w:cs="Times New Roman"/>
                        <w:sz w:val="24"/>
                        <w:szCs w:val="24"/>
                      </w:rPr>
                      <m:t>t</m:t>
                    </m:r>
                  </m:e>
                </m:d>
              </m:oMath>
            </m:oMathPara>
          </w:p>
        </w:tc>
        <w:tc>
          <w:tcPr>
            <w:tcW w:w="1559" w:type="dxa"/>
          </w:tcPr>
          <w:p w:rsidR="00AE7A47" w:rsidRPr="00F463F5" w:rsidRDefault="00AE7A47" w:rsidP="000A0049">
            <w:pPr>
              <w:spacing w:line="276" w:lineRule="auto"/>
              <w:jc w:val="center"/>
              <w:rPr>
                <w:rFonts w:ascii="Times New Roman" w:hAnsi="Times New Roman" w:cs="Times New Roman"/>
                <w:noProof/>
                <w:sz w:val="24"/>
                <w:szCs w:val="24"/>
              </w:rPr>
            </w:pPr>
          </w:p>
          <w:p w:rsidR="00AE7A47" w:rsidRPr="00F463F5" w:rsidRDefault="00AE7A47" w:rsidP="000A0049">
            <w:pPr>
              <w:spacing w:line="276" w:lineRule="auto"/>
              <w:jc w:val="center"/>
              <w:rPr>
                <w:rFonts w:ascii="Times New Roman" w:hAnsi="Times New Roman" w:cs="Times New Roman"/>
                <w:b/>
                <w:sz w:val="28"/>
              </w:rPr>
            </w:pPr>
            <w:r w:rsidRPr="00F463F5">
              <w:rPr>
                <w:rFonts w:ascii="Times New Roman" w:hAnsi="Times New Roman" w:cs="Times New Roman"/>
                <w:noProof/>
                <w:sz w:val="24"/>
                <w:szCs w:val="24"/>
              </w:rPr>
              <w:t>q</w:t>
            </w:r>
            <w:r w:rsidRPr="00F463F5">
              <w:rPr>
                <w:rFonts w:ascii="Times New Roman" w:hAnsi="Times New Roman" w:cs="Times New Roman"/>
                <w:noProof/>
                <w:sz w:val="24"/>
                <w:szCs w:val="24"/>
                <w:vertAlign w:val="subscript"/>
              </w:rPr>
              <w:t>t</w:t>
            </w:r>
            <w:r w:rsidRPr="00F463F5">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Pr="00F463F5">
              <w:rPr>
                <w:rFonts w:ascii="Times New Roman" w:hAnsi="Times New Roman" w:cs="Times New Roman"/>
                <w:noProof/>
                <w:sz w:val="24"/>
                <w:szCs w:val="24"/>
              </w:rPr>
              <w:t xml:space="preserve">vs </w:t>
            </w:r>
            <w:r>
              <w:rPr>
                <w:rFonts w:ascii="Times New Roman" w:hAnsi="Times New Roman" w:cs="Times New Roman"/>
                <w:noProof/>
                <w:sz w:val="24"/>
                <w:szCs w:val="24"/>
              </w:rPr>
              <w:t xml:space="preserve"> </w:t>
            </w:r>
            <w:r w:rsidRPr="00F463F5">
              <w:rPr>
                <w:rFonts w:ascii="Times New Roman" w:hAnsi="Times New Roman" w:cs="Times New Roman"/>
                <w:noProof/>
                <w:sz w:val="24"/>
                <w:szCs w:val="24"/>
              </w:rPr>
              <w:t xml:space="preserve">ln(t)    </w:t>
            </w:r>
          </w:p>
        </w:tc>
      </w:tr>
      <w:tr w:rsidR="00AE7A47" w:rsidRPr="00F463F5" w:rsidTr="0003213E">
        <w:trPr>
          <w:trHeight w:val="343"/>
          <w:jc w:val="center"/>
        </w:trPr>
        <w:tc>
          <w:tcPr>
            <w:tcW w:w="636" w:type="dxa"/>
          </w:tcPr>
          <w:p w:rsidR="00AE7A47" w:rsidRPr="00F463F5" w:rsidRDefault="00AE7A47" w:rsidP="000A0049">
            <w:pPr>
              <w:tabs>
                <w:tab w:val="center" w:pos="4680"/>
              </w:tabs>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591" w:type="dxa"/>
          </w:tcPr>
          <w:p w:rsidR="00AE7A47" w:rsidRPr="002A64C7" w:rsidRDefault="00AE7A47" w:rsidP="000A0049">
            <w:pPr>
              <w:autoSpaceDE w:val="0"/>
              <w:autoSpaceDN w:val="0"/>
              <w:adjustRightInd w:val="0"/>
              <w:spacing w:line="276" w:lineRule="auto"/>
              <w:rPr>
                <w:rFonts w:ascii="Times New Roman" w:hAnsi="Times New Roman" w:cs="Times New Roman"/>
                <w:b/>
                <w:sz w:val="28"/>
              </w:rPr>
            </w:pPr>
            <w:r w:rsidRPr="002A64C7">
              <w:rPr>
                <w:rFonts w:ascii="Times New Roman" w:hAnsi="Times New Roman" w:cs="Times New Roman"/>
                <w:sz w:val="24"/>
                <w:szCs w:val="24"/>
              </w:rPr>
              <w:t>Weber Morris</w:t>
            </w:r>
            <w:r>
              <w:rPr>
                <w:rFonts w:ascii="Times New Roman" w:hAnsi="Times New Roman" w:cs="Times New Roman"/>
                <w:sz w:val="24"/>
                <w:szCs w:val="24"/>
              </w:rPr>
              <w:t xml:space="preserve"> model</w:t>
            </w:r>
          </w:p>
        </w:tc>
        <w:tc>
          <w:tcPr>
            <w:tcW w:w="4891" w:type="dxa"/>
            <w:gridSpan w:val="2"/>
          </w:tcPr>
          <w:p w:rsidR="00AE7A47" w:rsidRPr="00F463F5" w:rsidRDefault="008D4ECF" w:rsidP="000A0049">
            <w:pPr>
              <w:tabs>
                <w:tab w:val="center" w:pos="4680"/>
              </w:tabs>
              <w:spacing w:line="276" w:lineRule="auto"/>
              <w:jc w:val="center"/>
              <w:rPr>
                <w:rFonts w:ascii="Times New Roman" w:hAnsi="Times New Roman" w:cs="Times New Roman"/>
                <w:sz w:val="24"/>
                <w:szCs w:val="24"/>
              </w:rPr>
            </w:pPr>
            <m:oMathPara>
              <m:oMath>
                <m:sSub>
                  <m:sSubPr>
                    <m:ctrlPr>
                      <w:rPr>
                        <w:rFonts w:ascii="Cambria Math" w:hAnsi="Times New Roman"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t</m:t>
                    </m:r>
                  </m:sub>
                </m:sSub>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Cambria Math" w:cs="Times New Roman"/>
                        <w:sz w:val="24"/>
                        <w:szCs w:val="24"/>
                      </w:rPr>
                      <m:t>k</m:t>
                    </m:r>
                  </m:e>
                  <m:sub>
                    <m:r>
                      <m:rPr>
                        <m:sty m:val="p"/>
                      </m:rPr>
                      <w:rPr>
                        <w:rFonts w:ascii="Cambria Math" w:hAnsi="Cambria Math" w:cs="Times New Roman"/>
                        <w:sz w:val="24"/>
                        <w:szCs w:val="24"/>
                      </w:rPr>
                      <m:t>d</m:t>
                    </m:r>
                  </m:sub>
                </m:sSub>
                <m:r>
                  <m:rPr>
                    <m:sty m:val="p"/>
                  </m:rPr>
                  <w:rPr>
                    <w:rFonts w:ascii="Cambria Math" w:hAnsi="Times New Roman" w:cs="Times New Roman"/>
                    <w:sz w:val="24"/>
                    <w:szCs w:val="24"/>
                  </w:rPr>
                  <m:t>.</m:t>
                </m:r>
                <m:sSup>
                  <m:sSupPr>
                    <m:ctrlPr>
                      <w:rPr>
                        <w:rFonts w:ascii="Cambria Math" w:hAnsi="Times New Roman" w:cs="Times New Roman"/>
                        <w:sz w:val="24"/>
                        <w:szCs w:val="24"/>
                      </w:rPr>
                    </m:ctrlPr>
                  </m:sSupPr>
                  <m:e>
                    <m:r>
                      <m:rPr>
                        <m:sty m:val="p"/>
                      </m:rPr>
                      <w:rPr>
                        <w:rFonts w:ascii="Cambria Math" w:hAnsi="Cambria Math" w:cs="Times New Roman"/>
                        <w:sz w:val="24"/>
                        <w:szCs w:val="24"/>
                      </w:rPr>
                      <m:t>t</m:t>
                    </m:r>
                  </m:e>
                  <m:sup>
                    <m:f>
                      <m:fPr>
                        <m:type m:val="lin"/>
                        <m:ctrlPr>
                          <w:rPr>
                            <w:rFonts w:ascii="Cambria Math" w:hAnsi="Times New Roman" w:cs="Times New Roman"/>
                            <w:sz w:val="24"/>
                            <w:szCs w:val="24"/>
                          </w:rPr>
                        </m:ctrlPr>
                      </m:fPr>
                      <m:num>
                        <m:r>
                          <m:rPr>
                            <m:sty m:val="p"/>
                          </m:rPr>
                          <w:rPr>
                            <w:rFonts w:ascii="Cambria Math" w:hAnsi="Times New Roman" w:cs="Times New Roman"/>
                            <w:sz w:val="24"/>
                            <w:szCs w:val="24"/>
                          </w:rPr>
                          <m:t>1</m:t>
                        </m:r>
                      </m:num>
                      <m:den>
                        <m:r>
                          <m:rPr>
                            <m:sty m:val="p"/>
                          </m:rPr>
                          <w:rPr>
                            <w:rFonts w:ascii="Cambria Math" w:hAnsi="Times New Roman" w:cs="Times New Roman"/>
                            <w:sz w:val="24"/>
                            <w:szCs w:val="24"/>
                          </w:rPr>
                          <m:t>2</m:t>
                        </m:r>
                      </m:den>
                    </m:f>
                  </m:sup>
                </m:sSup>
              </m:oMath>
            </m:oMathPara>
          </w:p>
        </w:tc>
        <w:tc>
          <w:tcPr>
            <w:tcW w:w="1559" w:type="dxa"/>
          </w:tcPr>
          <w:p w:rsidR="00AE7A47" w:rsidRPr="00F463F5" w:rsidRDefault="00AE7A47" w:rsidP="000A0049">
            <w:pPr>
              <w:tabs>
                <w:tab w:val="left" w:pos="364"/>
                <w:tab w:val="center" w:pos="841"/>
              </w:tabs>
              <w:spacing w:line="276" w:lineRule="auto"/>
              <w:rPr>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Pr="00F463F5">
              <w:rPr>
                <w:rFonts w:ascii="Times New Roman" w:hAnsi="Times New Roman" w:cs="Times New Roman"/>
                <w:noProof/>
                <w:sz w:val="24"/>
                <w:szCs w:val="24"/>
              </w:rPr>
              <w:t>q</w:t>
            </w:r>
            <w:r w:rsidRPr="00F463F5">
              <w:rPr>
                <w:rFonts w:ascii="Times New Roman" w:hAnsi="Times New Roman" w:cs="Times New Roman"/>
                <w:noProof/>
                <w:sz w:val="24"/>
                <w:szCs w:val="24"/>
                <w:vertAlign w:val="subscript"/>
              </w:rPr>
              <w:t>t</w:t>
            </w:r>
            <w:r w:rsidRPr="00F463F5">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Pr="00F463F5">
              <w:rPr>
                <w:rFonts w:ascii="Times New Roman" w:hAnsi="Times New Roman" w:cs="Times New Roman"/>
                <w:noProof/>
                <w:sz w:val="24"/>
                <w:szCs w:val="24"/>
              </w:rPr>
              <w:t xml:space="preserve">vs </w:t>
            </w:r>
            <w:r>
              <w:rPr>
                <w:rFonts w:ascii="Times New Roman" w:hAnsi="Times New Roman" w:cs="Times New Roman"/>
                <w:noProof/>
                <w:sz w:val="24"/>
                <w:szCs w:val="24"/>
              </w:rPr>
              <w:t xml:space="preserve"> t</w:t>
            </w:r>
            <w:r w:rsidRPr="00F463F5">
              <w:rPr>
                <w:rFonts w:ascii="Times New Roman" w:hAnsi="Times New Roman" w:cs="Times New Roman"/>
                <w:noProof/>
                <w:sz w:val="24"/>
                <w:szCs w:val="24"/>
              </w:rPr>
              <w:t xml:space="preserve">    </w:t>
            </w:r>
          </w:p>
        </w:tc>
      </w:tr>
    </w:tbl>
    <w:p w:rsidR="00AE7A47" w:rsidRDefault="00AE7A47" w:rsidP="000A0049">
      <w:pPr>
        <w:rPr>
          <w:rFonts w:ascii="Times New Roman" w:hAnsi="Times New Roman" w:cs="Times New Roman"/>
          <w:sz w:val="24"/>
          <w:szCs w:val="24"/>
        </w:rPr>
      </w:pPr>
    </w:p>
    <w:p w:rsidR="00AE7A47" w:rsidRPr="00F8123F" w:rsidRDefault="00AE7A47" w:rsidP="000A0049">
      <w:pPr>
        <w:rPr>
          <w:rFonts w:ascii="Times New Roman" w:eastAsia="Times New Roman" w:hAnsi="Times New Roman" w:cs="Times New Roman"/>
          <w:b/>
          <w:bCs/>
          <w:color w:val="000000"/>
          <w:sz w:val="24"/>
          <w:szCs w:val="24"/>
          <w:lang w:eastAsia="en-SG"/>
        </w:rPr>
      </w:pPr>
      <w:r w:rsidRPr="00F8123F">
        <w:rPr>
          <w:rFonts w:ascii="Times New Roman" w:eastAsia="Times New Roman" w:hAnsi="Times New Roman" w:cs="Times New Roman"/>
          <w:b/>
          <w:bCs/>
          <w:color w:val="000000"/>
          <w:sz w:val="24"/>
          <w:szCs w:val="24"/>
          <w:lang w:eastAsia="en-SG"/>
        </w:rPr>
        <w:t xml:space="preserve">Table </w:t>
      </w:r>
      <w:r>
        <w:rPr>
          <w:rFonts w:ascii="Times New Roman" w:eastAsia="Times New Roman" w:hAnsi="Times New Roman" w:cs="Times New Roman"/>
          <w:b/>
          <w:bCs/>
          <w:color w:val="000000"/>
          <w:sz w:val="24"/>
          <w:szCs w:val="24"/>
          <w:lang w:eastAsia="en-SG"/>
        </w:rPr>
        <w:t xml:space="preserve">4 </w:t>
      </w:r>
      <w:r w:rsidRPr="004709CF">
        <w:rPr>
          <w:rFonts w:ascii="Times New Roman" w:eastAsia="Times New Roman" w:hAnsi="Times New Roman" w:cs="Times New Roman"/>
          <w:bCs/>
          <w:color w:val="000000"/>
          <w:sz w:val="24"/>
          <w:szCs w:val="24"/>
          <w:lang w:eastAsia="en-SG"/>
        </w:rPr>
        <w:t xml:space="preserve">Mathematical </w:t>
      </w:r>
      <w:r w:rsidRPr="00F8123F">
        <w:rPr>
          <w:rFonts w:ascii="Times New Roman" w:eastAsia="Times New Roman" w:hAnsi="Times New Roman" w:cs="Times New Roman"/>
          <w:bCs/>
          <w:color w:val="000000"/>
          <w:sz w:val="24"/>
          <w:szCs w:val="24"/>
          <w:lang w:eastAsia="en-SG"/>
        </w:rPr>
        <w:t>expressions and abbreviations of six non linear error functions</w:t>
      </w:r>
    </w:p>
    <w:tbl>
      <w:tblPr>
        <w:tblStyle w:val="TableGrid"/>
        <w:tblW w:w="9308" w:type="dxa"/>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623"/>
        <w:gridCol w:w="2571"/>
        <w:gridCol w:w="1593"/>
        <w:gridCol w:w="4521"/>
      </w:tblGrid>
      <w:tr w:rsidR="00AE7A47" w:rsidRPr="00F8123F" w:rsidTr="0003213E">
        <w:trPr>
          <w:trHeight w:val="333"/>
          <w:jc w:val="center"/>
        </w:trPr>
        <w:tc>
          <w:tcPr>
            <w:tcW w:w="6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A47" w:rsidRPr="00F8123F" w:rsidRDefault="00AE7A47" w:rsidP="000A0049">
            <w:pPr>
              <w:spacing w:line="276" w:lineRule="auto"/>
              <w:rPr>
                <w:rFonts w:ascii="Times New Roman" w:hAnsi="Times New Roman" w:cs="Times New Roman"/>
                <w:b/>
                <w:sz w:val="24"/>
                <w:szCs w:val="24"/>
              </w:rPr>
            </w:pPr>
            <w:r w:rsidRPr="00F8123F">
              <w:rPr>
                <w:rFonts w:ascii="Times New Roman" w:hAnsi="Times New Roman" w:cs="Times New Roman"/>
                <w:b/>
                <w:sz w:val="24"/>
                <w:szCs w:val="24"/>
              </w:rPr>
              <w:t>Sr.#</w:t>
            </w:r>
          </w:p>
        </w:tc>
        <w:tc>
          <w:tcPr>
            <w:tcW w:w="257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E7A47" w:rsidRPr="00F8123F" w:rsidRDefault="00AE7A47" w:rsidP="000A0049">
            <w:pPr>
              <w:spacing w:line="276" w:lineRule="auto"/>
              <w:rPr>
                <w:rFonts w:ascii="Times New Roman" w:hAnsi="Times New Roman" w:cs="Times New Roman"/>
                <w:b/>
                <w:sz w:val="24"/>
                <w:szCs w:val="24"/>
              </w:rPr>
            </w:pPr>
            <w:r w:rsidRPr="00F8123F">
              <w:rPr>
                <w:rFonts w:ascii="Times New Roman" w:hAnsi="Times New Roman" w:cs="Times New Roman"/>
                <w:b/>
                <w:sz w:val="24"/>
                <w:szCs w:val="24"/>
              </w:rPr>
              <w:t>Name</w:t>
            </w:r>
          </w:p>
        </w:tc>
        <w:tc>
          <w:tcPr>
            <w:tcW w:w="15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E7A47" w:rsidRPr="00F8123F" w:rsidRDefault="00AE7A47" w:rsidP="000A0049">
            <w:pPr>
              <w:spacing w:line="276" w:lineRule="auto"/>
              <w:rPr>
                <w:rFonts w:ascii="Times New Roman" w:hAnsi="Times New Roman" w:cs="Times New Roman"/>
                <w:b/>
                <w:sz w:val="24"/>
                <w:szCs w:val="24"/>
              </w:rPr>
            </w:pPr>
            <w:r w:rsidRPr="00F8123F">
              <w:rPr>
                <w:rFonts w:ascii="Times New Roman" w:hAnsi="Times New Roman" w:cs="Times New Roman"/>
                <w:b/>
                <w:sz w:val="24"/>
                <w:szCs w:val="24"/>
              </w:rPr>
              <w:t>Abbreviation</w:t>
            </w:r>
          </w:p>
        </w:tc>
        <w:tc>
          <w:tcPr>
            <w:tcW w:w="45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E7A47" w:rsidRPr="00F8123F" w:rsidRDefault="00AE7A47" w:rsidP="000A0049">
            <w:pPr>
              <w:spacing w:line="276" w:lineRule="auto"/>
              <w:rPr>
                <w:rFonts w:ascii="Times New Roman" w:hAnsi="Times New Roman" w:cs="Times New Roman"/>
                <w:b/>
                <w:sz w:val="24"/>
                <w:szCs w:val="24"/>
              </w:rPr>
            </w:pPr>
            <w:r w:rsidRPr="00F8123F">
              <w:rPr>
                <w:rFonts w:ascii="Times New Roman" w:hAnsi="Times New Roman" w:cs="Times New Roman"/>
                <w:b/>
                <w:sz w:val="24"/>
                <w:szCs w:val="24"/>
              </w:rPr>
              <w:t>Mathematical Expression</w:t>
            </w:r>
          </w:p>
        </w:tc>
      </w:tr>
      <w:tr w:rsidR="00AE7A47" w:rsidRPr="00F8123F" w:rsidTr="0003213E">
        <w:trPr>
          <w:trHeight w:val="904"/>
          <w:jc w:val="center"/>
        </w:trPr>
        <w:tc>
          <w:tcPr>
            <w:tcW w:w="623" w:type="dxa"/>
            <w:tcBorders>
              <w:top w:val="single" w:sz="4" w:space="0" w:color="auto"/>
              <w:left w:val="single" w:sz="4" w:space="0" w:color="auto"/>
              <w:bottom w:val="single" w:sz="4" w:space="0" w:color="auto"/>
              <w:right w:val="single" w:sz="4" w:space="0" w:color="auto"/>
            </w:tcBorders>
            <w:vAlign w:val="center"/>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1</w:t>
            </w:r>
          </w:p>
        </w:tc>
        <w:tc>
          <w:tcPr>
            <w:tcW w:w="2571" w:type="dxa"/>
            <w:tcBorders>
              <w:top w:val="single" w:sz="4" w:space="0" w:color="auto"/>
              <w:left w:val="single" w:sz="4" w:space="0" w:color="auto"/>
              <w:bottom w:val="single" w:sz="4" w:space="0" w:color="auto"/>
              <w:right w:val="single" w:sz="4" w:space="0" w:color="auto"/>
            </w:tcBorders>
            <w:vAlign w:val="center"/>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Coefficient of Determination</w:t>
            </w:r>
          </w:p>
        </w:tc>
        <w:tc>
          <w:tcPr>
            <w:tcW w:w="1593" w:type="dxa"/>
            <w:tcBorders>
              <w:top w:val="single" w:sz="4" w:space="0" w:color="auto"/>
              <w:left w:val="single" w:sz="4" w:space="0" w:color="auto"/>
              <w:bottom w:val="single" w:sz="4" w:space="0" w:color="auto"/>
              <w:right w:val="single" w:sz="4" w:space="0" w:color="auto"/>
            </w:tcBorders>
            <w:vAlign w:val="center"/>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R</w:t>
            </w:r>
            <w:r w:rsidRPr="00F8123F">
              <w:rPr>
                <w:rFonts w:ascii="Times New Roman" w:hAnsi="Times New Roman" w:cs="Times New Roman"/>
                <w:sz w:val="24"/>
                <w:szCs w:val="24"/>
                <w:vertAlign w:val="superscript"/>
              </w:rPr>
              <w:t>2</w:t>
            </w:r>
          </w:p>
        </w:tc>
        <w:tc>
          <w:tcPr>
            <w:tcW w:w="4521" w:type="dxa"/>
            <w:tcBorders>
              <w:top w:val="single" w:sz="4" w:space="0" w:color="auto"/>
              <w:left w:val="single" w:sz="4" w:space="0" w:color="auto"/>
              <w:bottom w:val="single" w:sz="4" w:space="0" w:color="auto"/>
              <w:right w:val="single" w:sz="4" w:space="0" w:color="auto"/>
            </w:tcBorders>
            <w:vAlign w:val="center"/>
          </w:tcPr>
          <w:p w:rsidR="00AE7A47" w:rsidRPr="00F8123F" w:rsidRDefault="008D4ECF" w:rsidP="000A0049">
            <w:pPr>
              <w:spacing w:line="276" w:lineRule="auto"/>
              <w:jc w:val="center"/>
              <w:rPr>
                <w:rFonts w:ascii="Times New Roman" w:hAnsi="Times New Roman" w:cs="Times New Roman"/>
                <w:sz w:val="24"/>
                <w:szCs w:val="24"/>
              </w:rPr>
            </w:pPr>
            <m:oMathPara>
              <m:oMath>
                <m:sSup>
                  <m:sSupPr>
                    <m:ctrlPr>
                      <w:rPr>
                        <w:rFonts w:ascii="Cambria Math" w:hAnsi="Cambria Math" w:cs="Times New Roman"/>
                        <w:sz w:val="24"/>
                        <w:szCs w:val="24"/>
                      </w:rPr>
                    </m:ctrlPr>
                  </m:sSupPr>
                  <m:e>
                    <m:r>
                      <m:rPr>
                        <m:sty m:val="p"/>
                      </m:rPr>
                      <w:rPr>
                        <w:rFonts w:ascii="Cambria Math" w:hAnsi="Cambria Math" w:cs="Times New Roman"/>
                        <w:sz w:val="24"/>
                        <w:szCs w:val="24"/>
                      </w:rPr>
                      <m:t>R</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f>
                  <m:fPr>
                    <m:ctrlPr>
                      <w:rPr>
                        <w:rFonts w:ascii="Cambria Math" w:hAnsi="Cambria Math" w:cs="Times New Roman"/>
                        <w:sz w:val="24"/>
                        <w:szCs w:val="24"/>
                      </w:rPr>
                    </m:ctrlPr>
                  </m:fPr>
                  <m:num>
                    <m:nary>
                      <m:naryPr>
                        <m:chr m:val="∑"/>
                        <m:limLoc m:val="undOvr"/>
                        <m:subHide m:val="on"/>
                        <m:supHide m:val="on"/>
                        <m:ctrlPr>
                          <w:rPr>
                            <w:rFonts w:ascii="Cambria Math" w:hAnsi="Cambria Math" w:cs="Times New Roman"/>
                            <w:sz w:val="24"/>
                            <w:szCs w:val="24"/>
                          </w:rPr>
                        </m:ctrlPr>
                      </m:naryPr>
                      <m:sub/>
                      <m:sup/>
                      <m:e>
                        <m:sSup>
                          <m:sSupPr>
                            <m:ctrlPr>
                              <w:rPr>
                                <w:rFonts w:ascii="Cambria Math" w:hAnsi="Cambria Math" w:cs="Times New Roman"/>
                                <w:sz w:val="24"/>
                                <w:szCs w:val="24"/>
                              </w:rPr>
                            </m:ctrlPr>
                          </m:sSupPr>
                          <m:e>
                            <m:d>
                              <m:dPr>
                                <m:ctrlPr>
                                  <w:rPr>
                                    <w:rFonts w:ascii="Cambria Math" w:hAnsi="Cambria Math" w:cs="Times New Roman"/>
                                    <w:sz w:val="24"/>
                                    <w:szCs w:val="24"/>
                                  </w:rPr>
                                </m:ctrlPr>
                              </m:dPr>
                              <m:e>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sSub>
                                          <m:sSubPr>
                                            <m:ctrlPr>
                                              <w:rPr>
                                                <w:rFonts w:ascii="Cambria Math" w:hAnsi="Cambria Math"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e, exp</m:t>
                                            </m:r>
                                          </m:sub>
                                        </m:sSub>
                                      </m:e>
                                    </m:acc>
                                    <m:r>
                                      <m:rPr>
                                        <m:sty m:val="p"/>
                                      </m:rPr>
                                      <w:rPr>
                                        <w:rFonts w:ascii="Cambria Math" w:hAnsi="Cambria Math" w:cs="Times New Roman"/>
                                        <w:sz w:val="24"/>
                                        <w:szCs w:val="24"/>
                                      </w:rPr>
                                      <m:t>-q</m:t>
                                    </m:r>
                                  </m:e>
                                  <m:sub>
                                    <m:r>
                                      <m:rPr>
                                        <m:sty m:val="p"/>
                                      </m:rPr>
                                      <w:rPr>
                                        <w:rFonts w:ascii="Cambria Math" w:hAnsi="Cambria Math" w:cs="Times New Roman"/>
                                        <w:sz w:val="24"/>
                                        <w:szCs w:val="24"/>
                                      </w:rPr>
                                      <m:t>e, model</m:t>
                                    </m:r>
                                  </m:sub>
                                </m:sSub>
                              </m:e>
                            </m:d>
                          </m:e>
                          <m:sup>
                            <m:r>
                              <m:rPr>
                                <m:sty m:val="p"/>
                              </m:rPr>
                              <w:rPr>
                                <w:rFonts w:ascii="Cambria Math" w:hAnsi="Cambria Math" w:cs="Times New Roman"/>
                                <w:sz w:val="24"/>
                                <w:szCs w:val="24"/>
                              </w:rPr>
                              <m:t>2</m:t>
                            </m:r>
                          </m:sup>
                        </m:sSup>
                      </m:e>
                    </m:nary>
                  </m:num>
                  <m:den>
                    <m:nary>
                      <m:naryPr>
                        <m:chr m:val="∑"/>
                        <m:limLoc m:val="undOvr"/>
                        <m:subHide m:val="on"/>
                        <m:supHide m:val="on"/>
                        <m:ctrlPr>
                          <w:rPr>
                            <w:rFonts w:ascii="Cambria Math" w:hAnsi="Cambria Math" w:cs="Times New Roman"/>
                            <w:sz w:val="24"/>
                            <w:szCs w:val="24"/>
                          </w:rPr>
                        </m:ctrlPr>
                      </m:naryPr>
                      <m:sub/>
                      <m:sup/>
                      <m:e>
                        <m:sSup>
                          <m:sSupPr>
                            <m:ctrlPr>
                              <w:rPr>
                                <w:rFonts w:ascii="Cambria Math" w:hAnsi="Cambria Math" w:cs="Times New Roman"/>
                                <w:sz w:val="24"/>
                                <w:szCs w:val="24"/>
                              </w:rPr>
                            </m:ctrlPr>
                          </m:sSupPr>
                          <m:e>
                            <m:d>
                              <m:dPr>
                                <m:ctrlPr>
                                  <w:rPr>
                                    <w:rFonts w:ascii="Cambria Math" w:hAnsi="Cambria Math" w:cs="Times New Roman"/>
                                    <w:sz w:val="24"/>
                                    <w:szCs w:val="24"/>
                                  </w:rPr>
                                </m:ctrlPr>
                              </m:dPr>
                              <m:e>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sSub>
                                          <m:sSubPr>
                                            <m:ctrlPr>
                                              <w:rPr>
                                                <w:rFonts w:ascii="Cambria Math" w:hAnsi="Cambria Math"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e, exp</m:t>
                                            </m:r>
                                          </m:sub>
                                        </m:sSub>
                                      </m:e>
                                    </m:acc>
                                    <m:r>
                                      <m:rPr>
                                        <m:sty m:val="p"/>
                                      </m:rPr>
                                      <w:rPr>
                                        <w:rFonts w:ascii="Cambria Math" w:hAnsi="Cambria Math" w:cs="Times New Roman"/>
                                        <w:sz w:val="24"/>
                                        <w:szCs w:val="24"/>
                                      </w:rPr>
                                      <m:t>-q</m:t>
                                    </m:r>
                                  </m:e>
                                  <m:sub>
                                    <m:r>
                                      <m:rPr>
                                        <m:sty m:val="p"/>
                                      </m:rPr>
                                      <w:rPr>
                                        <w:rFonts w:ascii="Cambria Math" w:hAnsi="Cambria Math" w:cs="Times New Roman"/>
                                        <w:sz w:val="24"/>
                                        <w:szCs w:val="24"/>
                                      </w:rPr>
                                      <m:t>e, model</m:t>
                                    </m:r>
                                  </m:sub>
                                </m:sSub>
                              </m:e>
                            </m:d>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nary>
                          <m:naryPr>
                            <m:chr m:val="∑"/>
                            <m:limLoc m:val="undOvr"/>
                            <m:subHide m:val="on"/>
                            <m:supHide m:val="on"/>
                            <m:ctrlPr>
                              <w:rPr>
                                <w:rFonts w:ascii="Cambria Math" w:hAnsi="Cambria Math" w:cs="Times New Roman"/>
                                <w:sz w:val="24"/>
                                <w:szCs w:val="24"/>
                              </w:rPr>
                            </m:ctrlPr>
                          </m:naryPr>
                          <m:sub/>
                          <m:sup/>
                          <m:e>
                            <m:sSup>
                              <m:sSupPr>
                                <m:ctrlPr>
                                  <w:rPr>
                                    <w:rFonts w:ascii="Cambria Math" w:hAnsi="Cambria Math" w:cs="Times New Roman"/>
                                    <w:sz w:val="24"/>
                                    <w:szCs w:val="24"/>
                                  </w:rPr>
                                </m:ctrlPr>
                              </m:sSupPr>
                              <m:e>
                                <m:d>
                                  <m:dPr>
                                    <m:ctrlPr>
                                      <w:rPr>
                                        <w:rFonts w:ascii="Cambria Math" w:hAnsi="Cambria Math" w:cs="Times New Roman"/>
                                        <w:sz w:val="24"/>
                                        <w:szCs w:val="24"/>
                                      </w:rPr>
                                    </m:ctrlPr>
                                  </m:dPr>
                                  <m:e>
                                    <m:sSub>
                                      <m:sSubPr>
                                        <m:ctrlPr>
                                          <w:rPr>
                                            <w:rFonts w:ascii="Cambria Math" w:hAnsi="Cambria Math" w:cs="Times New Roman"/>
                                            <w:sz w:val="24"/>
                                            <w:szCs w:val="24"/>
                                          </w:rPr>
                                        </m:ctrlPr>
                                      </m:sSubPr>
                                      <m:e>
                                        <m:sSub>
                                          <m:sSubPr>
                                            <m:ctrlPr>
                                              <w:rPr>
                                                <w:rFonts w:ascii="Cambria Math" w:hAnsi="Cambria Math"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e, exp</m:t>
                                            </m:r>
                                          </m:sub>
                                        </m:sSub>
                                        <m:r>
                                          <m:rPr>
                                            <m:sty m:val="p"/>
                                          </m:rPr>
                                          <w:rPr>
                                            <w:rFonts w:ascii="Cambria Math" w:hAnsi="Cambria Math" w:cs="Times New Roman"/>
                                            <w:sz w:val="24"/>
                                            <w:szCs w:val="24"/>
                                          </w:rPr>
                                          <m:t>-q</m:t>
                                        </m:r>
                                      </m:e>
                                      <m:sub>
                                        <m:r>
                                          <m:rPr>
                                            <m:sty m:val="p"/>
                                          </m:rPr>
                                          <w:rPr>
                                            <w:rFonts w:ascii="Cambria Math" w:hAnsi="Cambria Math" w:cs="Times New Roman"/>
                                            <w:sz w:val="24"/>
                                            <w:szCs w:val="24"/>
                                          </w:rPr>
                                          <m:t>e, model</m:t>
                                        </m:r>
                                      </m:sub>
                                    </m:sSub>
                                  </m:e>
                                </m:d>
                              </m:e>
                              <m:sup>
                                <m:r>
                                  <m:rPr>
                                    <m:sty m:val="p"/>
                                  </m:rPr>
                                  <w:rPr>
                                    <w:rFonts w:ascii="Cambria Math" w:hAnsi="Cambria Math" w:cs="Times New Roman"/>
                                    <w:sz w:val="24"/>
                                    <w:szCs w:val="24"/>
                                  </w:rPr>
                                  <m:t>2</m:t>
                                </m:r>
                              </m:sup>
                            </m:sSup>
                          </m:e>
                        </m:nary>
                      </m:e>
                    </m:nary>
                  </m:den>
                </m:f>
              </m:oMath>
            </m:oMathPara>
          </w:p>
        </w:tc>
      </w:tr>
      <w:tr w:rsidR="00AE7A47" w:rsidRPr="00F8123F" w:rsidTr="0003213E">
        <w:trPr>
          <w:trHeight w:val="857"/>
          <w:jc w:val="center"/>
        </w:trPr>
        <w:tc>
          <w:tcPr>
            <w:tcW w:w="623" w:type="dxa"/>
            <w:tcBorders>
              <w:top w:val="single" w:sz="4" w:space="0" w:color="auto"/>
              <w:left w:val="single" w:sz="4" w:space="0" w:color="auto"/>
              <w:bottom w:val="single" w:sz="4" w:space="0" w:color="auto"/>
              <w:right w:val="single" w:sz="4" w:space="0" w:color="auto"/>
            </w:tcBorders>
            <w:vAlign w:val="center"/>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2</w:t>
            </w:r>
          </w:p>
        </w:tc>
        <w:tc>
          <w:tcPr>
            <w:tcW w:w="2571" w:type="dxa"/>
            <w:tcBorders>
              <w:top w:val="single" w:sz="4" w:space="0" w:color="auto"/>
              <w:left w:val="single" w:sz="4" w:space="0" w:color="auto"/>
              <w:bottom w:val="single" w:sz="4" w:space="0" w:color="auto"/>
              <w:right w:val="single" w:sz="4" w:space="0" w:color="auto"/>
            </w:tcBorders>
            <w:vAlign w:val="center"/>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Sum Squares Errors</w:t>
            </w:r>
          </w:p>
        </w:tc>
        <w:tc>
          <w:tcPr>
            <w:tcW w:w="1593" w:type="dxa"/>
            <w:tcBorders>
              <w:top w:val="single" w:sz="4" w:space="0" w:color="auto"/>
              <w:left w:val="single" w:sz="4" w:space="0" w:color="auto"/>
              <w:bottom w:val="single" w:sz="4" w:space="0" w:color="auto"/>
              <w:right w:val="single" w:sz="4" w:space="0" w:color="auto"/>
            </w:tcBorders>
            <w:vAlign w:val="center"/>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SSE</w:t>
            </w:r>
          </w:p>
        </w:tc>
        <w:tc>
          <w:tcPr>
            <w:tcW w:w="4521" w:type="dxa"/>
            <w:tcBorders>
              <w:top w:val="single" w:sz="4" w:space="0" w:color="auto"/>
              <w:left w:val="single" w:sz="4" w:space="0" w:color="auto"/>
              <w:bottom w:val="single" w:sz="4" w:space="0" w:color="auto"/>
              <w:right w:val="single" w:sz="4" w:space="0" w:color="auto"/>
            </w:tcBorders>
            <w:vAlign w:val="center"/>
          </w:tcPr>
          <w:p w:rsidR="00AE7A47" w:rsidRPr="00F8123F" w:rsidRDefault="008D4ECF" w:rsidP="000A0049">
            <w:pPr>
              <w:spacing w:line="276" w:lineRule="auto"/>
              <w:jc w:val="center"/>
              <w:rPr>
                <w:rFonts w:ascii="Times New Roman" w:eastAsiaTheme="minorEastAsia" w:hAnsi="Times New Roman" w:cs="Times New Roman"/>
                <w:sz w:val="24"/>
                <w:szCs w:val="24"/>
              </w:rPr>
            </w:pPr>
            <m:oMathPara>
              <m:oMath>
                <m:f>
                  <m:fPr>
                    <m:type m:val="lin"/>
                    <m:ctrlPr>
                      <w:rPr>
                        <w:rFonts w:ascii="Cambria Math" w:hAnsi="Cambria Math" w:cs="Times New Roman"/>
                        <w:sz w:val="24"/>
                        <w:szCs w:val="24"/>
                      </w:rPr>
                    </m:ctrlPr>
                  </m:fPr>
                  <m:num>
                    <m:r>
                      <m:rPr>
                        <m:sty m:val="p"/>
                      </m:rPr>
                      <w:rPr>
                        <w:rFonts w:ascii="Cambria Math" w:hAnsi="Cambria Math" w:cs="Times New Roman"/>
                        <w:sz w:val="24"/>
                        <w:szCs w:val="24"/>
                      </w:rPr>
                      <m:t>SSE</m:t>
                    </m:r>
                  </m:num>
                  <m:den>
                    <m:r>
                      <m:rPr>
                        <m:sty m:val="p"/>
                      </m:rPr>
                      <w:rPr>
                        <w:rFonts w:ascii="Cambria Math" w:hAnsi="Cambria Math" w:cs="Times New Roman"/>
                        <w:sz w:val="24"/>
                        <w:szCs w:val="24"/>
                      </w:rPr>
                      <m:t>ERRSQ=</m:t>
                    </m:r>
                  </m:den>
                </m:f>
                <m:r>
                  <m:rPr>
                    <m:sty m:val="p"/>
                  </m:rPr>
                  <w:rPr>
                    <w:rFonts w:ascii="Cambria Math" w:hAnsi="Cambria Math" w:cs="Times New Roman"/>
                    <w:sz w:val="24"/>
                    <w:szCs w:val="24"/>
                  </w:rPr>
                  <m:t xml:space="preserve"> </m:t>
                </m:r>
                <m:nary>
                  <m:naryPr>
                    <m:chr m:val="∑"/>
                    <m:limLoc m:val="undOvr"/>
                    <m:ctrlPr>
                      <w:rPr>
                        <w:rFonts w:ascii="Cambria Math" w:hAnsi="Cambria Math" w:cs="Times New Roman"/>
                        <w:sz w:val="24"/>
                        <w:szCs w:val="24"/>
                      </w:rPr>
                    </m:ctrlPr>
                  </m:naryPr>
                  <m:sub>
                    <m:r>
                      <m:rPr>
                        <m:sty m:val="p"/>
                      </m:rPr>
                      <w:rPr>
                        <w:rFonts w:ascii="Cambria Math" w:hAnsi="Cambria Math" w:cs="Times New Roman"/>
                        <w:sz w:val="24"/>
                        <w:szCs w:val="24"/>
                      </w:rPr>
                      <m:t>i=1</m:t>
                    </m:r>
                  </m:sub>
                  <m:sup>
                    <m:r>
                      <m:rPr>
                        <m:sty m:val="p"/>
                      </m:rPr>
                      <w:rPr>
                        <w:rFonts w:ascii="Cambria Math" w:hAnsi="Cambria Math" w:cs="Times New Roman"/>
                        <w:sz w:val="24"/>
                        <w:szCs w:val="24"/>
                      </w:rPr>
                      <m:t>n</m:t>
                    </m:r>
                  </m:sup>
                  <m:e>
                    <m:sSubSup>
                      <m:sSubSupPr>
                        <m:ctrlPr>
                          <w:rPr>
                            <w:rFonts w:ascii="Cambria Math" w:hAnsi="Cambria Math" w:cs="Times New Roman"/>
                            <w:sz w:val="24"/>
                            <w:szCs w:val="24"/>
                          </w:rPr>
                        </m:ctrlPr>
                      </m:sSubSupPr>
                      <m:e>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e,model</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e, exp</m:t>
                                </m:r>
                              </m:sub>
                            </m:sSub>
                          </m:e>
                        </m:d>
                      </m:e>
                      <m:sub>
                        <m:r>
                          <m:rPr>
                            <m:sty m:val="p"/>
                          </m:rPr>
                          <w:rPr>
                            <w:rFonts w:ascii="Cambria Math" w:hAnsi="Cambria Math" w:cs="Times New Roman"/>
                            <w:sz w:val="24"/>
                            <w:szCs w:val="24"/>
                          </w:rPr>
                          <m:t>i</m:t>
                        </m:r>
                      </m:sub>
                      <m:sup>
                        <m:r>
                          <m:rPr>
                            <m:sty m:val="p"/>
                          </m:rPr>
                          <w:rPr>
                            <w:rFonts w:ascii="Cambria Math" w:hAnsi="Cambria Math" w:cs="Times New Roman"/>
                            <w:sz w:val="24"/>
                            <w:szCs w:val="24"/>
                          </w:rPr>
                          <m:t>2</m:t>
                        </m:r>
                      </m:sup>
                    </m:sSubSup>
                  </m:e>
                </m:nary>
              </m:oMath>
            </m:oMathPara>
          </w:p>
        </w:tc>
      </w:tr>
      <w:tr w:rsidR="00AE7A47" w:rsidRPr="00F8123F" w:rsidTr="0003213E">
        <w:trPr>
          <w:trHeight w:val="873"/>
          <w:jc w:val="center"/>
        </w:trPr>
        <w:tc>
          <w:tcPr>
            <w:tcW w:w="623" w:type="dxa"/>
            <w:tcBorders>
              <w:top w:val="single" w:sz="4" w:space="0" w:color="auto"/>
              <w:left w:val="single" w:sz="4" w:space="0" w:color="auto"/>
              <w:bottom w:val="single" w:sz="4" w:space="0" w:color="auto"/>
              <w:right w:val="single" w:sz="4" w:space="0" w:color="auto"/>
            </w:tcBorders>
            <w:vAlign w:val="center"/>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3</w:t>
            </w:r>
          </w:p>
        </w:tc>
        <w:tc>
          <w:tcPr>
            <w:tcW w:w="2571" w:type="dxa"/>
            <w:tcBorders>
              <w:top w:val="single" w:sz="4" w:space="0" w:color="auto"/>
              <w:left w:val="single" w:sz="4" w:space="0" w:color="auto"/>
              <w:bottom w:val="single" w:sz="4" w:space="0" w:color="auto"/>
              <w:right w:val="single" w:sz="4" w:space="0" w:color="auto"/>
            </w:tcBorders>
            <w:vAlign w:val="center"/>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Mean Square Error</w:t>
            </w:r>
          </w:p>
        </w:tc>
        <w:tc>
          <w:tcPr>
            <w:tcW w:w="1593" w:type="dxa"/>
            <w:tcBorders>
              <w:top w:val="single" w:sz="4" w:space="0" w:color="auto"/>
              <w:left w:val="single" w:sz="4" w:space="0" w:color="auto"/>
              <w:bottom w:val="single" w:sz="4" w:space="0" w:color="auto"/>
              <w:right w:val="single" w:sz="4" w:space="0" w:color="auto"/>
            </w:tcBorders>
            <w:vAlign w:val="center"/>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MSE</w:t>
            </w:r>
          </w:p>
        </w:tc>
        <w:tc>
          <w:tcPr>
            <w:tcW w:w="4521" w:type="dxa"/>
            <w:tcBorders>
              <w:top w:val="single" w:sz="4" w:space="0" w:color="auto"/>
              <w:left w:val="single" w:sz="4" w:space="0" w:color="auto"/>
              <w:bottom w:val="single" w:sz="4" w:space="0" w:color="auto"/>
              <w:right w:val="single" w:sz="4" w:space="0" w:color="auto"/>
            </w:tcBorders>
            <w:vAlign w:val="center"/>
          </w:tcPr>
          <w:p w:rsidR="00AE7A47" w:rsidRPr="00F8123F" w:rsidRDefault="00AE7A47" w:rsidP="000A0049">
            <w:pPr>
              <w:spacing w:line="276" w:lineRule="auto"/>
              <w:jc w:val="center"/>
              <w:rPr>
                <w:rFonts w:ascii="Times New Roman" w:hAnsi="Times New Roman" w:cs="Times New Roman"/>
                <w:sz w:val="24"/>
                <w:szCs w:val="24"/>
              </w:rPr>
            </w:pPr>
            <m:oMathPara>
              <m:oMath>
                <m:r>
                  <m:rPr>
                    <m:sty m:val="p"/>
                  </m:rPr>
                  <w:rPr>
                    <w:rFonts w:ascii="Cambria Math" w:hAnsi="Cambria Math" w:cs="Times New Roman"/>
                    <w:sz w:val="24"/>
                    <w:szCs w:val="24"/>
                  </w:rPr>
                  <m:t>MSE=</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n-2</m:t>
                    </m:r>
                  </m:den>
                </m:f>
                <m:nary>
                  <m:naryPr>
                    <m:chr m:val="∑"/>
                    <m:limLoc m:val="undOvr"/>
                    <m:ctrlPr>
                      <w:rPr>
                        <w:rFonts w:ascii="Cambria Math" w:hAnsi="Cambria Math" w:cs="Times New Roman"/>
                        <w:sz w:val="24"/>
                        <w:szCs w:val="24"/>
                      </w:rPr>
                    </m:ctrlPr>
                  </m:naryPr>
                  <m:sub>
                    <m:r>
                      <m:rPr>
                        <m:sty m:val="p"/>
                      </m:rPr>
                      <w:rPr>
                        <w:rFonts w:ascii="Cambria Math" w:hAnsi="Cambria Math" w:cs="Times New Roman"/>
                        <w:sz w:val="24"/>
                        <w:szCs w:val="24"/>
                      </w:rPr>
                      <m:t>i=1</m:t>
                    </m:r>
                  </m:sub>
                  <m:sup>
                    <m:r>
                      <m:rPr>
                        <m:sty m:val="p"/>
                      </m:rPr>
                      <w:rPr>
                        <w:rFonts w:ascii="Cambria Math" w:hAnsi="Cambria Math" w:cs="Times New Roman"/>
                        <w:sz w:val="24"/>
                        <w:szCs w:val="24"/>
                      </w:rPr>
                      <m:t>n</m:t>
                    </m:r>
                  </m:sup>
                  <m:e>
                    <m:sSup>
                      <m:sSupPr>
                        <m:ctrlPr>
                          <w:rPr>
                            <w:rFonts w:ascii="Cambria Math" w:hAnsi="Cambria Math" w:cs="Times New Roman"/>
                            <w:sz w:val="24"/>
                            <w:szCs w:val="24"/>
                          </w:rPr>
                        </m:ctrlPr>
                      </m:sSupPr>
                      <m:e>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e, exp</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e, model</m:t>
                                </m:r>
                              </m:sub>
                            </m:sSub>
                          </m:e>
                        </m:d>
                      </m:e>
                      <m:sup>
                        <m:r>
                          <m:rPr>
                            <m:sty m:val="p"/>
                          </m:rPr>
                          <w:rPr>
                            <w:rFonts w:ascii="Cambria Math" w:hAnsi="Cambria Math" w:cs="Times New Roman"/>
                            <w:sz w:val="24"/>
                            <w:szCs w:val="24"/>
                          </w:rPr>
                          <m:t>2</m:t>
                        </m:r>
                      </m:sup>
                    </m:sSup>
                  </m:e>
                </m:nary>
              </m:oMath>
            </m:oMathPara>
          </w:p>
        </w:tc>
      </w:tr>
      <w:tr w:rsidR="00AE7A47" w:rsidRPr="00F8123F" w:rsidTr="0003213E">
        <w:trPr>
          <w:trHeight w:val="1222"/>
          <w:jc w:val="center"/>
        </w:trPr>
        <w:tc>
          <w:tcPr>
            <w:tcW w:w="623" w:type="dxa"/>
            <w:tcBorders>
              <w:top w:val="single" w:sz="4" w:space="0" w:color="auto"/>
              <w:left w:val="single" w:sz="4" w:space="0" w:color="auto"/>
              <w:bottom w:val="single" w:sz="4" w:space="0" w:color="auto"/>
              <w:right w:val="single" w:sz="4" w:space="0" w:color="auto"/>
            </w:tcBorders>
            <w:vAlign w:val="center"/>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4</w:t>
            </w:r>
          </w:p>
        </w:tc>
        <w:tc>
          <w:tcPr>
            <w:tcW w:w="2571" w:type="dxa"/>
            <w:tcBorders>
              <w:top w:val="single" w:sz="4" w:space="0" w:color="auto"/>
              <w:left w:val="single" w:sz="4" w:space="0" w:color="auto"/>
              <w:bottom w:val="single" w:sz="4" w:space="0" w:color="auto"/>
              <w:right w:val="single" w:sz="4" w:space="0" w:color="auto"/>
            </w:tcBorders>
            <w:vAlign w:val="center"/>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Root Mean Square Error</w:t>
            </w:r>
          </w:p>
        </w:tc>
        <w:tc>
          <w:tcPr>
            <w:tcW w:w="1593" w:type="dxa"/>
            <w:tcBorders>
              <w:top w:val="single" w:sz="4" w:space="0" w:color="auto"/>
              <w:left w:val="single" w:sz="4" w:space="0" w:color="auto"/>
              <w:bottom w:val="single" w:sz="4" w:space="0" w:color="auto"/>
              <w:right w:val="single" w:sz="4" w:space="0" w:color="auto"/>
            </w:tcBorders>
            <w:vAlign w:val="center"/>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RMSE</w:t>
            </w:r>
          </w:p>
        </w:tc>
        <w:tc>
          <w:tcPr>
            <w:tcW w:w="4521" w:type="dxa"/>
            <w:tcBorders>
              <w:top w:val="single" w:sz="4" w:space="0" w:color="auto"/>
              <w:left w:val="single" w:sz="4" w:space="0" w:color="auto"/>
              <w:bottom w:val="single" w:sz="4" w:space="0" w:color="auto"/>
              <w:right w:val="single" w:sz="4" w:space="0" w:color="auto"/>
            </w:tcBorders>
            <w:vAlign w:val="center"/>
          </w:tcPr>
          <w:p w:rsidR="00AE7A47" w:rsidRPr="00F8123F" w:rsidRDefault="00AE7A47" w:rsidP="000A0049">
            <w:pPr>
              <w:spacing w:line="276" w:lineRule="auto"/>
              <w:jc w:val="center"/>
              <w:rPr>
                <w:rFonts w:ascii="Times New Roman" w:hAnsi="Times New Roman" w:cs="Times New Roman"/>
                <w:sz w:val="24"/>
                <w:szCs w:val="24"/>
              </w:rPr>
            </w:pPr>
            <m:oMathPara>
              <m:oMath>
                <m:r>
                  <m:rPr>
                    <m:sty m:val="p"/>
                  </m:rPr>
                  <w:rPr>
                    <w:rFonts w:ascii="Cambria Math" w:hAnsi="Cambria Math" w:cs="Times New Roman"/>
                    <w:sz w:val="24"/>
                    <w:szCs w:val="24"/>
                  </w:rPr>
                  <m:t>RMSE=</m:t>
                </m:r>
                <m:rad>
                  <m:radPr>
                    <m:degHide m:val="on"/>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n-2</m:t>
                        </m:r>
                      </m:den>
                    </m:f>
                    <m:nary>
                      <m:naryPr>
                        <m:chr m:val="∑"/>
                        <m:limLoc m:val="undOvr"/>
                        <m:ctrlPr>
                          <w:rPr>
                            <w:rFonts w:ascii="Cambria Math" w:hAnsi="Cambria Math" w:cs="Times New Roman"/>
                            <w:sz w:val="24"/>
                            <w:szCs w:val="24"/>
                          </w:rPr>
                        </m:ctrlPr>
                      </m:naryPr>
                      <m:sub>
                        <m:r>
                          <m:rPr>
                            <m:sty m:val="p"/>
                          </m:rPr>
                          <w:rPr>
                            <w:rFonts w:ascii="Cambria Math" w:hAnsi="Cambria Math" w:cs="Times New Roman"/>
                            <w:sz w:val="24"/>
                            <w:szCs w:val="24"/>
                          </w:rPr>
                          <m:t>i=1</m:t>
                        </m:r>
                      </m:sub>
                      <m:sup>
                        <m:r>
                          <m:rPr>
                            <m:sty m:val="p"/>
                          </m:rPr>
                          <w:rPr>
                            <w:rFonts w:ascii="Cambria Math" w:hAnsi="Cambria Math" w:cs="Times New Roman"/>
                            <w:sz w:val="24"/>
                            <w:szCs w:val="24"/>
                          </w:rPr>
                          <m:t>n</m:t>
                        </m:r>
                      </m:sup>
                      <m:e>
                        <m:sSup>
                          <m:sSupPr>
                            <m:ctrlPr>
                              <w:rPr>
                                <w:rFonts w:ascii="Cambria Math" w:hAnsi="Cambria Math" w:cs="Times New Roman"/>
                                <w:sz w:val="24"/>
                                <w:szCs w:val="24"/>
                              </w:rPr>
                            </m:ctrlPr>
                          </m:sSupPr>
                          <m:e>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e, exp</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e, model</m:t>
                                    </m:r>
                                  </m:sub>
                                </m:sSub>
                              </m:e>
                            </m:d>
                          </m:e>
                          <m:sup>
                            <m:r>
                              <m:rPr>
                                <m:sty m:val="p"/>
                              </m:rPr>
                              <w:rPr>
                                <w:rFonts w:ascii="Cambria Math" w:hAnsi="Cambria Math" w:cs="Times New Roman"/>
                                <w:sz w:val="24"/>
                                <w:szCs w:val="24"/>
                              </w:rPr>
                              <m:t>2</m:t>
                            </m:r>
                          </m:sup>
                        </m:sSup>
                      </m:e>
                    </m:nary>
                  </m:e>
                </m:rad>
              </m:oMath>
            </m:oMathPara>
          </w:p>
        </w:tc>
      </w:tr>
      <w:tr w:rsidR="00AE7A47" w:rsidRPr="00F8123F" w:rsidTr="0003213E">
        <w:trPr>
          <w:trHeight w:val="873"/>
          <w:jc w:val="center"/>
        </w:trPr>
        <w:tc>
          <w:tcPr>
            <w:tcW w:w="623" w:type="dxa"/>
            <w:tcBorders>
              <w:top w:val="single" w:sz="4" w:space="0" w:color="auto"/>
              <w:left w:val="single" w:sz="4" w:space="0" w:color="auto"/>
              <w:bottom w:val="single" w:sz="4" w:space="0" w:color="auto"/>
              <w:right w:val="single" w:sz="4" w:space="0" w:color="auto"/>
            </w:tcBorders>
            <w:vAlign w:val="center"/>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5</w:t>
            </w:r>
          </w:p>
        </w:tc>
        <w:tc>
          <w:tcPr>
            <w:tcW w:w="2571" w:type="dxa"/>
            <w:tcBorders>
              <w:top w:val="single" w:sz="4" w:space="0" w:color="auto"/>
              <w:left w:val="single" w:sz="4" w:space="0" w:color="auto"/>
              <w:bottom w:val="single" w:sz="4" w:space="0" w:color="auto"/>
              <w:right w:val="single" w:sz="4" w:space="0" w:color="auto"/>
            </w:tcBorders>
            <w:vAlign w:val="center"/>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Sum of the Absolute Error</w:t>
            </w:r>
          </w:p>
        </w:tc>
        <w:tc>
          <w:tcPr>
            <w:tcW w:w="1593" w:type="dxa"/>
            <w:tcBorders>
              <w:top w:val="single" w:sz="4" w:space="0" w:color="auto"/>
              <w:left w:val="single" w:sz="4" w:space="0" w:color="auto"/>
              <w:bottom w:val="single" w:sz="4" w:space="0" w:color="auto"/>
              <w:right w:val="single" w:sz="4" w:space="0" w:color="auto"/>
            </w:tcBorders>
            <w:vAlign w:val="center"/>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SAE / EABS</w:t>
            </w:r>
          </w:p>
        </w:tc>
        <w:tc>
          <w:tcPr>
            <w:tcW w:w="4521" w:type="dxa"/>
            <w:tcBorders>
              <w:top w:val="single" w:sz="4" w:space="0" w:color="auto"/>
              <w:left w:val="single" w:sz="4" w:space="0" w:color="auto"/>
              <w:bottom w:val="single" w:sz="4" w:space="0" w:color="auto"/>
              <w:right w:val="single" w:sz="4" w:space="0" w:color="auto"/>
            </w:tcBorders>
            <w:vAlign w:val="center"/>
          </w:tcPr>
          <w:p w:rsidR="00AE7A47" w:rsidRPr="00F8123F" w:rsidRDefault="008D4ECF" w:rsidP="000A0049">
            <w:pPr>
              <w:spacing w:line="276" w:lineRule="auto"/>
              <w:jc w:val="center"/>
              <w:rPr>
                <w:rFonts w:ascii="Times New Roman" w:hAnsi="Times New Roman" w:cs="Times New Roman"/>
                <w:sz w:val="24"/>
                <w:szCs w:val="24"/>
              </w:rPr>
            </w:pPr>
            <m:oMathPara>
              <m:oMath>
                <m:f>
                  <m:fPr>
                    <m:type m:val="lin"/>
                    <m:ctrlPr>
                      <w:rPr>
                        <w:rFonts w:ascii="Cambria Math" w:hAnsi="Cambria Math" w:cs="Times New Roman"/>
                        <w:sz w:val="24"/>
                        <w:szCs w:val="24"/>
                      </w:rPr>
                    </m:ctrlPr>
                  </m:fPr>
                  <m:num>
                    <m:r>
                      <m:rPr>
                        <m:sty m:val="p"/>
                      </m:rPr>
                      <w:rPr>
                        <w:rFonts w:ascii="Cambria Math" w:hAnsi="Cambria Math" w:cs="Times New Roman"/>
                        <w:sz w:val="24"/>
                        <w:szCs w:val="24"/>
                      </w:rPr>
                      <m:t>SAE</m:t>
                    </m:r>
                  </m:num>
                  <m:den>
                    <m:r>
                      <m:rPr>
                        <m:sty m:val="p"/>
                      </m:rPr>
                      <w:rPr>
                        <w:rFonts w:ascii="Cambria Math" w:hAnsi="Cambria Math" w:cs="Times New Roman"/>
                        <w:sz w:val="24"/>
                        <w:szCs w:val="24"/>
                      </w:rPr>
                      <m:t>EABS</m:t>
                    </m:r>
                  </m:den>
                </m:f>
                <m:r>
                  <m:rPr>
                    <m:sty m:val="p"/>
                  </m:rPr>
                  <w:rPr>
                    <w:rFonts w:ascii="Cambria Math" w:hAnsi="Cambria Math" w:cs="Times New Roman"/>
                    <w:sz w:val="24"/>
                    <w:szCs w:val="24"/>
                  </w:rPr>
                  <m:t>=</m:t>
                </m:r>
                <m:nary>
                  <m:naryPr>
                    <m:chr m:val="∑"/>
                    <m:limLoc m:val="undOvr"/>
                    <m:ctrlPr>
                      <w:rPr>
                        <w:rFonts w:ascii="Cambria Math" w:hAnsi="Cambria Math" w:cs="Times New Roman"/>
                        <w:sz w:val="24"/>
                        <w:szCs w:val="24"/>
                      </w:rPr>
                    </m:ctrlPr>
                  </m:naryPr>
                  <m:sub>
                    <m:r>
                      <m:rPr>
                        <m:sty m:val="p"/>
                      </m:rPr>
                      <w:rPr>
                        <w:rFonts w:ascii="Cambria Math" w:hAnsi="Cambria Math" w:cs="Times New Roman"/>
                        <w:sz w:val="24"/>
                        <w:szCs w:val="24"/>
                      </w:rPr>
                      <m:t>i=1</m:t>
                    </m:r>
                  </m:sub>
                  <m:sup>
                    <m:r>
                      <m:rPr>
                        <m:sty m:val="p"/>
                      </m:rPr>
                      <w:rPr>
                        <w:rFonts w:ascii="Cambria Math" w:hAnsi="Cambria Math" w:cs="Times New Roman"/>
                        <w:sz w:val="24"/>
                        <w:szCs w:val="24"/>
                      </w:rPr>
                      <m:t>n</m:t>
                    </m:r>
                  </m:sup>
                  <m:e>
                    <m:sSub>
                      <m:sSubPr>
                        <m:ctrlPr>
                          <w:rPr>
                            <w:rFonts w:ascii="Cambria Math" w:hAnsi="Cambria Math" w:cs="Times New Roman"/>
                            <w:sz w:val="24"/>
                            <w:szCs w:val="24"/>
                          </w:rPr>
                        </m:ctrlPr>
                      </m:sSubPr>
                      <m:e>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e, exp</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e,model</m:t>
                                </m:r>
                              </m:sub>
                            </m:sSub>
                          </m:e>
                        </m:d>
                      </m:e>
                      <m:sub>
                        <m:r>
                          <m:rPr>
                            <m:sty m:val="p"/>
                          </m:rPr>
                          <w:rPr>
                            <w:rFonts w:ascii="Cambria Math" w:hAnsi="Cambria Math" w:cs="Times New Roman"/>
                            <w:sz w:val="24"/>
                            <w:szCs w:val="24"/>
                          </w:rPr>
                          <m:t>i</m:t>
                        </m:r>
                      </m:sub>
                    </m:sSub>
                  </m:e>
                </m:nary>
              </m:oMath>
            </m:oMathPara>
          </w:p>
        </w:tc>
      </w:tr>
      <w:tr w:rsidR="00AE7A47" w:rsidRPr="00F8123F" w:rsidTr="0003213E">
        <w:trPr>
          <w:trHeight w:val="873"/>
          <w:jc w:val="center"/>
        </w:trPr>
        <w:tc>
          <w:tcPr>
            <w:tcW w:w="623" w:type="dxa"/>
            <w:tcBorders>
              <w:top w:val="single" w:sz="4" w:space="0" w:color="auto"/>
              <w:left w:val="single" w:sz="4" w:space="0" w:color="auto"/>
              <w:bottom w:val="single" w:sz="4" w:space="0" w:color="auto"/>
              <w:right w:val="single" w:sz="4" w:space="0" w:color="auto"/>
            </w:tcBorders>
            <w:vAlign w:val="center"/>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6</w:t>
            </w:r>
          </w:p>
        </w:tc>
        <w:tc>
          <w:tcPr>
            <w:tcW w:w="2571" w:type="dxa"/>
            <w:tcBorders>
              <w:top w:val="single" w:sz="4" w:space="0" w:color="auto"/>
              <w:left w:val="single" w:sz="4" w:space="0" w:color="auto"/>
              <w:bottom w:val="single" w:sz="4" w:space="0" w:color="auto"/>
              <w:right w:val="single" w:sz="4" w:space="0" w:color="auto"/>
            </w:tcBorders>
            <w:vAlign w:val="center"/>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Average Relative Error</w:t>
            </w:r>
          </w:p>
        </w:tc>
        <w:tc>
          <w:tcPr>
            <w:tcW w:w="1593" w:type="dxa"/>
            <w:tcBorders>
              <w:top w:val="single" w:sz="4" w:space="0" w:color="auto"/>
              <w:left w:val="single" w:sz="4" w:space="0" w:color="auto"/>
              <w:bottom w:val="single" w:sz="4" w:space="0" w:color="auto"/>
              <w:right w:val="single" w:sz="4" w:space="0" w:color="auto"/>
            </w:tcBorders>
            <w:vAlign w:val="center"/>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ARE</w:t>
            </w:r>
          </w:p>
        </w:tc>
        <w:tc>
          <w:tcPr>
            <w:tcW w:w="4521" w:type="dxa"/>
            <w:tcBorders>
              <w:top w:val="single" w:sz="4" w:space="0" w:color="auto"/>
              <w:left w:val="single" w:sz="4" w:space="0" w:color="auto"/>
              <w:bottom w:val="single" w:sz="4" w:space="0" w:color="auto"/>
              <w:right w:val="single" w:sz="4" w:space="0" w:color="auto"/>
            </w:tcBorders>
            <w:vAlign w:val="center"/>
          </w:tcPr>
          <w:p w:rsidR="00AE7A47" w:rsidRPr="00F8123F" w:rsidRDefault="00AE7A47" w:rsidP="000A0049">
            <w:pPr>
              <w:spacing w:line="276" w:lineRule="auto"/>
              <w:jc w:val="center"/>
              <w:rPr>
                <w:rFonts w:ascii="Times New Roman" w:hAnsi="Times New Roman" w:cs="Times New Roman"/>
                <w:sz w:val="24"/>
                <w:szCs w:val="24"/>
              </w:rPr>
            </w:pPr>
            <m:oMathPara>
              <m:oMath>
                <m:r>
                  <m:rPr>
                    <m:sty m:val="p"/>
                  </m:rPr>
                  <w:rPr>
                    <w:rFonts w:ascii="Cambria Math" w:hAnsi="Cambria Math" w:cs="Times New Roman"/>
                    <w:sz w:val="24"/>
                    <w:szCs w:val="24"/>
                  </w:rPr>
                  <m:t xml:space="preserve">ARE= </m:t>
                </m:r>
                <m:f>
                  <m:fPr>
                    <m:ctrlPr>
                      <w:rPr>
                        <w:rFonts w:ascii="Cambria Math" w:hAnsi="Cambria Math" w:cs="Times New Roman"/>
                        <w:sz w:val="24"/>
                        <w:szCs w:val="24"/>
                      </w:rPr>
                    </m:ctrlPr>
                  </m:fPr>
                  <m:num>
                    <m:r>
                      <m:rPr>
                        <m:sty m:val="p"/>
                      </m:rPr>
                      <w:rPr>
                        <w:rFonts w:ascii="Cambria Math" w:hAnsi="Cambria Math" w:cs="Times New Roman"/>
                        <w:sz w:val="24"/>
                        <w:szCs w:val="24"/>
                      </w:rPr>
                      <m:t>100</m:t>
                    </m:r>
                  </m:num>
                  <m:den>
                    <m:r>
                      <m:rPr>
                        <m:sty m:val="p"/>
                      </m:rPr>
                      <w:rPr>
                        <w:rFonts w:ascii="Cambria Math" w:hAnsi="Cambria Math" w:cs="Times New Roman"/>
                        <w:sz w:val="24"/>
                        <w:szCs w:val="24"/>
                      </w:rPr>
                      <m:t>n</m:t>
                    </m:r>
                  </m:den>
                </m:f>
                <m:nary>
                  <m:naryPr>
                    <m:chr m:val="∑"/>
                    <m:limLoc m:val="undOvr"/>
                    <m:ctrlPr>
                      <w:rPr>
                        <w:rFonts w:ascii="Cambria Math" w:hAnsi="Cambria Math" w:cs="Times New Roman"/>
                        <w:sz w:val="24"/>
                        <w:szCs w:val="24"/>
                      </w:rPr>
                    </m:ctrlPr>
                  </m:naryPr>
                  <m:sub>
                    <m:r>
                      <m:rPr>
                        <m:sty m:val="p"/>
                      </m:rPr>
                      <w:rPr>
                        <w:rFonts w:ascii="Cambria Math" w:hAnsi="Cambria Math" w:cs="Times New Roman"/>
                        <w:sz w:val="24"/>
                        <w:szCs w:val="24"/>
                      </w:rPr>
                      <m:t>i=1</m:t>
                    </m:r>
                  </m:sub>
                  <m:sup>
                    <m:r>
                      <m:rPr>
                        <m:sty m:val="p"/>
                      </m:rPr>
                      <w:rPr>
                        <w:rFonts w:ascii="Cambria Math" w:hAnsi="Cambria Math" w:cs="Times New Roman"/>
                        <w:sz w:val="24"/>
                        <w:szCs w:val="24"/>
                      </w:rPr>
                      <m:t>n</m:t>
                    </m:r>
                  </m:sup>
                  <m:e>
                    <m:sSub>
                      <m:sSubPr>
                        <m:ctrlPr>
                          <w:rPr>
                            <w:rFonts w:ascii="Cambria Math" w:hAnsi="Cambria Math" w:cs="Times New Roman"/>
                            <w:sz w:val="24"/>
                            <w:szCs w:val="24"/>
                          </w:rPr>
                        </m:ctrlPr>
                      </m:sSubPr>
                      <m:e>
                        <m:d>
                          <m:dPr>
                            <m:begChr m:val="|"/>
                            <m:endChr m:val="|"/>
                            <m:ctrlPr>
                              <w:rPr>
                                <w:rFonts w:ascii="Cambria Math" w:hAnsi="Cambria Math" w:cs="Times New Roman"/>
                                <w:sz w:val="24"/>
                                <w:szCs w:val="24"/>
                              </w:rPr>
                            </m:ctrlPr>
                          </m:dPr>
                          <m:e>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e, exp</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e, model</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e, exp</m:t>
                                    </m:r>
                                  </m:sub>
                                </m:sSub>
                              </m:den>
                            </m:f>
                          </m:e>
                        </m:d>
                      </m:e>
                      <m:sub>
                        <m:r>
                          <m:rPr>
                            <m:sty m:val="p"/>
                          </m:rPr>
                          <w:rPr>
                            <w:rFonts w:ascii="Cambria Math" w:hAnsi="Cambria Math" w:cs="Times New Roman"/>
                            <w:sz w:val="24"/>
                            <w:szCs w:val="24"/>
                          </w:rPr>
                          <m:t>i</m:t>
                        </m:r>
                      </m:sub>
                    </m:sSub>
                  </m:e>
                </m:nary>
              </m:oMath>
            </m:oMathPara>
          </w:p>
        </w:tc>
      </w:tr>
    </w:tbl>
    <w:p w:rsidR="00AE7A47" w:rsidRPr="00F8123F" w:rsidRDefault="00AE7A47" w:rsidP="000A0049">
      <w:pPr>
        <w:rPr>
          <w:rFonts w:ascii="Times New Roman" w:eastAsia="Times New Roman" w:hAnsi="Times New Roman" w:cs="Times New Roman"/>
          <w:b/>
          <w:bCs/>
          <w:color w:val="000000"/>
          <w:sz w:val="24"/>
          <w:szCs w:val="24"/>
          <w:lang w:eastAsia="en-SG"/>
        </w:rPr>
      </w:pPr>
    </w:p>
    <w:p w:rsidR="00AE7A47" w:rsidRDefault="00AE7A47" w:rsidP="000A0049">
      <w:pPr>
        <w:spacing w:after="0"/>
        <w:rPr>
          <w:rFonts w:ascii="Times New Roman" w:eastAsia="Calibri" w:hAnsi="Times New Roman" w:cs="Times New Roman"/>
          <w:sz w:val="24"/>
          <w:szCs w:val="24"/>
        </w:rPr>
      </w:pPr>
    </w:p>
    <w:p w:rsidR="00AE7A47" w:rsidRDefault="00AE7A47" w:rsidP="000A0049">
      <w:pPr>
        <w:spacing w:after="0"/>
        <w:rPr>
          <w:rFonts w:ascii="Times New Roman" w:eastAsia="Calibri" w:hAnsi="Times New Roman" w:cs="Times New Roman"/>
          <w:sz w:val="24"/>
          <w:szCs w:val="24"/>
        </w:rPr>
      </w:pPr>
    </w:p>
    <w:p w:rsidR="00AE7A47" w:rsidRDefault="00AE7A47" w:rsidP="000A0049">
      <w:pPr>
        <w:spacing w:after="0"/>
        <w:rPr>
          <w:rFonts w:ascii="Times New Roman" w:eastAsia="Calibri" w:hAnsi="Times New Roman" w:cs="Times New Roman"/>
          <w:sz w:val="24"/>
          <w:szCs w:val="24"/>
        </w:rPr>
      </w:pPr>
    </w:p>
    <w:p w:rsidR="00AE7A47" w:rsidRPr="00F8123F" w:rsidRDefault="00AE7A47" w:rsidP="000A0049">
      <w:pPr>
        <w:spacing w:after="0"/>
        <w:rPr>
          <w:rFonts w:ascii="Times New Roman" w:eastAsia="Calibri" w:hAnsi="Times New Roman" w:cs="Times New Roman"/>
          <w:sz w:val="24"/>
          <w:szCs w:val="24"/>
        </w:rPr>
        <w:sectPr w:rsidR="00AE7A47" w:rsidRPr="00F8123F" w:rsidSect="00CE1338">
          <w:pgSz w:w="11906" w:h="16838"/>
          <w:pgMar w:top="1440" w:right="1440" w:bottom="1440" w:left="1440" w:header="708" w:footer="708" w:gutter="0"/>
          <w:cols w:space="708"/>
          <w:docGrid w:linePitch="360"/>
        </w:sectPr>
      </w:pPr>
    </w:p>
    <w:p w:rsidR="00AE7A47" w:rsidRPr="00F8123F" w:rsidRDefault="00AE7A47" w:rsidP="000A0049">
      <w:pPr>
        <w:rPr>
          <w:rFonts w:ascii="Times New Roman" w:hAnsi="Times New Roman" w:cs="Times New Roman"/>
          <w:sz w:val="24"/>
          <w:szCs w:val="24"/>
        </w:rPr>
      </w:pPr>
      <w:r w:rsidRPr="00F8123F">
        <w:rPr>
          <w:rFonts w:ascii="Times New Roman" w:hAnsi="Times New Roman" w:cs="Times New Roman"/>
          <w:b/>
          <w:sz w:val="24"/>
          <w:szCs w:val="24"/>
        </w:rPr>
        <w:lastRenderedPageBreak/>
        <w:t>Table</w:t>
      </w:r>
      <w:r>
        <w:rPr>
          <w:rFonts w:ascii="Times New Roman" w:hAnsi="Times New Roman" w:cs="Times New Roman"/>
          <w:b/>
          <w:sz w:val="24"/>
          <w:szCs w:val="24"/>
        </w:rPr>
        <w:t xml:space="preserve"> 5</w:t>
      </w:r>
      <w:r w:rsidRPr="00F8123F">
        <w:rPr>
          <w:rFonts w:ascii="Times New Roman" w:hAnsi="Times New Roman" w:cs="Times New Roman"/>
          <w:b/>
          <w:sz w:val="24"/>
          <w:szCs w:val="24"/>
        </w:rPr>
        <w:t xml:space="preserve"> </w:t>
      </w:r>
      <w:r w:rsidRPr="00F8123F">
        <w:rPr>
          <w:rFonts w:ascii="Times New Roman" w:hAnsi="Times New Roman" w:cs="Times New Roman"/>
          <w:sz w:val="24"/>
          <w:szCs w:val="24"/>
        </w:rPr>
        <w:t xml:space="preserve">Values of unknown Coefficients of five two-parameter isotherms for the bio sorption of Cu </w:t>
      </w:r>
      <w:r>
        <w:rPr>
          <w:rFonts w:ascii="Times New Roman" w:hAnsi="Times New Roman" w:cs="Times New Roman"/>
          <w:sz w:val="24"/>
          <w:szCs w:val="24"/>
        </w:rPr>
        <w:t>&amp;</w:t>
      </w:r>
      <w:r w:rsidRPr="00F8123F">
        <w:rPr>
          <w:rFonts w:ascii="Times New Roman" w:hAnsi="Times New Roman" w:cs="Times New Roman"/>
          <w:sz w:val="24"/>
          <w:szCs w:val="24"/>
        </w:rPr>
        <w:t xml:space="preserve"> Zn onto the Ficus Religiosa &amp; Error Functions. i.e. R</w:t>
      </w:r>
      <w:r w:rsidRPr="00F8123F">
        <w:rPr>
          <w:rFonts w:ascii="Times New Roman" w:hAnsi="Times New Roman" w:cs="Times New Roman"/>
          <w:sz w:val="24"/>
          <w:szCs w:val="24"/>
          <w:vertAlign w:val="superscript"/>
        </w:rPr>
        <w:t>2</w:t>
      </w:r>
      <w:r>
        <w:rPr>
          <w:rFonts w:ascii="Times New Roman" w:hAnsi="Times New Roman" w:cs="Times New Roman"/>
          <w:sz w:val="24"/>
          <w:szCs w:val="24"/>
        </w:rPr>
        <w:t>, SSE, MSE,</w:t>
      </w:r>
      <w:r w:rsidRPr="00F8123F">
        <w:rPr>
          <w:rFonts w:ascii="Times New Roman" w:hAnsi="Times New Roman" w:cs="Times New Roman"/>
          <w:sz w:val="24"/>
          <w:szCs w:val="24"/>
        </w:rPr>
        <w:t xml:space="preserve"> RMSE</w:t>
      </w:r>
      <w:r>
        <w:rPr>
          <w:rFonts w:ascii="Times New Roman" w:hAnsi="Times New Roman" w:cs="Times New Roman"/>
          <w:sz w:val="24"/>
          <w:szCs w:val="24"/>
        </w:rPr>
        <w:t>, SAE &amp; ARE</w:t>
      </w:r>
    </w:p>
    <w:tbl>
      <w:tblPr>
        <w:tblStyle w:val="TableGrid"/>
        <w:tblW w:w="14171" w:type="dxa"/>
        <w:jc w:val="center"/>
        <w:tblLook w:val="04A0"/>
      </w:tblPr>
      <w:tblGrid>
        <w:gridCol w:w="794"/>
        <w:gridCol w:w="2685"/>
        <w:gridCol w:w="1764"/>
        <w:gridCol w:w="1794"/>
        <w:gridCol w:w="1419"/>
        <w:gridCol w:w="1257"/>
        <w:gridCol w:w="1250"/>
        <w:gridCol w:w="1046"/>
        <w:gridCol w:w="1046"/>
        <w:gridCol w:w="1116"/>
      </w:tblGrid>
      <w:tr w:rsidR="00AE7A47" w:rsidRPr="004B77C2" w:rsidTr="0003213E">
        <w:trPr>
          <w:trHeight w:val="332"/>
          <w:jc w:val="center"/>
        </w:trPr>
        <w:tc>
          <w:tcPr>
            <w:tcW w:w="794" w:type="dxa"/>
            <w:tcBorders>
              <w:bottom w:val="single" w:sz="4" w:space="0" w:color="auto"/>
            </w:tcBorders>
            <w:shd w:val="clear" w:color="auto" w:fill="00B0F0"/>
          </w:tcPr>
          <w:p w:rsidR="00AE7A47" w:rsidRPr="004B77C2" w:rsidRDefault="00AE7A47" w:rsidP="000A0049">
            <w:pPr>
              <w:spacing w:line="276" w:lineRule="auto"/>
              <w:jc w:val="center"/>
              <w:rPr>
                <w:rFonts w:ascii="Times New Roman" w:hAnsi="Times New Roman" w:cs="Times New Roman"/>
                <w:b/>
                <w:sz w:val="23"/>
                <w:szCs w:val="23"/>
              </w:rPr>
            </w:pPr>
            <w:r w:rsidRPr="004B77C2">
              <w:rPr>
                <w:rFonts w:ascii="Times New Roman" w:hAnsi="Times New Roman" w:cs="Times New Roman"/>
                <w:b/>
                <w:sz w:val="23"/>
                <w:szCs w:val="23"/>
              </w:rPr>
              <w:t>Sr. #</w:t>
            </w:r>
          </w:p>
        </w:tc>
        <w:tc>
          <w:tcPr>
            <w:tcW w:w="2685" w:type="dxa"/>
            <w:shd w:val="clear" w:color="auto" w:fill="00B0F0"/>
          </w:tcPr>
          <w:p w:rsidR="00AE7A47" w:rsidRPr="004B77C2" w:rsidRDefault="00AE7A47" w:rsidP="000A0049">
            <w:pPr>
              <w:spacing w:line="276" w:lineRule="auto"/>
              <w:jc w:val="center"/>
              <w:rPr>
                <w:rFonts w:ascii="Times New Roman" w:hAnsi="Times New Roman" w:cs="Times New Roman"/>
                <w:b/>
                <w:sz w:val="23"/>
                <w:szCs w:val="23"/>
              </w:rPr>
            </w:pPr>
            <w:r w:rsidRPr="004B77C2">
              <w:rPr>
                <w:rFonts w:ascii="Times New Roman" w:hAnsi="Times New Roman" w:cs="Times New Roman"/>
                <w:b/>
                <w:sz w:val="23"/>
                <w:szCs w:val="23"/>
              </w:rPr>
              <w:t>Equilibrium isotherm</w:t>
            </w:r>
          </w:p>
        </w:tc>
        <w:tc>
          <w:tcPr>
            <w:tcW w:w="3558" w:type="dxa"/>
            <w:gridSpan w:val="2"/>
            <w:shd w:val="clear" w:color="auto" w:fill="00B0F0"/>
          </w:tcPr>
          <w:p w:rsidR="00AE7A47" w:rsidRPr="004B77C2" w:rsidRDefault="00AE7A47" w:rsidP="000A0049">
            <w:pPr>
              <w:spacing w:line="276" w:lineRule="auto"/>
              <w:jc w:val="center"/>
              <w:rPr>
                <w:rFonts w:ascii="Times New Roman" w:hAnsi="Times New Roman" w:cs="Times New Roman"/>
                <w:b/>
                <w:sz w:val="23"/>
                <w:szCs w:val="23"/>
              </w:rPr>
            </w:pPr>
            <w:r w:rsidRPr="004B77C2">
              <w:rPr>
                <w:rFonts w:ascii="Times New Roman" w:hAnsi="Times New Roman" w:cs="Times New Roman"/>
                <w:b/>
                <w:sz w:val="23"/>
                <w:szCs w:val="23"/>
              </w:rPr>
              <w:t>Values of unknown coefficients</w:t>
            </w:r>
          </w:p>
        </w:tc>
        <w:tc>
          <w:tcPr>
            <w:tcW w:w="7134" w:type="dxa"/>
            <w:gridSpan w:val="6"/>
            <w:shd w:val="clear" w:color="auto" w:fill="00B0F0"/>
          </w:tcPr>
          <w:p w:rsidR="00AE7A47" w:rsidRPr="004B77C2" w:rsidRDefault="00AE7A47" w:rsidP="000A0049">
            <w:pPr>
              <w:spacing w:line="276" w:lineRule="auto"/>
              <w:jc w:val="center"/>
              <w:rPr>
                <w:rFonts w:ascii="Times New Roman" w:hAnsi="Times New Roman" w:cs="Times New Roman"/>
                <w:b/>
                <w:sz w:val="23"/>
                <w:szCs w:val="23"/>
              </w:rPr>
            </w:pPr>
            <w:r w:rsidRPr="004B77C2">
              <w:rPr>
                <w:rFonts w:ascii="Times New Roman" w:hAnsi="Times New Roman" w:cs="Times New Roman"/>
                <w:b/>
                <w:sz w:val="23"/>
                <w:szCs w:val="23"/>
              </w:rPr>
              <w:t>Values of different error functions</w:t>
            </w:r>
          </w:p>
        </w:tc>
      </w:tr>
      <w:tr w:rsidR="00AE7A47" w:rsidRPr="004B77C2" w:rsidTr="0003213E">
        <w:trPr>
          <w:trHeight w:val="293"/>
          <w:jc w:val="center"/>
        </w:trPr>
        <w:tc>
          <w:tcPr>
            <w:tcW w:w="794" w:type="dxa"/>
            <w:tcBorders>
              <w:top w:val="single" w:sz="4" w:space="0" w:color="auto"/>
              <w:bottom w:val="single" w:sz="4" w:space="0" w:color="auto"/>
            </w:tcBorders>
            <w:shd w:val="clear" w:color="auto" w:fill="BFBFBF" w:themeFill="background1" w:themeFillShade="BF"/>
            <w:vAlign w:val="center"/>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1</w:t>
            </w:r>
          </w:p>
        </w:tc>
        <w:tc>
          <w:tcPr>
            <w:tcW w:w="2685" w:type="dxa"/>
            <w:shd w:val="clear" w:color="auto" w:fill="BFBFBF" w:themeFill="background1" w:themeFillShade="BF"/>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Langmuir</w:t>
            </w:r>
          </w:p>
        </w:tc>
        <w:tc>
          <w:tcPr>
            <w:tcW w:w="1764" w:type="dxa"/>
            <w:shd w:val="clear" w:color="auto" w:fill="BFBFBF" w:themeFill="background1" w:themeFillShade="BF"/>
          </w:tcPr>
          <w:p w:rsidR="00AE7A47" w:rsidRPr="004B77C2" w:rsidRDefault="008D4ECF" w:rsidP="000A0049">
            <w:pPr>
              <w:jc w:val="center"/>
              <w:rPr>
                <w:rFonts w:ascii="Times New Roman" w:hAnsi="Times New Roman" w:cs="Times New Roman"/>
                <w:b/>
                <w:sz w:val="23"/>
                <w:szCs w:val="23"/>
              </w:rPr>
            </w:pPr>
            <m:oMath>
              <m:sSub>
                <m:sSubPr>
                  <m:ctrlPr>
                    <w:rPr>
                      <w:rFonts w:ascii="Cambria Math" w:hAnsi="Times New Roman" w:cs="Times New Roman"/>
                      <w:sz w:val="23"/>
                      <w:szCs w:val="23"/>
                    </w:rPr>
                  </m:ctrlPr>
                </m:sSubPr>
                <m:e>
                  <m:r>
                    <m:rPr>
                      <m:sty m:val="p"/>
                    </m:rPr>
                    <w:rPr>
                      <w:rFonts w:ascii="Cambria Math" w:hAnsi="Times New Roman" w:cs="Times New Roman"/>
                      <w:sz w:val="23"/>
                      <w:szCs w:val="23"/>
                    </w:rPr>
                    <m:t>b</m:t>
                  </m:r>
                </m:e>
                <m:sub>
                  <m:r>
                    <m:rPr>
                      <m:sty m:val="p"/>
                    </m:rPr>
                    <w:rPr>
                      <w:rFonts w:ascii="Cambria Math" w:hAnsi="Times New Roman" w:cs="Times New Roman"/>
                      <w:sz w:val="23"/>
                      <w:szCs w:val="23"/>
                    </w:rPr>
                    <m:t>L</m:t>
                  </m:r>
                </m:sub>
              </m:sSub>
            </m:oMath>
            <w:r w:rsidR="00AE7A47" w:rsidRPr="004B77C2">
              <w:rPr>
                <w:rFonts w:ascii="Times New Roman" w:hAnsi="Times New Roman" w:cs="Times New Roman"/>
                <w:b/>
                <w:sz w:val="23"/>
                <w:szCs w:val="23"/>
              </w:rPr>
              <w:t xml:space="preserve"> (dm3/mg)</w:t>
            </w:r>
          </w:p>
        </w:tc>
        <w:tc>
          <w:tcPr>
            <w:tcW w:w="1794" w:type="dxa"/>
            <w:shd w:val="clear" w:color="auto" w:fill="BFBFBF" w:themeFill="background1" w:themeFillShade="BF"/>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Q</w:t>
            </w:r>
            <w:r w:rsidRPr="004B77C2">
              <w:rPr>
                <w:rFonts w:ascii="Times New Roman" w:hAnsi="Times New Roman" w:cs="Times New Roman"/>
                <w:b/>
                <w:sz w:val="23"/>
                <w:szCs w:val="23"/>
                <w:vertAlign w:val="subscript"/>
              </w:rPr>
              <w:t>L</w:t>
            </w:r>
            <w:r w:rsidRPr="004B77C2">
              <w:rPr>
                <w:rFonts w:ascii="Times New Roman" w:hAnsi="Times New Roman" w:cs="Times New Roman"/>
                <w:sz w:val="23"/>
                <w:szCs w:val="23"/>
              </w:rPr>
              <w:t>(mg/g)</w:t>
            </w:r>
          </w:p>
        </w:tc>
        <w:tc>
          <w:tcPr>
            <w:tcW w:w="1419" w:type="dxa"/>
            <w:shd w:val="clear" w:color="auto" w:fill="BFBFBF" w:themeFill="background1" w:themeFillShade="BF"/>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R</w:t>
            </w:r>
            <w:r w:rsidRPr="004B77C2">
              <w:rPr>
                <w:rFonts w:ascii="Times New Roman" w:hAnsi="Times New Roman" w:cs="Times New Roman"/>
                <w:b/>
                <w:sz w:val="23"/>
                <w:szCs w:val="23"/>
                <w:vertAlign w:val="superscript"/>
              </w:rPr>
              <w:t>2</w:t>
            </w:r>
          </w:p>
        </w:tc>
        <w:tc>
          <w:tcPr>
            <w:tcW w:w="1257" w:type="dxa"/>
            <w:shd w:val="clear" w:color="auto" w:fill="BFBFBF" w:themeFill="background1" w:themeFillShade="BF"/>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SSE</w:t>
            </w:r>
          </w:p>
        </w:tc>
        <w:tc>
          <w:tcPr>
            <w:tcW w:w="1250" w:type="dxa"/>
            <w:shd w:val="clear" w:color="auto" w:fill="BFBFBF" w:themeFill="background1" w:themeFillShade="BF"/>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MSE</w:t>
            </w:r>
          </w:p>
        </w:tc>
        <w:tc>
          <w:tcPr>
            <w:tcW w:w="1046" w:type="dxa"/>
            <w:shd w:val="clear" w:color="auto" w:fill="BFBFBF" w:themeFill="background1" w:themeFillShade="BF"/>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RMSE</w:t>
            </w:r>
          </w:p>
        </w:tc>
        <w:tc>
          <w:tcPr>
            <w:tcW w:w="1046" w:type="dxa"/>
            <w:shd w:val="clear" w:color="auto" w:fill="BFBFBF" w:themeFill="background1" w:themeFillShade="BF"/>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SAE</w:t>
            </w:r>
          </w:p>
        </w:tc>
        <w:tc>
          <w:tcPr>
            <w:tcW w:w="1116" w:type="dxa"/>
            <w:shd w:val="clear" w:color="auto" w:fill="BFBFBF" w:themeFill="background1" w:themeFillShade="BF"/>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ARE</w:t>
            </w:r>
          </w:p>
        </w:tc>
      </w:tr>
      <w:tr w:rsidR="00AE7A47" w:rsidRPr="004B77C2" w:rsidTr="0003213E">
        <w:trPr>
          <w:trHeight w:val="215"/>
          <w:jc w:val="center"/>
        </w:trPr>
        <w:tc>
          <w:tcPr>
            <w:tcW w:w="794" w:type="dxa"/>
            <w:vMerge w:val="restart"/>
            <w:tcBorders>
              <w:top w:val="single" w:sz="4" w:space="0" w:color="auto"/>
            </w:tcBorders>
            <w:shd w:val="clear" w:color="auto" w:fill="FFFFFF" w:themeFill="background1"/>
            <w:vAlign w:val="center"/>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Cu</w:t>
            </w:r>
          </w:p>
        </w:tc>
        <w:tc>
          <w:tcPr>
            <w:tcW w:w="2685" w:type="dxa"/>
            <w:shd w:val="clear" w:color="auto" w:fill="FFFFFF" w:themeFill="background1"/>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Linear</w:t>
            </w:r>
          </w:p>
        </w:tc>
        <w:tc>
          <w:tcPr>
            <w:tcW w:w="1764" w:type="dxa"/>
            <w:shd w:val="clear" w:color="auto" w:fill="FFFFFF" w:themeFill="background1"/>
          </w:tcPr>
          <w:p w:rsidR="00AE7A47" w:rsidRPr="004B77C2" w:rsidRDefault="00AE7A47" w:rsidP="000A0049">
            <w:pPr>
              <w:jc w:val="center"/>
              <w:rPr>
                <w:rFonts w:ascii="Times New Roman" w:eastAsia="Calibri" w:hAnsi="Times New Roman" w:cs="Times New Roman"/>
                <w:sz w:val="23"/>
                <w:szCs w:val="23"/>
              </w:rPr>
            </w:pPr>
            <w:r w:rsidRPr="004B77C2">
              <w:rPr>
                <w:rFonts w:ascii="Times New Roman" w:eastAsia="Calibri" w:hAnsi="Times New Roman" w:cs="Times New Roman"/>
                <w:sz w:val="23"/>
                <w:szCs w:val="23"/>
              </w:rPr>
              <w:t>0.084</w:t>
            </w:r>
          </w:p>
        </w:tc>
        <w:tc>
          <w:tcPr>
            <w:tcW w:w="1794" w:type="dxa"/>
            <w:shd w:val="clear" w:color="auto" w:fill="FFFFFF" w:themeFill="background1"/>
          </w:tcPr>
          <w:p w:rsidR="00AE7A47" w:rsidRPr="004B77C2" w:rsidRDefault="00AE7A47" w:rsidP="000A0049">
            <w:pPr>
              <w:jc w:val="center"/>
              <w:rPr>
                <w:rFonts w:ascii="Times New Roman" w:hAnsi="Times New Roman" w:cs="Times New Roman"/>
                <w:bCs/>
                <w:sz w:val="23"/>
                <w:szCs w:val="23"/>
                <w:lang w:val="en-US"/>
              </w:rPr>
            </w:pPr>
            <w:r w:rsidRPr="004B77C2">
              <w:rPr>
                <w:rFonts w:ascii="Times New Roman" w:hAnsi="Times New Roman" w:cs="Times New Roman"/>
                <w:bCs/>
                <w:sz w:val="23"/>
                <w:szCs w:val="23"/>
                <w:lang w:val="en-US"/>
              </w:rPr>
              <w:t>28.03</w:t>
            </w:r>
          </w:p>
        </w:tc>
        <w:tc>
          <w:tcPr>
            <w:tcW w:w="1419"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Pr>
                <w:rFonts w:ascii="Times New Roman" w:hAnsi="Times New Roman" w:cs="Times New Roman"/>
                <w:sz w:val="23"/>
                <w:szCs w:val="23"/>
              </w:rPr>
              <w:t>0.97</w:t>
            </w:r>
            <w:r w:rsidRPr="004B77C2">
              <w:rPr>
                <w:rFonts w:ascii="Times New Roman" w:hAnsi="Times New Roman" w:cs="Times New Roman"/>
                <w:sz w:val="23"/>
                <w:szCs w:val="23"/>
              </w:rPr>
              <w:t>4</w:t>
            </w:r>
          </w:p>
        </w:tc>
        <w:tc>
          <w:tcPr>
            <w:tcW w:w="1257"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0.373</w:t>
            </w:r>
          </w:p>
        </w:tc>
        <w:tc>
          <w:tcPr>
            <w:tcW w:w="1250"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0.047</w:t>
            </w:r>
          </w:p>
        </w:tc>
        <w:tc>
          <w:tcPr>
            <w:tcW w:w="104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0.216</w:t>
            </w:r>
          </w:p>
        </w:tc>
        <w:tc>
          <w:tcPr>
            <w:tcW w:w="104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1.537</w:t>
            </w:r>
          </w:p>
        </w:tc>
        <w:tc>
          <w:tcPr>
            <w:tcW w:w="111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27.161</w:t>
            </w:r>
          </w:p>
        </w:tc>
      </w:tr>
      <w:tr w:rsidR="00AE7A47" w:rsidRPr="004B77C2" w:rsidTr="0003213E">
        <w:trPr>
          <w:trHeight w:val="172"/>
          <w:jc w:val="center"/>
        </w:trPr>
        <w:tc>
          <w:tcPr>
            <w:tcW w:w="794" w:type="dxa"/>
            <w:vMerge/>
            <w:shd w:val="clear" w:color="auto" w:fill="FFFFFF" w:themeFill="background1"/>
            <w:vAlign w:val="center"/>
          </w:tcPr>
          <w:p w:rsidR="00AE7A47" w:rsidRPr="004B77C2" w:rsidRDefault="00AE7A47" w:rsidP="000A0049">
            <w:pPr>
              <w:jc w:val="center"/>
              <w:rPr>
                <w:rFonts w:ascii="Times New Roman" w:hAnsi="Times New Roman" w:cs="Times New Roman"/>
                <w:b/>
                <w:sz w:val="23"/>
                <w:szCs w:val="23"/>
              </w:rPr>
            </w:pPr>
          </w:p>
        </w:tc>
        <w:tc>
          <w:tcPr>
            <w:tcW w:w="2685" w:type="dxa"/>
            <w:shd w:val="clear" w:color="auto" w:fill="FFFFFF" w:themeFill="background1"/>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Non-Linear</w:t>
            </w:r>
          </w:p>
        </w:tc>
        <w:tc>
          <w:tcPr>
            <w:tcW w:w="1764" w:type="dxa"/>
            <w:shd w:val="clear" w:color="auto" w:fill="FFFFFF" w:themeFill="background1"/>
          </w:tcPr>
          <w:p w:rsidR="00AE7A47" w:rsidRPr="004B77C2" w:rsidRDefault="00AE7A47" w:rsidP="000A0049">
            <w:pPr>
              <w:jc w:val="center"/>
              <w:rPr>
                <w:rFonts w:ascii="Times New Roman" w:eastAsia="Calibri" w:hAnsi="Times New Roman" w:cs="Times New Roman"/>
                <w:sz w:val="23"/>
                <w:szCs w:val="23"/>
              </w:rPr>
            </w:pPr>
            <w:r w:rsidRPr="004B77C2">
              <w:rPr>
                <w:rFonts w:ascii="Times New Roman" w:eastAsia="Calibri" w:hAnsi="Times New Roman" w:cs="Times New Roman"/>
                <w:sz w:val="23"/>
                <w:szCs w:val="23"/>
              </w:rPr>
              <w:t>0.079</w:t>
            </w:r>
          </w:p>
        </w:tc>
        <w:tc>
          <w:tcPr>
            <w:tcW w:w="1794" w:type="dxa"/>
            <w:shd w:val="clear" w:color="auto" w:fill="FFFFFF" w:themeFill="background1"/>
          </w:tcPr>
          <w:p w:rsidR="00AE7A47" w:rsidRPr="004B77C2" w:rsidRDefault="00AE7A47" w:rsidP="000A0049">
            <w:pPr>
              <w:jc w:val="center"/>
              <w:rPr>
                <w:rFonts w:ascii="Times New Roman" w:hAnsi="Times New Roman" w:cs="Times New Roman"/>
                <w:bCs/>
                <w:sz w:val="23"/>
                <w:szCs w:val="23"/>
                <w:lang w:val="en-US"/>
              </w:rPr>
            </w:pPr>
            <w:r w:rsidRPr="004B77C2">
              <w:rPr>
                <w:rFonts w:ascii="Times New Roman" w:hAnsi="Times New Roman" w:cs="Times New Roman"/>
                <w:bCs/>
                <w:sz w:val="23"/>
                <w:szCs w:val="23"/>
                <w:lang w:val="en-US"/>
              </w:rPr>
              <w:t>27.02</w:t>
            </w:r>
          </w:p>
        </w:tc>
        <w:tc>
          <w:tcPr>
            <w:tcW w:w="1419"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0.505</w:t>
            </w:r>
          </w:p>
        </w:tc>
        <w:tc>
          <w:tcPr>
            <w:tcW w:w="1257"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22748</w:t>
            </w:r>
          </w:p>
        </w:tc>
        <w:tc>
          <w:tcPr>
            <w:tcW w:w="1250"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2843</w:t>
            </w:r>
          </w:p>
        </w:tc>
        <w:tc>
          <w:tcPr>
            <w:tcW w:w="104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53.325</w:t>
            </w:r>
          </w:p>
        </w:tc>
        <w:tc>
          <w:tcPr>
            <w:tcW w:w="104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249.63</w:t>
            </w:r>
          </w:p>
        </w:tc>
        <w:tc>
          <w:tcPr>
            <w:tcW w:w="111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153.762</w:t>
            </w:r>
          </w:p>
        </w:tc>
      </w:tr>
      <w:tr w:rsidR="00AE7A47" w:rsidRPr="004B77C2" w:rsidTr="0003213E">
        <w:trPr>
          <w:trHeight w:val="172"/>
          <w:jc w:val="center"/>
        </w:trPr>
        <w:tc>
          <w:tcPr>
            <w:tcW w:w="794" w:type="dxa"/>
            <w:vMerge w:val="restart"/>
            <w:shd w:val="clear" w:color="auto" w:fill="FFFFFF" w:themeFill="background1"/>
            <w:vAlign w:val="center"/>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Zn</w:t>
            </w:r>
          </w:p>
        </w:tc>
        <w:tc>
          <w:tcPr>
            <w:tcW w:w="2685" w:type="dxa"/>
            <w:shd w:val="clear" w:color="auto" w:fill="FFFFFF" w:themeFill="background1"/>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Linear</w:t>
            </w:r>
          </w:p>
        </w:tc>
        <w:tc>
          <w:tcPr>
            <w:tcW w:w="1764" w:type="dxa"/>
            <w:shd w:val="clear" w:color="auto" w:fill="FFFFFF" w:themeFill="background1"/>
          </w:tcPr>
          <w:p w:rsidR="00AE7A47" w:rsidRPr="004B77C2" w:rsidRDefault="00AE7A47" w:rsidP="000A0049">
            <w:pPr>
              <w:jc w:val="center"/>
              <w:rPr>
                <w:rFonts w:ascii="Times New Roman" w:eastAsia="Calibri" w:hAnsi="Times New Roman" w:cs="Times New Roman"/>
                <w:sz w:val="23"/>
                <w:szCs w:val="23"/>
              </w:rPr>
            </w:pPr>
            <w:r w:rsidRPr="004B77C2">
              <w:rPr>
                <w:rFonts w:ascii="Times New Roman" w:eastAsia="Calibri" w:hAnsi="Times New Roman" w:cs="Times New Roman"/>
                <w:sz w:val="23"/>
                <w:szCs w:val="23"/>
              </w:rPr>
              <w:t>0.036</w:t>
            </w:r>
          </w:p>
        </w:tc>
        <w:tc>
          <w:tcPr>
            <w:tcW w:w="1794" w:type="dxa"/>
            <w:shd w:val="clear" w:color="auto" w:fill="FFFFFF" w:themeFill="background1"/>
          </w:tcPr>
          <w:p w:rsidR="00AE7A47" w:rsidRPr="004B77C2" w:rsidRDefault="00AE7A47" w:rsidP="000A0049">
            <w:pPr>
              <w:jc w:val="center"/>
              <w:rPr>
                <w:rFonts w:ascii="Times New Roman" w:hAnsi="Times New Roman" w:cs="Times New Roman"/>
                <w:bCs/>
                <w:sz w:val="23"/>
                <w:szCs w:val="23"/>
                <w:lang w:val="en-US"/>
              </w:rPr>
            </w:pPr>
            <w:r w:rsidRPr="004B77C2">
              <w:rPr>
                <w:rFonts w:ascii="Times New Roman" w:hAnsi="Times New Roman" w:cs="Times New Roman"/>
                <w:bCs/>
                <w:sz w:val="23"/>
                <w:szCs w:val="23"/>
                <w:lang w:val="en-US"/>
              </w:rPr>
              <w:t>24.89</w:t>
            </w:r>
          </w:p>
        </w:tc>
        <w:tc>
          <w:tcPr>
            <w:tcW w:w="1419"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Pr>
                <w:rFonts w:ascii="Times New Roman" w:hAnsi="Times New Roman" w:cs="Times New Roman"/>
                <w:sz w:val="23"/>
                <w:szCs w:val="23"/>
              </w:rPr>
              <w:t>0.97</w:t>
            </w:r>
            <w:r w:rsidRPr="004B77C2">
              <w:rPr>
                <w:rFonts w:ascii="Times New Roman" w:hAnsi="Times New Roman" w:cs="Times New Roman"/>
                <w:sz w:val="23"/>
                <w:szCs w:val="23"/>
              </w:rPr>
              <w:t>2</w:t>
            </w:r>
          </w:p>
        </w:tc>
        <w:tc>
          <w:tcPr>
            <w:tcW w:w="1257"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0.874</w:t>
            </w:r>
          </w:p>
        </w:tc>
        <w:tc>
          <w:tcPr>
            <w:tcW w:w="1250"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0.109</w:t>
            </w:r>
          </w:p>
        </w:tc>
        <w:tc>
          <w:tcPr>
            <w:tcW w:w="104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0.331</w:t>
            </w:r>
          </w:p>
        </w:tc>
        <w:tc>
          <w:tcPr>
            <w:tcW w:w="104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1.923</w:t>
            </w:r>
          </w:p>
        </w:tc>
        <w:tc>
          <w:tcPr>
            <w:tcW w:w="111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14.986</w:t>
            </w:r>
          </w:p>
        </w:tc>
      </w:tr>
      <w:tr w:rsidR="00AE7A47" w:rsidRPr="004B77C2" w:rsidTr="0003213E">
        <w:trPr>
          <w:trHeight w:val="233"/>
          <w:jc w:val="center"/>
        </w:trPr>
        <w:tc>
          <w:tcPr>
            <w:tcW w:w="794" w:type="dxa"/>
            <w:vMerge/>
            <w:tcBorders>
              <w:bottom w:val="single" w:sz="4" w:space="0" w:color="auto"/>
            </w:tcBorders>
            <w:shd w:val="clear" w:color="auto" w:fill="FFFFFF" w:themeFill="background1"/>
            <w:vAlign w:val="center"/>
          </w:tcPr>
          <w:p w:rsidR="00AE7A47" w:rsidRPr="004B77C2" w:rsidRDefault="00AE7A47" w:rsidP="000A0049">
            <w:pPr>
              <w:jc w:val="center"/>
              <w:rPr>
                <w:rFonts w:ascii="Times New Roman" w:hAnsi="Times New Roman" w:cs="Times New Roman"/>
                <w:b/>
                <w:sz w:val="23"/>
                <w:szCs w:val="23"/>
              </w:rPr>
            </w:pPr>
          </w:p>
        </w:tc>
        <w:tc>
          <w:tcPr>
            <w:tcW w:w="2685" w:type="dxa"/>
            <w:shd w:val="clear" w:color="auto" w:fill="FFFFFF" w:themeFill="background1"/>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Non-Linear</w:t>
            </w:r>
          </w:p>
        </w:tc>
        <w:tc>
          <w:tcPr>
            <w:tcW w:w="1764" w:type="dxa"/>
            <w:shd w:val="clear" w:color="auto" w:fill="FFFFFF" w:themeFill="background1"/>
          </w:tcPr>
          <w:p w:rsidR="00AE7A47" w:rsidRPr="004B77C2" w:rsidRDefault="00AE7A47" w:rsidP="000A0049">
            <w:pPr>
              <w:jc w:val="center"/>
              <w:rPr>
                <w:rFonts w:ascii="Times New Roman" w:eastAsia="Calibri" w:hAnsi="Times New Roman" w:cs="Times New Roman"/>
                <w:sz w:val="23"/>
                <w:szCs w:val="23"/>
              </w:rPr>
            </w:pPr>
            <w:r w:rsidRPr="004B77C2">
              <w:rPr>
                <w:rFonts w:ascii="Times New Roman" w:eastAsia="Calibri" w:hAnsi="Times New Roman" w:cs="Times New Roman"/>
                <w:sz w:val="23"/>
                <w:szCs w:val="23"/>
              </w:rPr>
              <w:t>0.012</w:t>
            </w:r>
          </w:p>
        </w:tc>
        <w:tc>
          <w:tcPr>
            <w:tcW w:w="1794" w:type="dxa"/>
            <w:shd w:val="clear" w:color="auto" w:fill="FFFFFF" w:themeFill="background1"/>
          </w:tcPr>
          <w:p w:rsidR="00AE7A47" w:rsidRPr="004B77C2" w:rsidRDefault="00AE7A47" w:rsidP="000A0049">
            <w:pPr>
              <w:jc w:val="center"/>
              <w:rPr>
                <w:rFonts w:ascii="Times New Roman" w:hAnsi="Times New Roman" w:cs="Times New Roman"/>
                <w:bCs/>
                <w:sz w:val="23"/>
                <w:szCs w:val="23"/>
                <w:lang w:val="en-US"/>
              </w:rPr>
            </w:pPr>
            <w:r w:rsidRPr="004B77C2">
              <w:rPr>
                <w:rFonts w:ascii="Times New Roman" w:hAnsi="Times New Roman" w:cs="Times New Roman"/>
                <w:bCs/>
                <w:sz w:val="23"/>
                <w:szCs w:val="23"/>
                <w:lang w:val="en-US"/>
              </w:rPr>
              <w:t>24.96</w:t>
            </w:r>
          </w:p>
        </w:tc>
        <w:tc>
          <w:tcPr>
            <w:tcW w:w="1419"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0.647</w:t>
            </w:r>
          </w:p>
        </w:tc>
        <w:tc>
          <w:tcPr>
            <w:tcW w:w="1257"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2023</w:t>
            </w:r>
          </w:p>
        </w:tc>
        <w:tc>
          <w:tcPr>
            <w:tcW w:w="1250"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252.97</w:t>
            </w:r>
          </w:p>
        </w:tc>
        <w:tc>
          <w:tcPr>
            <w:tcW w:w="104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15.905</w:t>
            </w:r>
          </w:p>
        </w:tc>
        <w:tc>
          <w:tcPr>
            <w:tcW w:w="104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75.96</w:t>
            </w:r>
          </w:p>
        </w:tc>
        <w:tc>
          <w:tcPr>
            <w:tcW w:w="111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73.016</w:t>
            </w:r>
          </w:p>
        </w:tc>
      </w:tr>
      <w:tr w:rsidR="00AE7A47" w:rsidRPr="004B77C2" w:rsidTr="0003213E">
        <w:trPr>
          <w:trHeight w:val="260"/>
          <w:jc w:val="center"/>
        </w:trPr>
        <w:tc>
          <w:tcPr>
            <w:tcW w:w="794" w:type="dxa"/>
            <w:tcBorders>
              <w:top w:val="single" w:sz="4" w:space="0" w:color="auto"/>
              <w:bottom w:val="single" w:sz="4" w:space="0" w:color="auto"/>
            </w:tcBorders>
            <w:shd w:val="clear" w:color="auto" w:fill="BFBFBF" w:themeFill="background1" w:themeFillShade="BF"/>
            <w:vAlign w:val="center"/>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2</w:t>
            </w:r>
          </w:p>
        </w:tc>
        <w:tc>
          <w:tcPr>
            <w:tcW w:w="2685" w:type="dxa"/>
            <w:shd w:val="clear" w:color="auto" w:fill="BFBFBF" w:themeFill="background1" w:themeFillShade="BF"/>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Freundlich</w:t>
            </w:r>
          </w:p>
        </w:tc>
        <w:tc>
          <w:tcPr>
            <w:tcW w:w="1764" w:type="dxa"/>
            <w:shd w:val="clear" w:color="auto" w:fill="BFBFBF" w:themeFill="background1" w:themeFillShade="BF"/>
          </w:tcPr>
          <w:p w:rsidR="00AE7A47" w:rsidRPr="004B77C2" w:rsidRDefault="008D4ECF" w:rsidP="000A0049">
            <w:pPr>
              <w:jc w:val="center"/>
              <w:rPr>
                <w:rFonts w:ascii="Times New Roman" w:hAnsi="Times New Roman" w:cs="Times New Roman"/>
                <w:b/>
                <w:sz w:val="23"/>
                <w:szCs w:val="23"/>
              </w:rPr>
            </w:pPr>
            <m:oMath>
              <m:sSub>
                <m:sSubPr>
                  <m:ctrlPr>
                    <w:rPr>
                      <w:rFonts w:ascii="Cambria Math" w:hAnsi="Times New Roman" w:cs="Times New Roman"/>
                      <w:sz w:val="23"/>
                      <w:szCs w:val="23"/>
                    </w:rPr>
                  </m:ctrlPr>
                </m:sSubPr>
                <m:e>
                  <m:r>
                    <m:rPr>
                      <m:sty m:val="p"/>
                    </m:rPr>
                    <w:rPr>
                      <w:rFonts w:ascii="Cambria Math" w:hAnsi="Times New Roman" w:cs="Times New Roman"/>
                      <w:sz w:val="23"/>
                      <w:szCs w:val="23"/>
                    </w:rPr>
                    <m:t>k</m:t>
                  </m:r>
                </m:e>
                <m:sub>
                  <m:r>
                    <m:rPr>
                      <m:sty m:val="p"/>
                    </m:rPr>
                    <w:rPr>
                      <w:rFonts w:ascii="Cambria Math" w:hAnsi="Times New Roman" w:cs="Times New Roman"/>
                      <w:sz w:val="23"/>
                      <w:szCs w:val="23"/>
                    </w:rPr>
                    <m:t>F</m:t>
                  </m:r>
                </m:sub>
              </m:sSub>
            </m:oMath>
            <w:r w:rsidR="00AE7A47" w:rsidRPr="004B77C2">
              <w:rPr>
                <w:rFonts w:ascii="Times New Roman" w:hAnsi="Times New Roman" w:cs="Times New Roman"/>
                <w:b/>
                <w:sz w:val="23"/>
                <w:szCs w:val="23"/>
              </w:rPr>
              <w:t xml:space="preserve"> (l/g)</w:t>
            </w:r>
          </w:p>
        </w:tc>
        <w:tc>
          <w:tcPr>
            <w:tcW w:w="1794" w:type="dxa"/>
            <w:shd w:val="clear" w:color="auto" w:fill="BFBFBF" w:themeFill="background1" w:themeFillShade="BF"/>
          </w:tcPr>
          <w:p w:rsidR="00AE7A47" w:rsidRPr="004B77C2" w:rsidRDefault="00AE7A47" w:rsidP="000A0049">
            <w:pPr>
              <w:jc w:val="center"/>
              <w:rPr>
                <w:rFonts w:ascii="Times New Roman" w:hAnsi="Times New Roman" w:cs="Times New Roman"/>
                <w:b/>
                <w:sz w:val="23"/>
                <w:szCs w:val="23"/>
              </w:rPr>
            </w:pPr>
            <w:r>
              <w:rPr>
                <w:rFonts w:ascii="Times New Roman" w:hAnsi="Times New Roman" w:cs="Times New Roman"/>
                <w:b/>
                <w:sz w:val="23"/>
                <w:szCs w:val="23"/>
              </w:rPr>
              <w:t>n</w:t>
            </w:r>
          </w:p>
        </w:tc>
        <w:tc>
          <w:tcPr>
            <w:tcW w:w="1419" w:type="dxa"/>
            <w:shd w:val="clear" w:color="auto" w:fill="BFBFBF" w:themeFill="background1" w:themeFillShade="BF"/>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R</w:t>
            </w:r>
            <w:r w:rsidRPr="004B77C2">
              <w:rPr>
                <w:rFonts w:ascii="Times New Roman" w:hAnsi="Times New Roman" w:cs="Times New Roman"/>
                <w:b/>
                <w:sz w:val="23"/>
                <w:szCs w:val="23"/>
                <w:vertAlign w:val="superscript"/>
              </w:rPr>
              <w:t>2</w:t>
            </w:r>
          </w:p>
        </w:tc>
        <w:tc>
          <w:tcPr>
            <w:tcW w:w="1257" w:type="dxa"/>
            <w:shd w:val="clear" w:color="auto" w:fill="BFBFBF" w:themeFill="background1" w:themeFillShade="BF"/>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SSE</w:t>
            </w:r>
          </w:p>
        </w:tc>
        <w:tc>
          <w:tcPr>
            <w:tcW w:w="1250" w:type="dxa"/>
            <w:shd w:val="clear" w:color="auto" w:fill="BFBFBF" w:themeFill="background1" w:themeFillShade="BF"/>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MSE</w:t>
            </w:r>
          </w:p>
        </w:tc>
        <w:tc>
          <w:tcPr>
            <w:tcW w:w="1046" w:type="dxa"/>
            <w:shd w:val="clear" w:color="auto" w:fill="BFBFBF" w:themeFill="background1" w:themeFillShade="BF"/>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RMSE</w:t>
            </w:r>
          </w:p>
        </w:tc>
        <w:tc>
          <w:tcPr>
            <w:tcW w:w="1046" w:type="dxa"/>
            <w:shd w:val="clear" w:color="auto" w:fill="BFBFBF" w:themeFill="background1" w:themeFillShade="BF"/>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SAE</w:t>
            </w:r>
          </w:p>
        </w:tc>
        <w:tc>
          <w:tcPr>
            <w:tcW w:w="1116" w:type="dxa"/>
            <w:shd w:val="clear" w:color="auto" w:fill="BFBFBF" w:themeFill="background1" w:themeFillShade="BF"/>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ARE</w:t>
            </w:r>
          </w:p>
        </w:tc>
      </w:tr>
      <w:tr w:rsidR="00AE7A47" w:rsidRPr="004B77C2" w:rsidTr="0003213E">
        <w:trPr>
          <w:trHeight w:val="172"/>
          <w:jc w:val="center"/>
        </w:trPr>
        <w:tc>
          <w:tcPr>
            <w:tcW w:w="794" w:type="dxa"/>
            <w:vMerge w:val="restart"/>
            <w:tcBorders>
              <w:top w:val="single" w:sz="4" w:space="0" w:color="auto"/>
            </w:tcBorders>
            <w:shd w:val="clear" w:color="auto" w:fill="FFFFFF" w:themeFill="background1"/>
            <w:vAlign w:val="center"/>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Cu</w:t>
            </w:r>
          </w:p>
        </w:tc>
        <w:tc>
          <w:tcPr>
            <w:tcW w:w="2685" w:type="dxa"/>
            <w:shd w:val="clear" w:color="auto" w:fill="FFFFFF" w:themeFill="background1"/>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Linear</w:t>
            </w:r>
          </w:p>
        </w:tc>
        <w:tc>
          <w:tcPr>
            <w:tcW w:w="1764" w:type="dxa"/>
            <w:shd w:val="clear" w:color="auto" w:fill="FFFFFF" w:themeFill="background1"/>
          </w:tcPr>
          <w:p w:rsidR="00AE7A47" w:rsidRPr="004B77C2" w:rsidRDefault="00AE7A47" w:rsidP="000A0049">
            <w:pPr>
              <w:jc w:val="center"/>
              <w:rPr>
                <w:rFonts w:ascii="Times New Roman" w:eastAsia="Calibri" w:hAnsi="Times New Roman" w:cs="Times New Roman"/>
                <w:sz w:val="23"/>
                <w:szCs w:val="23"/>
              </w:rPr>
            </w:pPr>
            <w:r w:rsidRPr="004B77C2">
              <w:rPr>
                <w:rFonts w:ascii="Times New Roman" w:eastAsia="Calibri" w:hAnsi="Times New Roman" w:cs="Times New Roman"/>
                <w:sz w:val="23"/>
                <w:szCs w:val="23"/>
              </w:rPr>
              <w:t>2.943</w:t>
            </w:r>
          </w:p>
        </w:tc>
        <w:tc>
          <w:tcPr>
            <w:tcW w:w="1794" w:type="dxa"/>
            <w:shd w:val="clear" w:color="auto" w:fill="FFFFFF" w:themeFill="background1"/>
          </w:tcPr>
          <w:p w:rsidR="00AE7A47" w:rsidRPr="004B77C2" w:rsidRDefault="00AE7A47" w:rsidP="000A0049">
            <w:pPr>
              <w:jc w:val="center"/>
              <w:rPr>
                <w:rFonts w:ascii="Times New Roman" w:hAnsi="Times New Roman" w:cs="Times New Roman"/>
                <w:bCs/>
                <w:sz w:val="23"/>
                <w:szCs w:val="23"/>
                <w:lang w:val="en-US"/>
              </w:rPr>
            </w:pPr>
            <w:r w:rsidRPr="004B77C2">
              <w:rPr>
                <w:rFonts w:ascii="Times New Roman" w:hAnsi="Times New Roman" w:cs="Times New Roman"/>
                <w:bCs/>
                <w:sz w:val="23"/>
                <w:szCs w:val="23"/>
                <w:lang w:val="en-US"/>
              </w:rPr>
              <w:t>2.175</w:t>
            </w:r>
          </w:p>
        </w:tc>
        <w:tc>
          <w:tcPr>
            <w:tcW w:w="1419"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0.9</w:t>
            </w:r>
            <w:r>
              <w:rPr>
                <w:rFonts w:ascii="Times New Roman" w:hAnsi="Times New Roman" w:cs="Times New Roman"/>
                <w:sz w:val="23"/>
                <w:szCs w:val="23"/>
              </w:rPr>
              <w:t>76</w:t>
            </w:r>
          </w:p>
        </w:tc>
        <w:tc>
          <w:tcPr>
            <w:tcW w:w="1257"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0.129</w:t>
            </w:r>
          </w:p>
        </w:tc>
        <w:tc>
          <w:tcPr>
            <w:tcW w:w="1250"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0.016</w:t>
            </w:r>
          </w:p>
        </w:tc>
        <w:tc>
          <w:tcPr>
            <w:tcW w:w="104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0.127</w:t>
            </w:r>
          </w:p>
        </w:tc>
        <w:tc>
          <w:tcPr>
            <w:tcW w:w="104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0.825</w:t>
            </w:r>
          </w:p>
        </w:tc>
        <w:tc>
          <w:tcPr>
            <w:tcW w:w="111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-220.614</w:t>
            </w:r>
          </w:p>
        </w:tc>
      </w:tr>
      <w:tr w:rsidR="00AE7A47" w:rsidRPr="004B77C2" w:rsidTr="0003213E">
        <w:trPr>
          <w:trHeight w:val="172"/>
          <w:jc w:val="center"/>
        </w:trPr>
        <w:tc>
          <w:tcPr>
            <w:tcW w:w="794" w:type="dxa"/>
            <w:vMerge/>
            <w:shd w:val="clear" w:color="auto" w:fill="FFFFFF" w:themeFill="background1"/>
            <w:vAlign w:val="center"/>
          </w:tcPr>
          <w:p w:rsidR="00AE7A47" w:rsidRPr="004B77C2" w:rsidRDefault="00AE7A47" w:rsidP="000A0049">
            <w:pPr>
              <w:jc w:val="center"/>
              <w:rPr>
                <w:rFonts w:ascii="Times New Roman" w:hAnsi="Times New Roman" w:cs="Times New Roman"/>
                <w:b/>
                <w:sz w:val="23"/>
                <w:szCs w:val="23"/>
              </w:rPr>
            </w:pPr>
          </w:p>
        </w:tc>
        <w:tc>
          <w:tcPr>
            <w:tcW w:w="2685" w:type="dxa"/>
            <w:shd w:val="clear" w:color="auto" w:fill="FFFFFF" w:themeFill="background1"/>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Non-Linear</w:t>
            </w:r>
          </w:p>
        </w:tc>
        <w:tc>
          <w:tcPr>
            <w:tcW w:w="1764" w:type="dxa"/>
            <w:shd w:val="clear" w:color="auto" w:fill="FFFFFF" w:themeFill="background1"/>
          </w:tcPr>
          <w:p w:rsidR="00AE7A47" w:rsidRPr="004B77C2" w:rsidRDefault="00AE7A47" w:rsidP="000A0049">
            <w:pPr>
              <w:jc w:val="center"/>
              <w:rPr>
                <w:rFonts w:ascii="Times New Roman" w:eastAsia="Calibri" w:hAnsi="Times New Roman" w:cs="Times New Roman"/>
                <w:sz w:val="23"/>
                <w:szCs w:val="23"/>
              </w:rPr>
            </w:pPr>
            <w:r w:rsidRPr="004B77C2">
              <w:rPr>
                <w:rFonts w:ascii="Times New Roman" w:eastAsia="Calibri" w:hAnsi="Times New Roman" w:cs="Times New Roman"/>
                <w:sz w:val="23"/>
                <w:szCs w:val="23"/>
              </w:rPr>
              <w:t>9.712</w:t>
            </w:r>
          </w:p>
        </w:tc>
        <w:tc>
          <w:tcPr>
            <w:tcW w:w="1794" w:type="dxa"/>
            <w:shd w:val="clear" w:color="auto" w:fill="FFFFFF" w:themeFill="background1"/>
          </w:tcPr>
          <w:p w:rsidR="00AE7A47" w:rsidRPr="004B77C2" w:rsidRDefault="00AE7A47" w:rsidP="000A0049">
            <w:pPr>
              <w:jc w:val="center"/>
              <w:rPr>
                <w:rFonts w:ascii="Times New Roman" w:hAnsi="Times New Roman" w:cs="Times New Roman"/>
                <w:bCs/>
                <w:sz w:val="23"/>
                <w:szCs w:val="23"/>
                <w:lang w:val="en-US"/>
              </w:rPr>
            </w:pPr>
            <w:r w:rsidRPr="004B77C2">
              <w:rPr>
                <w:rFonts w:ascii="Times New Roman" w:hAnsi="Times New Roman" w:cs="Times New Roman"/>
                <w:bCs/>
                <w:sz w:val="23"/>
                <w:szCs w:val="23"/>
                <w:lang w:val="en-US"/>
              </w:rPr>
              <w:t>63.24</w:t>
            </w:r>
          </w:p>
        </w:tc>
        <w:tc>
          <w:tcPr>
            <w:tcW w:w="1419"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0.001</w:t>
            </w:r>
          </w:p>
        </w:tc>
        <w:tc>
          <w:tcPr>
            <w:tcW w:w="1257"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839.15</w:t>
            </w:r>
          </w:p>
        </w:tc>
        <w:tc>
          <w:tcPr>
            <w:tcW w:w="1250"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104.894</w:t>
            </w:r>
          </w:p>
        </w:tc>
        <w:tc>
          <w:tcPr>
            <w:tcW w:w="104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10.242</w:t>
            </w:r>
          </w:p>
        </w:tc>
        <w:tc>
          <w:tcPr>
            <w:tcW w:w="104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71.253</w:t>
            </w:r>
          </w:p>
        </w:tc>
        <w:tc>
          <w:tcPr>
            <w:tcW w:w="111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186.732</w:t>
            </w:r>
          </w:p>
        </w:tc>
      </w:tr>
      <w:tr w:rsidR="00AE7A47" w:rsidRPr="004B77C2" w:rsidTr="0003213E">
        <w:trPr>
          <w:trHeight w:val="172"/>
          <w:jc w:val="center"/>
        </w:trPr>
        <w:tc>
          <w:tcPr>
            <w:tcW w:w="794" w:type="dxa"/>
            <w:vMerge w:val="restart"/>
            <w:shd w:val="clear" w:color="auto" w:fill="FFFFFF" w:themeFill="background1"/>
            <w:vAlign w:val="center"/>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Zn</w:t>
            </w:r>
          </w:p>
        </w:tc>
        <w:tc>
          <w:tcPr>
            <w:tcW w:w="2685" w:type="dxa"/>
            <w:shd w:val="clear" w:color="auto" w:fill="FFFFFF" w:themeFill="background1"/>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Linear</w:t>
            </w:r>
          </w:p>
        </w:tc>
        <w:tc>
          <w:tcPr>
            <w:tcW w:w="1764" w:type="dxa"/>
            <w:shd w:val="clear" w:color="auto" w:fill="FFFFFF" w:themeFill="background1"/>
          </w:tcPr>
          <w:p w:rsidR="00AE7A47" w:rsidRPr="004B77C2" w:rsidRDefault="00AE7A47" w:rsidP="000A0049">
            <w:pPr>
              <w:jc w:val="center"/>
              <w:rPr>
                <w:rFonts w:ascii="Times New Roman" w:eastAsia="Calibri" w:hAnsi="Times New Roman" w:cs="Times New Roman"/>
                <w:sz w:val="23"/>
                <w:szCs w:val="23"/>
              </w:rPr>
            </w:pPr>
            <w:r w:rsidRPr="004B77C2">
              <w:rPr>
                <w:rFonts w:ascii="Times New Roman" w:eastAsia="Calibri" w:hAnsi="Times New Roman" w:cs="Times New Roman"/>
                <w:sz w:val="23"/>
                <w:szCs w:val="23"/>
              </w:rPr>
              <w:t>1.486</w:t>
            </w:r>
          </w:p>
        </w:tc>
        <w:tc>
          <w:tcPr>
            <w:tcW w:w="1794" w:type="dxa"/>
            <w:shd w:val="clear" w:color="auto" w:fill="FFFFFF" w:themeFill="background1"/>
          </w:tcPr>
          <w:p w:rsidR="00AE7A47" w:rsidRPr="004B77C2" w:rsidRDefault="00AE7A47" w:rsidP="000A0049">
            <w:pPr>
              <w:jc w:val="center"/>
              <w:rPr>
                <w:rFonts w:ascii="Times New Roman" w:hAnsi="Times New Roman" w:cs="Times New Roman"/>
                <w:bCs/>
                <w:sz w:val="23"/>
                <w:szCs w:val="23"/>
                <w:lang w:val="en-US"/>
              </w:rPr>
            </w:pPr>
            <w:r w:rsidRPr="004B77C2">
              <w:rPr>
                <w:rFonts w:ascii="Times New Roman" w:hAnsi="Times New Roman" w:cs="Times New Roman"/>
                <w:bCs/>
                <w:sz w:val="23"/>
                <w:szCs w:val="23"/>
                <w:lang w:val="en-US"/>
              </w:rPr>
              <w:t>1.873</w:t>
            </w:r>
          </w:p>
        </w:tc>
        <w:tc>
          <w:tcPr>
            <w:tcW w:w="1419"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0.9</w:t>
            </w:r>
            <w:r>
              <w:rPr>
                <w:rFonts w:ascii="Times New Roman" w:hAnsi="Times New Roman" w:cs="Times New Roman"/>
                <w:sz w:val="23"/>
                <w:szCs w:val="23"/>
              </w:rPr>
              <w:t>75</w:t>
            </w:r>
          </w:p>
        </w:tc>
        <w:tc>
          <w:tcPr>
            <w:tcW w:w="1257"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0.118</w:t>
            </w:r>
          </w:p>
        </w:tc>
        <w:tc>
          <w:tcPr>
            <w:tcW w:w="1250"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0.0147</w:t>
            </w:r>
          </w:p>
        </w:tc>
        <w:tc>
          <w:tcPr>
            <w:tcW w:w="104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0.121</w:t>
            </w:r>
          </w:p>
        </w:tc>
        <w:tc>
          <w:tcPr>
            <w:tcW w:w="104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0.822</w:t>
            </w:r>
          </w:p>
        </w:tc>
        <w:tc>
          <w:tcPr>
            <w:tcW w:w="111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-51.118</w:t>
            </w:r>
          </w:p>
        </w:tc>
      </w:tr>
      <w:tr w:rsidR="00AE7A47" w:rsidRPr="004B77C2" w:rsidTr="0003213E">
        <w:trPr>
          <w:trHeight w:val="242"/>
          <w:jc w:val="center"/>
        </w:trPr>
        <w:tc>
          <w:tcPr>
            <w:tcW w:w="794" w:type="dxa"/>
            <w:vMerge/>
            <w:shd w:val="clear" w:color="auto" w:fill="FFFFFF" w:themeFill="background1"/>
            <w:vAlign w:val="center"/>
          </w:tcPr>
          <w:p w:rsidR="00AE7A47" w:rsidRPr="004B77C2" w:rsidRDefault="00AE7A47" w:rsidP="000A0049">
            <w:pPr>
              <w:jc w:val="center"/>
              <w:rPr>
                <w:rFonts w:ascii="Times New Roman" w:hAnsi="Times New Roman" w:cs="Times New Roman"/>
                <w:b/>
                <w:sz w:val="23"/>
                <w:szCs w:val="23"/>
              </w:rPr>
            </w:pPr>
          </w:p>
        </w:tc>
        <w:tc>
          <w:tcPr>
            <w:tcW w:w="2685" w:type="dxa"/>
            <w:shd w:val="clear" w:color="auto" w:fill="FFFFFF" w:themeFill="background1"/>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Non-Linear</w:t>
            </w:r>
          </w:p>
        </w:tc>
        <w:tc>
          <w:tcPr>
            <w:tcW w:w="1764" w:type="dxa"/>
            <w:shd w:val="clear" w:color="auto" w:fill="FFFFFF" w:themeFill="background1"/>
          </w:tcPr>
          <w:p w:rsidR="00AE7A47" w:rsidRPr="004B77C2" w:rsidRDefault="00AE7A47" w:rsidP="000A0049">
            <w:pPr>
              <w:jc w:val="center"/>
              <w:rPr>
                <w:rFonts w:ascii="Times New Roman" w:eastAsia="Calibri" w:hAnsi="Times New Roman" w:cs="Times New Roman"/>
                <w:sz w:val="23"/>
                <w:szCs w:val="23"/>
              </w:rPr>
            </w:pPr>
            <w:r w:rsidRPr="004B77C2">
              <w:rPr>
                <w:rFonts w:ascii="Times New Roman" w:eastAsia="Calibri" w:hAnsi="Times New Roman" w:cs="Times New Roman"/>
                <w:sz w:val="23"/>
                <w:szCs w:val="23"/>
              </w:rPr>
              <w:t>0.302</w:t>
            </w:r>
          </w:p>
        </w:tc>
        <w:tc>
          <w:tcPr>
            <w:tcW w:w="1794" w:type="dxa"/>
            <w:shd w:val="clear" w:color="auto" w:fill="FFFFFF" w:themeFill="background1"/>
          </w:tcPr>
          <w:p w:rsidR="00AE7A47" w:rsidRPr="004B77C2" w:rsidRDefault="00AE7A47" w:rsidP="000A0049">
            <w:pPr>
              <w:jc w:val="center"/>
              <w:rPr>
                <w:rFonts w:ascii="Times New Roman" w:hAnsi="Times New Roman" w:cs="Times New Roman"/>
                <w:bCs/>
                <w:sz w:val="23"/>
                <w:szCs w:val="23"/>
                <w:lang w:val="en-US"/>
              </w:rPr>
            </w:pPr>
            <w:r w:rsidRPr="004B77C2">
              <w:rPr>
                <w:rFonts w:ascii="Times New Roman" w:hAnsi="Times New Roman" w:cs="Times New Roman"/>
                <w:bCs/>
                <w:sz w:val="23"/>
                <w:szCs w:val="23"/>
                <w:lang w:val="en-US"/>
              </w:rPr>
              <w:t>2.79</w:t>
            </w:r>
          </w:p>
        </w:tc>
        <w:tc>
          <w:tcPr>
            <w:tcW w:w="1419"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0.003</w:t>
            </w:r>
          </w:p>
        </w:tc>
        <w:tc>
          <w:tcPr>
            <w:tcW w:w="1257"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1379</w:t>
            </w:r>
          </w:p>
        </w:tc>
        <w:tc>
          <w:tcPr>
            <w:tcW w:w="1250"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172.39</w:t>
            </w:r>
          </w:p>
        </w:tc>
        <w:tc>
          <w:tcPr>
            <w:tcW w:w="104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13.132</w:t>
            </w:r>
          </w:p>
        </w:tc>
        <w:tc>
          <w:tcPr>
            <w:tcW w:w="104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85.342</w:t>
            </w:r>
          </w:p>
        </w:tc>
        <w:tc>
          <w:tcPr>
            <w:tcW w:w="111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86.508</w:t>
            </w:r>
          </w:p>
        </w:tc>
      </w:tr>
      <w:tr w:rsidR="00AE7A47" w:rsidRPr="004B77C2" w:rsidTr="0003213E">
        <w:trPr>
          <w:trHeight w:val="269"/>
          <w:jc w:val="center"/>
        </w:trPr>
        <w:tc>
          <w:tcPr>
            <w:tcW w:w="794" w:type="dxa"/>
            <w:tcBorders>
              <w:bottom w:val="single" w:sz="4" w:space="0" w:color="auto"/>
            </w:tcBorders>
            <w:shd w:val="clear" w:color="auto" w:fill="BFBFBF" w:themeFill="background1" w:themeFillShade="BF"/>
            <w:vAlign w:val="center"/>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3</w:t>
            </w:r>
          </w:p>
        </w:tc>
        <w:tc>
          <w:tcPr>
            <w:tcW w:w="2685" w:type="dxa"/>
            <w:shd w:val="clear" w:color="auto" w:fill="BFBFBF" w:themeFill="background1" w:themeFillShade="BF"/>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BET</w:t>
            </w:r>
          </w:p>
        </w:tc>
        <w:tc>
          <w:tcPr>
            <w:tcW w:w="1764" w:type="dxa"/>
            <w:shd w:val="clear" w:color="auto" w:fill="BFBFBF" w:themeFill="background1" w:themeFillShade="BF"/>
          </w:tcPr>
          <w:p w:rsidR="00AE7A47" w:rsidRPr="004B77C2" w:rsidRDefault="008D4ECF" w:rsidP="000A0049">
            <w:pPr>
              <w:jc w:val="center"/>
              <w:rPr>
                <w:rFonts w:ascii="Times New Roman" w:hAnsi="Times New Roman" w:cs="Times New Roman"/>
                <w:b/>
                <w:sz w:val="23"/>
                <w:szCs w:val="23"/>
              </w:rPr>
            </w:pPr>
            <m:oMath>
              <m:sSub>
                <m:sSubPr>
                  <m:ctrlPr>
                    <w:rPr>
                      <w:rFonts w:ascii="Cambria Math" w:hAnsi="Times New Roman" w:cs="Times New Roman"/>
                      <w:sz w:val="23"/>
                      <w:szCs w:val="23"/>
                    </w:rPr>
                  </m:ctrlPr>
                </m:sSubPr>
                <m:e>
                  <m:r>
                    <m:rPr>
                      <m:sty m:val="p"/>
                    </m:rPr>
                    <w:rPr>
                      <w:rFonts w:ascii="Cambria Math" w:hAnsi="Times New Roman" w:cs="Times New Roman"/>
                      <w:sz w:val="23"/>
                      <w:szCs w:val="23"/>
                    </w:rPr>
                    <m:t>Q</m:t>
                  </m:r>
                </m:e>
                <m:sub>
                  <m:r>
                    <m:rPr>
                      <m:sty m:val="p"/>
                    </m:rPr>
                    <w:rPr>
                      <w:rFonts w:ascii="Cambria Math" w:hAnsi="Times New Roman" w:cs="Times New Roman"/>
                      <w:sz w:val="23"/>
                      <w:szCs w:val="23"/>
                    </w:rPr>
                    <m:t>BET</m:t>
                  </m:r>
                </m:sub>
              </m:sSub>
            </m:oMath>
            <w:r w:rsidR="00AE7A47" w:rsidRPr="004B77C2">
              <w:rPr>
                <w:rFonts w:ascii="Times New Roman" w:hAnsi="Times New Roman" w:cs="Times New Roman"/>
                <w:b/>
                <w:sz w:val="23"/>
                <w:szCs w:val="23"/>
              </w:rPr>
              <w:t xml:space="preserve"> (mg/g)</w:t>
            </w:r>
          </w:p>
        </w:tc>
        <w:tc>
          <w:tcPr>
            <w:tcW w:w="1794" w:type="dxa"/>
            <w:shd w:val="clear" w:color="auto" w:fill="BFBFBF" w:themeFill="background1" w:themeFillShade="BF"/>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C</w:t>
            </w:r>
            <w:r w:rsidRPr="004B77C2">
              <w:rPr>
                <w:rFonts w:ascii="Times New Roman" w:hAnsi="Times New Roman" w:cs="Times New Roman"/>
                <w:b/>
                <w:sz w:val="23"/>
                <w:szCs w:val="23"/>
                <w:vertAlign w:val="subscript"/>
              </w:rPr>
              <w:t>BET</w:t>
            </w:r>
            <w:r w:rsidRPr="004B77C2">
              <w:rPr>
                <w:rFonts w:ascii="Times New Roman" w:hAnsi="Times New Roman" w:cs="Times New Roman"/>
                <w:sz w:val="23"/>
                <w:szCs w:val="23"/>
              </w:rPr>
              <w:t>(L/mg)</w:t>
            </w:r>
          </w:p>
        </w:tc>
        <w:tc>
          <w:tcPr>
            <w:tcW w:w="1419" w:type="dxa"/>
            <w:shd w:val="clear" w:color="auto" w:fill="BFBFBF" w:themeFill="background1" w:themeFillShade="BF"/>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R</w:t>
            </w:r>
            <w:r w:rsidRPr="004B77C2">
              <w:rPr>
                <w:rFonts w:ascii="Times New Roman" w:hAnsi="Times New Roman" w:cs="Times New Roman"/>
                <w:b/>
                <w:sz w:val="23"/>
                <w:szCs w:val="23"/>
                <w:vertAlign w:val="superscript"/>
              </w:rPr>
              <w:t>2</w:t>
            </w:r>
          </w:p>
        </w:tc>
        <w:tc>
          <w:tcPr>
            <w:tcW w:w="1257" w:type="dxa"/>
            <w:shd w:val="clear" w:color="auto" w:fill="BFBFBF" w:themeFill="background1" w:themeFillShade="BF"/>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SSE</w:t>
            </w:r>
          </w:p>
        </w:tc>
        <w:tc>
          <w:tcPr>
            <w:tcW w:w="1250" w:type="dxa"/>
            <w:shd w:val="clear" w:color="auto" w:fill="BFBFBF" w:themeFill="background1" w:themeFillShade="BF"/>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MSE</w:t>
            </w:r>
          </w:p>
        </w:tc>
        <w:tc>
          <w:tcPr>
            <w:tcW w:w="1046" w:type="dxa"/>
            <w:shd w:val="clear" w:color="auto" w:fill="BFBFBF" w:themeFill="background1" w:themeFillShade="BF"/>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RMSE</w:t>
            </w:r>
          </w:p>
        </w:tc>
        <w:tc>
          <w:tcPr>
            <w:tcW w:w="1046" w:type="dxa"/>
            <w:shd w:val="clear" w:color="auto" w:fill="BFBFBF" w:themeFill="background1" w:themeFillShade="BF"/>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SAE</w:t>
            </w:r>
          </w:p>
        </w:tc>
        <w:tc>
          <w:tcPr>
            <w:tcW w:w="1116" w:type="dxa"/>
            <w:shd w:val="clear" w:color="auto" w:fill="BFBFBF" w:themeFill="background1" w:themeFillShade="BF"/>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ARE</w:t>
            </w:r>
          </w:p>
        </w:tc>
      </w:tr>
      <w:tr w:rsidR="00AE7A47" w:rsidRPr="004B77C2" w:rsidTr="0003213E">
        <w:trPr>
          <w:trHeight w:val="172"/>
          <w:jc w:val="center"/>
        </w:trPr>
        <w:tc>
          <w:tcPr>
            <w:tcW w:w="794" w:type="dxa"/>
            <w:vMerge w:val="restart"/>
            <w:tcBorders>
              <w:top w:val="single" w:sz="4" w:space="0" w:color="auto"/>
            </w:tcBorders>
            <w:shd w:val="clear" w:color="auto" w:fill="FFFFFF" w:themeFill="background1"/>
            <w:vAlign w:val="center"/>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Cu</w:t>
            </w:r>
          </w:p>
        </w:tc>
        <w:tc>
          <w:tcPr>
            <w:tcW w:w="2685" w:type="dxa"/>
            <w:shd w:val="clear" w:color="auto" w:fill="FFFFFF" w:themeFill="background1"/>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Linear</w:t>
            </w:r>
          </w:p>
        </w:tc>
        <w:tc>
          <w:tcPr>
            <w:tcW w:w="1764" w:type="dxa"/>
            <w:shd w:val="clear" w:color="auto" w:fill="FFFFFF" w:themeFill="background1"/>
          </w:tcPr>
          <w:p w:rsidR="00AE7A47" w:rsidRPr="004B77C2" w:rsidRDefault="00AE7A47" w:rsidP="000A0049">
            <w:pPr>
              <w:jc w:val="center"/>
              <w:rPr>
                <w:rFonts w:ascii="Times New Roman" w:eastAsia="Calibri" w:hAnsi="Times New Roman" w:cs="Times New Roman"/>
                <w:sz w:val="23"/>
                <w:szCs w:val="23"/>
              </w:rPr>
            </w:pPr>
            <w:r w:rsidRPr="004B77C2">
              <w:rPr>
                <w:rFonts w:ascii="Times New Roman" w:eastAsia="Calibri" w:hAnsi="Times New Roman" w:cs="Times New Roman"/>
                <w:sz w:val="23"/>
                <w:szCs w:val="23"/>
              </w:rPr>
              <w:t>21210</w:t>
            </w:r>
          </w:p>
        </w:tc>
        <w:tc>
          <w:tcPr>
            <w:tcW w:w="1794" w:type="dxa"/>
            <w:shd w:val="clear" w:color="auto" w:fill="FFFFFF" w:themeFill="background1"/>
          </w:tcPr>
          <w:p w:rsidR="00AE7A47" w:rsidRPr="004B77C2" w:rsidRDefault="00AE7A47" w:rsidP="000A0049">
            <w:pPr>
              <w:jc w:val="center"/>
              <w:rPr>
                <w:rFonts w:ascii="Times New Roman" w:hAnsi="Times New Roman" w:cs="Times New Roman"/>
                <w:bCs/>
                <w:sz w:val="23"/>
                <w:szCs w:val="23"/>
                <w:lang w:val="en-US"/>
              </w:rPr>
            </w:pPr>
            <w:r w:rsidRPr="004B77C2">
              <w:rPr>
                <w:rFonts w:ascii="Times New Roman" w:hAnsi="Times New Roman" w:cs="Times New Roman"/>
                <w:bCs/>
                <w:sz w:val="23"/>
                <w:szCs w:val="23"/>
                <w:lang w:val="en-US"/>
              </w:rPr>
              <w:t>0.001</w:t>
            </w:r>
          </w:p>
        </w:tc>
        <w:tc>
          <w:tcPr>
            <w:tcW w:w="1419"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0.162</w:t>
            </w:r>
          </w:p>
        </w:tc>
        <w:tc>
          <w:tcPr>
            <w:tcW w:w="1257"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0.0291</w:t>
            </w:r>
          </w:p>
        </w:tc>
        <w:tc>
          <w:tcPr>
            <w:tcW w:w="1250"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0.004</w:t>
            </w:r>
          </w:p>
        </w:tc>
        <w:tc>
          <w:tcPr>
            <w:tcW w:w="104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0.060</w:t>
            </w:r>
          </w:p>
        </w:tc>
        <w:tc>
          <w:tcPr>
            <w:tcW w:w="104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0.373</w:t>
            </w:r>
          </w:p>
        </w:tc>
        <w:tc>
          <w:tcPr>
            <w:tcW w:w="111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487.082</w:t>
            </w:r>
          </w:p>
        </w:tc>
      </w:tr>
      <w:tr w:rsidR="00AE7A47" w:rsidRPr="004B77C2" w:rsidTr="0003213E">
        <w:trPr>
          <w:trHeight w:val="172"/>
          <w:jc w:val="center"/>
        </w:trPr>
        <w:tc>
          <w:tcPr>
            <w:tcW w:w="794" w:type="dxa"/>
            <w:vMerge/>
            <w:shd w:val="clear" w:color="auto" w:fill="FFFFFF" w:themeFill="background1"/>
            <w:vAlign w:val="center"/>
          </w:tcPr>
          <w:p w:rsidR="00AE7A47" w:rsidRPr="004B77C2" w:rsidRDefault="00AE7A47" w:rsidP="000A0049">
            <w:pPr>
              <w:jc w:val="center"/>
              <w:rPr>
                <w:rFonts w:ascii="Times New Roman" w:hAnsi="Times New Roman" w:cs="Times New Roman"/>
                <w:b/>
                <w:sz w:val="23"/>
                <w:szCs w:val="23"/>
              </w:rPr>
            </w:pPr>
          </w:p>
        </w:tc>
        <w:tc>
          <w:tcPr>
            <w:tcW w:w="2685" w:type="dxa"/>
            <w:shd w:val="clear" w:color="auto" w:fill="FFFFFF" w:themeFill="background1"/>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Non-Linear</w:t>
            </w:r>
          </w:p>
        </w:tc>
        <w:tc>
          <w:tcPr>
            <w:tcW w:w="1764" w:type="dxa"/>
            <w:shd w:val="clear" w:color="auto" w:fill="FFFFFF" w:themeFill="background1"/>
          </w:tcPr>
          <w:p w:rsidR="00AE7A47" w:rsidRPr="004B77C2" w:rsidRDefault="00AE7A47" w:rsidP="000A0049">
            <w:pPr>
              <w:jc w:val="center"/>
              <w:rPr>
                <w:rFonts w:ascii="Times New Roman" w:eastAsia="Calibri" w:hAnsi="Times New Roman" w:cs="Times New Roman"/>
                <w:sz w:val="23"/>
                <w:szCs w:val="23"/>
              </w:rPr>
            </w:pPr>
            <w:r w:rsidRPr="004B77C2">
              <w:rPr>
                <w:rFonts w:ascii="Times New Roman" w:eastAsia="Calibri" w:hAnsi="Times New Roman" w:cs="Times New Roman"/>
                <w:sz w:val="23"/>
                <w:szCs w:val="23"/>
              </w:rPr>
              <w:t>2.082</w:t>
            </w:r>
          </w:p>
        </w:tc>
        <w:tc>
          <w:tcPr>
            <w:tcW w:w="1794" w:type="dxa"/>
            <w:shd w:val="clear" w:color="auto" w:fill="FFFFFF" w:themeFill="background1"/>
          </w:tcPr>
          <w:p w:rsidR="00AE7A47" w:rsidRPr="004B77C2" w:rsidRDefault="00AE7A47" w:rsidP="000A0049">
            <w:pPr>
              <w:jc w:val="center"/>
              <w:rPr>
                <w:rFonts w:ascii="Times New Roman" w:hAnsi="Times New Roman" w:cs="Times New Roman"/>
                <w:bCs/>
                <w:sz w:val="23"/>
                <w:szCs w:val="23"/>
                <w:lang w:val="en-US"/>
              </w:rPr>
            </w:pPr>
            <w:r w:rsidRPr="004B77C2">
              <w:rPr>
                <w:rFonts w:ascii="Times New Roman" w:hAnsi="Times New Roman" w:cs="Times New Roman"/>
                <w:bCs/>
                <w:sz w:val="23"/>
                <w:szCs w:val="23"/>
                <w:lang w:val="en-US"/>
              </w:rPr>
              <w:t>15480</w:t>
            </w:r>
          </w:p>
        </w:tc>
        <w:tc>
          <w:tcPr>
            <w:tcW w:w="1419"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0.979</w:t>
            </w:r>
          </w:p>
        </w:tc>
        <w:tc>
          <w:tcPr>
            <w:tcW w:w="1257"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2181</w:t>
            </w:r>
          </w:p>
        </w:tc>
        <w:tc>
          <w:tcPr>
            <w:tcW w:w="1250"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272.65</w:t>
            </w:r>
          </w:p>
        </w:tc>
        <w:tc>
          <w:tcPr>
            <w:tcW w:w="104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16.512</w:t>
            </w:r>
          </w:p>
        </w:tc>
        <w:tc>
          <w:tcPr>
            <w:tcW w:w="104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98.28</w:t>
            </w:r>
          </w:p>
        </w:tc>
        <w:tc>
          <w:tcPr>
            <w:tcW w:w="111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304.515</w:t>
            </w:r>
          </w:p>
        </w:tc>
      </w:tr>
      <w:tr w:rsidR="00AE7A47" w:rsidRPr="004B77C2" w:rsidTr="0003213E">
        <w:trPr>
          <w:trHeight w:val="172"/>
          <w:jc w:val="center"/>
        </w:trPr>
        <w:tc>
          <w:tcPr>
            <w:tcW w:w="794" w:type="dxa"/>
            <w:vMerge w:val="restart"/>
            <w:shd w:val="clear" w:color="auto" w:fill="FFFFFF" w:themeFill="background1"/>
            <w:vAlign w:val="center"/>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Zn</w:t>
            </w:r>
          </w:p>
        </w:tc>
        <w:tc>
          <w:tcPr>
            <w:tcW w:w="2685" w:type="dxa"/>
            <w:shd w:val="clear" w:color="auto" w:fill="FFFFFF" w:themeFill="background1"/>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Linear</w:t>
            </w:r>
          </w:p>
        </w:tc>
        <w:tc>
          <w:tcPr>
            <w:tcW w:w="1764" w:type="dxa"/>
            <w:shd w:val="clear" w:color="auto" w:fill="FFFFFF" w:themeFill="background1"/>
          </w:tcPr>
          <w:p w:rsidR="00AE7A47" w:rsidRPr="004B77C2" w:rsidRDefault="00AE7A47" w:rsidP="000A0049">
            <w:pPr>
              <w:jc w:val="center"/>
              <w:rPr>
                <w:rFonts w:ascii="Times New Roman" w:eastAsia="Calibri" w:hAnsi="Times New Roman" w:cs="Times New Roman"/>
                <w:sz w:val="23"/>
                <w:szCs w:val="23"/>
              </w:rPr>
            </w:pPr>
            <w:r w:rsidRPr="004B77C2">
              <w:rPr>
                <w:rFonts w:ascii="Times New Roman" w:hAnsi="Times New Roman" w:cs="Times New Roman"/>
                <w:bCs/>
                <w:sz w:val="23"/>
                <w:szCs w:val="23"/>
                <w:lang w:val="en-US"/>
              </w:rPr>
              <w:t>-0.0024</w:t>
            </w:r>
          </w:p>
        </w:tc>
        <w:tc>
          <w:tcPr>
            <w:tcW w:w="1794" w:type="dxa"/>
            <w:shd w:val="clear" w:color="auto" w:fill="FFFFFF" w:themeFill="background1"/>
          </w:tcPr>
          <w:p w:rsidR="00AE7A47" w:rsidRPr="004B77C2" w:rsidRDefault="00AE7A47" w:rsidP="000A0049">
            <w:pPr>
              <w:jc w:val="center"/>
              <w:rPr>
                <w:rFonts w:ascii="Times New Roman" w:hAnsi="Times New Roman" w:cs="Times New Roman"/>
                <w:bCs/>
                <w:sz w:val="23"/>
                <w:szCs w:val="23"/>
                <w:lang w:val="en-US"/>
              </w:rPr>
            </w:pPr>
            <w:r w:rsidRPr="004B77C2">
              <w:rPr>
                <w:rFonts w:ascii="Times New Roman" w:eastAsia="Calibri" w:hAnsi="Times New Roman" w:cs="Times New Roman"/>
                <w:sz w:val="23"/>
                <w:szCs w:val="23"/>
              </w:rPr>
              <w:t>-1.79</w:t>
            </w:r>
          </w:p>
        </w:tc>
        <w:tc>
          <w:tcPr>
            <w:tcW w:w="1419"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0.453</w:t>
            </w:r>
          </w:p>
        </w:tc>
        <w:tc>
          <w:tcPr>
            <w:tcW w:w="1257"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349590</w:t>
            </w:r>
          </w:p>
        </w:tc>
        <w:tc>
          <w:tcPr>
            <w:tcW w:w="1250"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436980</w:t>
            </w:r>
          </w:p>
        </w:tc>
        <w:tc>
          <w:tcPr>
            <w:tcW w:w="104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661.047</w:t>
            </w:r>
          </w:p>
        </w:tc>
        <w:tc>
          <w:tcPr>
            <w:tcW w:w="104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37923</w:t>
            </w:r>
          </w:p>
        </w:tc>
        <w:tc>
          <w:tcPr>
            <w:tcW w:w="111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132140</w:t>
            </w:r>
          </w:p>
        </w:tc>
      </w:tr>
      <w:tr w:rsidR="00AE7A47" w:rsidRPr="004B77C2" w:rsidTr="0003213E">
        <w:trPr>
          <w:trHeight w:val="172"/>
          <w:jc w:val="center"/>
        </w:trPr>
        <w:tc>
          <w:tcPr>
            <w:tcW w:w="794" w:type="dxa"/>
            <w:vMerge/>
            <w:tcBorders>
              <w:bottom w:val="single" w:sz="4" w:space="0" w:color="auto"/>
            </w:tcBorders>
            <w:shd w:val="clear" w:color="auto" w:fill="FFFFFF" w:themeFill="background1"/>
            <w:vAlign w:val="center"/>
          </w:tcPr>
          <w:p w:rsidR="00AE7A47" w:rsidRPr="004B77C2" w:rsidRDefault="00AE7A47" w:rsidP="000A0049">
            <w:pPr>
              <w:jc w:val="center"/>
              <w:rPr>
                <w:rFonts w:ascii="Times New Roman" w:hAnsi="Times New Roman" w:cs="Times New Roman"/>
                <w:b/>
                <w:sz w:val="23"/>
                <w:szCs w:val="23"/>
              </w:rPr>
            </w:pPr>
          </w:p>
        </w:tc>
        <w:tc>
          <w:tcPr>
            <w:tcW w:w="2685" w:type="dxa"/>
            <w:shd w:val="clear" w:color="auto" w:fill="FFFFFF" w:themeFill="background1"/>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Non-Linear</w:t>
            </w:r>
          </w:p>
        </w:tc>
        <w:tc>
          <w:tcPr>
            <w:tcW w:w="1764" w:type="dxa"/>
            <w:shd w:val="clear" w:color="auto" w:fill="FFFFFF" w:themeFill="background1"/>
          </w:tcPr>
          <w:p w:rsidR="00AE7A47" w:rsidRPr="004B77C2" w:rsidRDefault="00AE7A47" w:rsidP="000A0049">
            <w:pPr>
              <w:jc w:val="center"/>
              <w:rPr>
                <w:rFonts w:ascii="Times New Roman" w:eastAsia="Calibri" w:hAnsi="Times New Roman" w:cs="Times New Roman"/>
                <w:sz w:val="23"/>
                <w:szCs w:val="23"/>
              </w:rPr>
            </w:pPr>
            <w:r w:rsidRPr="004B77C2">
              <w:rPr>
                <w:rFonts w:ascii="Times New Roman" w:eastAsia="Calibri" w:hAnsi="Times New Roman" w:cs="Times New Roman"/>
                <w:sz w:val="23"/>
                <w:szCs w:val="23"/>
              </w:rPr>
              <w:t>-0.495</w:t>
            </w:r>
          </w:p>
        </w:tc>
        <w:tc>
          <w:tcPr>
            <w:tcW w:w="1794" w:type="dxa"/>
            <w:shd w:val="clear" w:color="auto" w:fill="FFFFFF" w:themeFill="background1"/>
          </w:tcPr>
          <w:p w:rsidR="00AE7A47" w:rsidRPr="004B77C2" w:rsidRDefault="00AE7A47" w:rsidP="000A0049">
            <w:pPr>
              <w:jc w:val="center"/>
              <w:rPr>
                <w:rFonts w:ascii="Times New Roman" w:hAnsi="Times New Roman" w:cs="Times New Roman"/>
                <w:bCs/>
                <w:sz w:val="23"/>
                <w:szCs w:val="23"/>
                <w:lang w:val="en-US"/>
              </w:rPr>
            </w:pPr>
            <w:r w:rsidRPr="004B77C2">
              <w:rPr>
                <w:rFonts w:ascii="Times New Roman" w:hAnsi="Times New Roman" w:cs="Times New Roman"/>
                <w:bCs/>
                <w:sz w:val="23"/>
                <w:szCs w:val="23"/>
                <w:lang w:val="en-US"/>
              </w:rPr>
              <w:t>-5.84</w:t>
            </w:r>
          </w:p>
        </w:tc>
        <w:tc>
          <w:tcPr>
            <w:tcW w:w="1419"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.0007</w:t>
            </w:r>
          </w:p>
        </w:tc>
        <w:tc>
          <w:tcPr>
            <w:tcW w:w="1257"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12122</w:t>
            </w:r>
          </w:p>
        </w:tc>
        <w:tc>
          <w:tcPr>
            <w:tcW w:w="1250"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151.53</w:t>
            </w:r>
          </w:p>
        </w:tc>
        <w:tc>
          <w:tcPr>
            <w:tcW w:w="104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12.312</w:t>
            </w:r>
          </w:p>
        </w:tc>
        <w:tc>
          <w:tcPr>
            <w:tcW w:w="104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67.192</w:t>
            </w:r>
          </w:p>
        </w:tc>
        <w:tc>
          <w:tcPr>
            <w:tcW w:w="111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99.942</w:t>
            </w:r>
          </w:p>
        </w:tc>
      </w:tr>
      <w:tr w:rsidR="00AE7A47" w:rsidRPr="004B77C2" w:rsidTr="0003213E">
        <w:trPr>
          <w:trHeight w:val="269"/>
          <w:jc w:val="center"/>
        </w:trPr>
        <w:tc>
          <w:tcPr>
            <w:tcW w:w="794" w:type="dxa"/>
            <w:tcBorders>
              <w:top w:val="single" w:sz="4" w:space="0" w:color="auto"/>
              <w:bottom w:val="single" w:sz="4" w:space="0" w:color="auto"/>
            </w:tcBorders>
            <w:shd w:val="clear" w:color="auto" w:fill="BFBFBF" w:themeFill="background1" w:themeFillShade="BF"/>
            <w:vAlign w:val="center"/>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4</w:t>
            </w:r>
          </w:p>
        </w:tc>
        <w:tc>
          <w:tcPr>
            <w:tcW w:w="2685" w:type="dxa"/>
            <w:shd w:val="clear" w:color="auto" w:fill="BFBFBF" w:themeFill="background1" w:themeFillShade="BF"/>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Dubinin–Radushkevich</w:t>
            </w:r>
          </w:p>
        </w:tc>
        <w:tc>
          <w:tcPr>
            <w:tcW w:w="1764" w:type="dxa"/>
            <w:shd w:val="clear" w:color="auto" w:fill="BFBFBF" w:themeFill="background1" w:themeFillShade="BF"/>
          </w:tcPr>
          <w:p w:rsidR="00AE7A47" w:rsidRPr="004B77C2" w:rsidRDefault="008D4ECF" w:rsidP="000A0049">
            <w:pPr>
              <w:jc w:val="center"/>
              <w:rPr>
                <w:rFonts w:ascii="Times New Roman" w:hAnsi="Times New Roman" w:cs="Times New Roman"/>
                <w:b/>
                <w:sz w:val="23"/>
                <w:szCs w:val="23"/>
              </w:rPr>
            </w:pPr>
            <m:oMath>
              <m:sSub>
                <m:sSubPr>
                  <m:ctrlPr>
                    <w:rPr>
                      <w:rFonts w:ascii="Cambria Math" w:hAnsi="Times New Roman" w:cs="Times New Roman"/>
                      <w:b/>
                      <w:sz w:val="23"/>
                      <w:szCs w:val="23"/>
                    </w:rPr>
                  </m:ctrlPr>
                </m:sSubPr>
                <m:e>
                  <m:r>
                    <m:rPr>
                      <m:sty m:val="b"/>
                    </m:rPr>
                    <w:rPr>
                      <w:rFonts w:ascii="Cambria Math" w:hAnsi="Cambria Math" w:cs="Times New Roman"/>
                      <w:sz w:val="23"/>
                      <w:szCs w:val="23"/>
                    </w:rPr>
                    <m:t>k</m:t>
                  </m:r>
                </m:e>
                <m:sub>
                  <m:r>
                    <m:rPr>
                      <m:sty m:val="b"/>
                    </m:rPr>
                    <w:rPr>
                      <w:rFonts w:ascii="Cambria Math" w:hAnsi="Times New Roman" w:cs="Times New Roman"/>
                      <w:sz w:val="23"/>
                      <w:szCs w:val="23"/>
                    </w:rPr>
                    <m:t>D</m:t>
                  </m:r>
                </m:sub>
              </m:sSub>
            </m:oMath>
            <w:r w:rsidR="00AE7A47" w:rsidRPr="004B77C2">
              <w:rPr>
                <w:rFonts w:ascii="Times New Roman" w:hAnsi="Times New Roman" w:cs="Times New Roman"/>
                <w:b/>
                <w:sz w:val="23"/>
                <w:szCs w:val="23"/>
              </w:rPr>
              <w:t xml:space="preserve"> (mol</w:t>
            </w:r>
            <w:r w:rsidR="00AE7A47" w:rsidRPr="004B77C2">
              <w:rPr>
                <w:rFonts w:ascii="Times New Roman" w:hAnsi="Times New Roman" w:cs="Times New Roman"/>
                <w:b/>
                <w:sz w:val="23"/>
                <w:szCs w:val="23"/>
                <w:vertAlign w:val="superscript"/>
              </w:rPr>
              <w:t>2</w:t>
            </w:r>
            <w:r w:rsidR="00AE7A47" w:rsidRPr="004B77C2">
              <w:rPr>
                <w:rFonts w:ascii="Times New Roman" w:hAnsi="Times New Roman" w:cs="Times New Roman"/>
                <w:b/>
                <w:sz w:val="23"/>
                <w:szCs w:val="23"/>
              </w:rPr>
              <w:t>/KJ</w:t>
            </w:r>
            <w:r w:rsidR="00AE7A47" w:rsidRPr="004B77C2">
              <w:rPr>
                <w:rFonts w:ascii="Times New Roman" w:hAnsi="Times New Roman" w:cs="Times New Roman"/>
                <w:b/>
                <w:sz w:val="23"/>
                <w:szCs w:val="23"/>
                <w:vertAlign w:val="superscript"/>
              </w:rPr>
              <w:t>2</w:t>
            </w:r>
            <w:r w:rsidR="00AE7A47" w:rsidRPr="004B77C2">
              <w:rPr>
                <w:rFonts w:ascii="Times New Roman" w:hAnsi="Times New Roman" w:cs="Times New Roman"/>
                <w:b/>
                <w:sz w:val="23"/>
                <w:szCs w:val="23"/>
              </w:rPr>
              <w:t>)</w:t>
            </w:r>
          </w:p>
        </w:tc>
        <w:tc>
          <w:tcPr>
            <w:tcW w:w="1794" w:type="dxa"/>
            <w:shd w:val="clear" w:color="auto" w:fill="BFBFBF" w:themeFill="background1" w:themeFillShade="BF"/>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q</w:t>
            </w:r>
            <w:r w:rsidRPr="004B77C2">
              <w:rPr>
                <w:rFonts w:ascii="Times New Roman" w:hAnsi="Times New Roman" w:cs="Times New Roman"/>
                <w:b/>
                <w:sz w:val="23"/>
                <w:szCs w:val="23"/>
                <w:vertAlign w:val="subscript"/>
              </w:rPr>
              <w:t>D</w:t>
            </w:r>
            <w:r w:rsidRPr="004B77C2">
              <w:rPr>
                <w:rFonts w:ascii="Times New Roman" w:hAnsi="Times New Roman" w:cs="Times New Roman"/>
                <w:b/>
                <w:sz w:val="23"/>
                <w:szCs w:val="23"/>
              </w:rPr>
              <w:t xml:space="preserve"> (mg/g)</w:t>
            </w:r>
          </w:p>
        </w:tc>
        <w:tc>
          <w:tcPr>
            <w:tcW w:w="1419" w:type="dxa"/>
            <w:shd w:val="clear" w:color="auto" w:fill="BFBFBF" w:themeFill="background1" w:themeFillShade="BF"/>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R</w:t>
            </w:r>
            <w:r w:rsidRPr="004B77C2">
              <w:rPr>
                <w:rFonts w:ascii="Times New Roman" w:hAnsi="Times New Roman" w:cs="Times New Roman"/>
                <w:b/>
                <w:sz w:val="23"/>
                <w:szCs w:val="23"/>
                <w:vertAlign w:val="superscript"/>
              </w:rPr>
              <w:t>2</w:t>
            </w:r>
          </w:p>
        </w:tc>
        <w:tc>
          <w:tcPr>
            <w:tcW w:w="1257" w:type="dxa"/>
            <w:shd w:val="clear" w:color="auto" w:fill="BFBFBF" w:themeFill="background1" w:themeFillShade="BF"/>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SSE</w:t>
            </w:r>
          </w:p>
        </w:tc>
        <w:tc>
          <w:tcPr>
            <w:tcW w:w="1250" w:type="dxa"/>
            <w:shd w:val="clear" w:color="auto" w:fill="BFBFBF" w:themeFill="background1" w:themeFillShade="BF"/>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MSE</w:t>
            </w:r>
          </w:p>
        </w:tc>
        <w:tc>
          <w:tcPr>
            <w:tcW w:w="1046" w:type="dxa"/>
            <w:shd w:val="clear" w:color="auto" w:fill="BFBFBF" w:themeFill="background1" w:themeFillShade="BF"/>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RMSE</w:t>
            </w:r>
          </w:p>
        </w:tc>
        <w:tc>
          <w:tcPr>
            <w:tcW w:w="1046" w:type="dxa"/>
            <w:shd w:val="clear" w:color="auto" w:fill="BFBFBF" w:themeFill="background1" w:themeFillShade="BF"/>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SAE</w:t>
            </w:r>
          </w:p>
        </w:tc>
        <w:tc>
          <w:tcPr>
            <w:tcW w:w="1116" w:type="dxa"/>
            <w:shd w:val="clear" w:color="auto" w:fill="BFBFBF" w:themeFill="background1" w:themeFillShade="BF"/>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ARE</w:t>
            </w:r>
          </w:p>
        </w:tc>
      </w:tr>
      <w:tr w:rsidR="00AE7A47" w:rsidRPr="004B77C2" w:rsidTr="0003213E">
        <w:trPr>
          <w:trHeight w:val="172"/>
          <w:jc w:val="center"/>
        </w:trPr>
        <w:tc>
          <w:tcPr>
            <w:tcW w:w="794" w:type="dxa"/>
            <w:vMerge w:val="restart"/>
            <w:tcBorders>
              <w:top w:val="single" w:sz="4" w:space="0" w:color="auto"/>
            </w:tcBorders>
            <w:shd w:val="clear" w:color="auto" w:fill="FFFFFF" w:themeFill="background1"/>
            <w:vAlign w:val="center"/>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Cu</w:t>
            </w:r>
          </w:p>
        </w:tc>
        <w:tc>
          <w:tcPr>
            <w:tcW w:w="2685" w:type="dxa"/>
            <w:shd w:val="clear" w:color="auto" w:fill="FFFFFF" w:themeFill="background1"/>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Linear</w:t>
            </w:r>
          </w:p>
        </w:tc>
        <w:tc>
          <w:tcPr>
            <w:tcW w:w="1764" w:type="dxa"/>
            <w:shd w:val="clear" w:color="auto" w:fill="FFFFFF" w:themeFill="background1"/>
          </w:tcPr>
          <w:p w:rsidR="00AE7A47" w:rsidRPr="004B77C2" w:rsidRDefault="00AE7A47" w:rsidP="000A0049">
            <w:pPr>
              <w:jc w:val="center"/>
              <w:rPr>
                <w:rFonts w:ascii="Times New Roman" w:eastAsia="Calibri" w:hAnsi="Times New Roman" w:cs="Times New Roman"/>
                <w:sz w:val="23"/>
                <w:szCs w:val="23"/>
              </w:rPr>
            </w:pPr>
            <w:r w:rsidRPr="004B77C2">
              <w:rPr>
                <w:rFonts w:ascii="Times New Roman" w:eastAsia="Calibri" w:hAnsi="Times New Roman" w:cs="Times New Roman"/>
                <w:sz w:val="23"/>
                <w:szCs w:val="23"/>
              </w:rPr>
              <w:t>0.5</w:t>
            </w:r>
          </w:p>
        </w:tc>
        <w:tc>
          <w:tcPr>
            <w:tcW w:w="1794"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20</w:t>
            </w:r>
          </w:p>
        </w:tc>
        <w:tc>
          <w:tcPr>
            <w:tcW w:w="1419"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0.998</w:t>
            </w:r>
          </w:p>
        </w:tc>
        <w:tc>
          <w:tcPr>
            <w:tcW w:w="1257"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0.8</w:t>
            </w:r>
          </w:p>
        </w:tc>
        <w:tc>
          <w:tcPr>
            <w:tcW w:w="1250"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0.1</w:t>
            </w:r>
          </w:p>
        </w:tc>
        <w:tc>
          <w:tcPr>
            <w:tcW w:w="104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0.316</w:t>
            </w:r>
          </w:p>
        </w:tc>
        <w:tc>
          <w:tcPr>
            <w:tcW w:w="104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2.243</w:t>
            </w:r>
          </w:p>
        </w:tc>
        <w:tc>
          <w:tcPr>
            <w:tcW w:w="111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-238.169</w:t>
            </w:r>
          </w:p>
        </w:tc>
      </w:tr>
      <w:tr w:rsidR="00AE7A47" w:rsidRPr="004B77C2" w:rsidTr="0003213E">
        <w:trPr>
          <w:trHeight w:val="172"/>
          <w:jc w:val="center"/>
        </w:trPr>
        <w:tc>
          <w:tcPr>
            <w:tcW w:w="794" w:type="dxa"/>
            <w:vMerge/>
            <w:shd w:val="clear" w:color="auto" w:fill="FFFFFF" w:themeFill="background1"/>
            <w:vAlign w:val="center"/>
          </w:tcPr>
          <w:p w:rsidR="00AE7A47" w:rsidRPr="004B77C2" w:rsidRDefault="00AE7A47" w:rsidP="000A0049">
            <w:pPr>
              <w:jc w:val="center"/>
              <w:rPr>
                <w:rFonts w:ascii="Times New Roman" w:hAnsi="Times New Roman" w:cs="Times New Roman"/>
                <w:b/>
                <w:sz w:val="23"/>
                <w:szCs w:val="23"/>
              </w:rPr>
            </w:pPr>
          </w:p>
        </w:tc>
        <w:tc>
          <w:tcPr>
            <w:tcW w:w="2685" w:type="dxa"/>
            <w:shd w:val="clear" w:color="auto" w:fill="FFFFFF" w:themeFill="background1"/>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Non-Linear</w:t>
            </w:r>
          </w:p>
        </w:tc>
        <w:tc>
          <w:tcPr>
            <w:tcW w:w="1764" w:type="dxa"/>
            <w:shd w:val="clear" w:color="auto" w:fill="FFFFFF" w:themeFill="background1"/>
          </w:tcPr>
          <w:p w:rsidR="00AE7A47" w:rsidRPr="004B77C2" w:rsidRDefault="00AE7A47" w:rsidP="000A0049">
            <w:pPr>
              <w:jc w:val="center"/>
              <w:rPr>
                <w:rFonts w:ascii="Times New Roman" w:eastAsia="Calibri" w:hAnsi="Times New Roman" w:cs="Times New Roman"/>
                <w:sz w:val="23"/>
                <w:szCs w:val="23"/>
              </w:rPr>
            </w:pPr>
            <w:r w:rsidRPr="004B77C2">
              <w:rPr>
                <w:rFonts w:ascii="Times New Roman" w:eastAsia="Calibri" w:hAnsi="Times New Roman" w:cs="Times New Roman"/>
                <w:sz w:val="23"/>
                <w:szCs w:val="23"/>
              </w:rPr>
              <w:t>2.125</w:t>
            </w:r>
          </w:p>
        </w:tc>
        <w:tc>
          <w:tcPr>
            <w:tcW w:w="1794"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24.78</w:t>
            </w:r>
          </w:p>
        </w:tc>
        <w:tc>
          <w:tcPr>
            <w:tcW w:w="1419"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0.874</w:t>
            </w:r>
          </w:p>
        </w:tc>
        <w:tc>
          <w:tcPr>
            <w:tcW w:w="1257"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147.33</w:t>
            </w:r>
          </w:p>
        </w:tc>
        <w:tc>
          <w:tcPr>
            <w:tcW w:w="1250"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18.416</w:t>
            </w:r>
          </w:p>
        </w:tc>
        <w:tc>
          <w:tcPr>
            <w:tcW w:w="104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4.291</w:t>
            </w:r>
          </w:p>
        </w:tc>
        <w:tc>
          <w:tcPr>
            <w:tcW w:w="104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27.643</w:t>
            </w:r>
          </w:p>
        </w:tc>
        <w:tc>
          <w:tcPr>
            <w:tcW w:w="111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1290</w:t>
            </w:r>
          </w:p>
        </w:tc>
      </w:tr>
      <w:tr w:rsidR="00AE7A47" w:rsidRPr="004B77C2" w:rsidTr="0003213E">
        <w:trPr>
          <w:trHeight w:val="172"/>
          <w:jc w:val="center"/>
        </w:trPr>
        <w:tc>
          <w:tcPr>
            <w:tcW w:w="794" w:type="dxa"/>
            <w:vMerge w:val="restart"/>
            <w:shd w:val="clear" w:color="auto" w:fill="FFFFFF" w:themeFill="background1"/>
            <w:vAlign w:val="center"/>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Zn</w:t>
            </w:r>
          </w:p>
        </w:tc>
        <w:tc>
          <w:tcPr>
            <w:tcW w:w="2685" w:type="dxa"/>
            <w:shd w:val="clear" w:color="auto" w:fill="FFFFFF" w:themeFill="background1"/>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Linear</w:t>
            </w:r>
          </w:p>
        </w:tc>
        <w:tc>
          <w:tcPr>
            <w:tcW w:w="1764" w:type="dxa"/>
            <w:shd w:val="clear" w:color="auto" w:fill="FFFFFF" w:themeFill="background1"/>
          </w:tcPr>
          <w:p w:rsidR="00AE7A47" w:rsidRPr="004B77C2" w:rsidRDefault="00AE7A47" w:rsidP="000A0049">
            <w:pPr>
              <w:jc w:val="center"/>
              <w:rPr>
                <w:rFonts w:ascii="Times New Roman" w:eastAsia="Calibri" w:hAnsi="Times New Roman" w:cs="Times New Roman"/>
                <w:sz w:val="23"/>
                <w:szCs w:val="23"/>
              </w:rPr>
            </w:pPr>
            <w:r w:rsidRPr="004B77C2">
              <w:rPr>
                <w:rFonts w:ascii="Times New Roman" w:eastAsia="Calibri" w:hAnsi="Times New Roman" w:cs="Times New Roman"/>
                <w:sz w:val="23"/>
                <w:szCs w:val="23"/>
              </w:rPr>
              <w:t>0.897</w:t>
            </w:r>
          </w:p>
        </w:tc>
        <w:tc>
          <w:tcPr>
            <w:tcW w:w="1794"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16.73</w:t>
            </w:r>
          </w:p>
        </w:tc>
        <w:tc>
          <w:tcPr>
            <w:tcW w:w="1419"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0.997</w:t>
            </w:r>
          </w:p>
        </w:tc>
        <w:tc>
          <w:tcPr>
            <w:tcW w:w="1257"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0.832</w:t>
            </w:r>
          </w:p>
        </w:tc>
        <w:tc>
          <w:tcPr>
            <w:tcW w:w="1250"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0.104</w:t>
            </w:r>
          </w:p>
        </w:tc>
        <w:tc>
          <w:tcPr>
            <w:tcW w:w="104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0.323</w:t>
            </w:r>
          </w:p>
        </w:tc>
        <w:tc>
          <w:tcPr>
            <w:tcW w:w="104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2.235</w:t>
            </w:r>
          </w:p>
        </w:tc>
        <w:tc>
          <w:tcPr>
            <w:tcW w:w="111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9.182</w:t>
            </w:r>
          </w:p>
        </w:tc>
      </w:tr>
      <w:tr w:rsidR="00AE7A47" w:rsidRPr="004B77C2" w:rsidTr="0003213E">
        <w:trPr>
          <w:trHeight w:val="172"/>
          <w:jc w:val="center"/>
        </w:trPr>
        <w:tc>
          <w:tcPr>
            <w:tcW w:w="794" w:type="dxa"/>
            <w:vMerge/>
            <w:tcBorders>
              <w:bottom w:val="single" w:sz="4" w:space="0" w:color="auto"/>
            </w:tcBorders>
            <w:shd w:val="clear" w:color="auto" w:fill="FFFFFF" w:themeFill="background1"/>
            <w:vAlign w:val="center"/>
          </w:tcPr>
          <w:p w:rsidR="00AE7A47" w:rsidRPr="004B77C2" w:rsidRDefault="00AE7A47" w:rsidP="000A0049">
            <w:pPr>
              <w:jc w:val="center"/>
              <w:rPr>
                <w:rFonts w:ascii="Times New Roman" w:hAnsi="Times New Roman" w:cs="Times New Roman"/>
                <w:b/>
                <w:sz w:val="23"/>
                <w:szCs w:val="23"/>
              </w:rPr>
            </w:pPr>
          </w:p>
        </w:tc>
        <w:tc>
          <w:tcPr>
            <w:tcW w:w="2685" w:type="dxa"/>
            <w:shd w:val="clear" w:color="auto" w:fill="FFFFFF" w:themeFill="background1"/>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Non-Linear</w:t>
            </w:r>
          </w:p>
        </w:tc>
        <w:tc>
          <w:tcPr>
            <w:tcW w:w="1764" w:type="dxa"/>
            <w:shd w:val="clear" w:color="auto" w:fill="FFFFFF" w:themeFill="background1"/>
          </w:tcPr>
          <w:p w:rsidR="00AE7A47" w:rsidRPr="004B77C2" w:rsidRDefault="00AE7A47" w:rsidP="000A0049">
            <w:pPr>
              <w:jc w:val="center"/>
              <w:rPr>
                <w:rFonts w:ascii="Times New Roman" w:eastAsia="Calibri" w:hAnsi="Times New Roman" w:cs="Times New Roman"/>
                <w:sz w:val="23"/>
                <w:szCs w:val="23"/>
              </w:rPr>
            </w:pPr>
            <w:r w:rsidRPr="004B77C2">
              <w:rPr>
                <w:rFonts w:ascii="Times New Roman" w:eastAsia="Calibri" w:hAnsi="Times New Roman" w:cs="Times New Roman"/>
                <w:sz w:val="23"/>
                <w:szCs w:val="23"/>
              </w:rPr>
              <w:t>5.483</w:t>
            </w:r>
          </w:p>
        </w:tc>
        <w:tc>
          <w:tcPr>
            <w:tcW w:w="1794"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22.21</w:t>
            </w:r>
          </w:p>
        </w:tc>
        <w:tc>
          <w:tcPr>
            <w:tcW w:w="1419"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0.774</w:t>
            </w:r>
          </w:p>
        </w:tc>
        <w:tc>
          <w:tcPr>
            <w:tcW w:w="1257"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204.32</w:t>
            </w:r>
          </w:p>
        </w:tc>
        <w:tc>
          <w:tcPr>
            <w:tcW w:w="1250"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25.517</w:t>
            </w:r>
          </w:p>
        </w:tc>
        <w:tc>
          <w:tcPr>
            <w:tcW w:w="104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50.514</w:t>
            </w:r>
          </w:p>
        </w:tc>
        <w:tc>
          <w:tcPr>
            <w:tcW w:w="104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30.382</w:t>
            </w:r>
          </w:p>
        </w:tc>
        <w:tc>
          <w:tcPr>
            <w:tcW w:w="111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1068</w:t>
            </w:r>
          </w:p>
        </w:tc>
      </w:tr>
      <w:tr w:rsidR="00AE7A47" w:rsidRPr="004B77C2" w:rsidTr="0003213E">
        <w:trPr>
          <w:trHeight w:val="269"/>
          <w:jc w:val="center"/>
        </w:trPr>
        <w:tc>
          <w:tcPr>
            <w:tcW w:w="794" w:type="dxa"/>
            <w:tcBorders>
              <w:top w:val="single" w:sz="4" w:space="0" w:color="auto"/>
              <w:bottom w:val="single" w:sz="4" w:space="0" w:color="auto"/>
            </w:tcBorders>
            <w:shd w:val="clear" w:color="auto" w:fill="BFBFBF" w:themeFill="background1" w:themeFillShade="BF"/>
            <w:vAlign w:val="center"/>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5</w:t>
            </w:r>
          </w:p>
        </w:tc>
        <w:tc>
          <w:tcPr>
            <w:tcW w:w="2685" w:type="dxa"/>
            <w:shd w:val="clear" w:color="auto" w:fill="BFBFBF" w:themeFill="background1" w:themeFillShade="BF"/>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Temkin</w:t>
            </w:r>
          </w:p>
        </w:tc>
        <w:tc>
          <w:tcPr>
            <w:tcW w:w="1764" w:type="dxa"/>
            <w:shd w:val="clear" w:color="auto" w:fill="BFBFBF" w:themeFill="background1" w:themeFillShade="BF"/>
          </w:tcPr>
          <w:p w:rsidR="00AE7A47" w:rsidRPr="004B77C2" w:rsidRDefault="008D4ECF" w:rsidP="000A0049">
            <w:pPr>
              <w:jc w:val="center"/>
              <w:rPr>
                <w:rFonts w:ascii="Times New Roman" w:hAnsi="Times New Roman" w:cs="Times New Roman"/>
                <w:b/>
                <w:sz w:val="23"/>
                <w:szCs w:val="23"/>
              </w:rPr>
            </w:pPr>
            <m:oMath>
              <m:sSub>
                <m:sSubPr>
                  <m:ctrlPr>
                    <w:rPr>
                      <w:rFonts w:ascii="Cambria Math" w:hAnsi="Times New Roman" w:cs="Times New Roman"/>
                      <w:sz w:val="23"/>
                      <w:szCs w:val="23"/>
                    </w:rPr>
                  </m:ctrlPr>
                </m:sSubPr>
                <m:e>
                  <m:r>
                    <m:rPr>
                      <m:sty m:val="p"/>
                    </m:rPr>
                    <w:rPr>
                      <w:rFonts w:ascii="Cambria Math" w:hAnsi="Times New Roman" w:cs="Times New Roman"/>
                      <w:sz w:val="23"/>
                      <w:szCs w:val="23"/>
                    </w:rPr>
                    <m:t>b</m:t>
                  </m:r>
                </m:e>
                <m:sub>
                  <m:r>
                    <m:rPr>
                      <m:sty m:val="p"/>
                    </m:rPr>
                    <w:rPr>
                      <w:rFonts w:ascii="Cambria Math" w:hAnsi="Times New Roman" w:cs="Times New Roman"/>
                      <w:sz w:val="23"/>
                      <w:szCs w:val="23"/>
                    </w:rPr>
                    <m:t>T</m:t>
                  </m:r>
                </m:sub>
              </m:sSub>
            </m:oMath>
            <w:r w:rsidR="00AE7A47" w:rsidRPr="004B77C2">
              <w:rPr>
                <w:rFonts w:ascii="Times New Roman" w:hAnsi="Times New Roman" w:cs="Times New Roman"/>
                <w:b/>
                <w:sz w:val="23"/>
                <w:szCs w:val="23"/>
              </w:rPr>
              <w:t xml:space="preserve"> (J/mol)</w:t>
            </w:r>
          </w:p>
        </w:tc>
        <w:tc>
          <w:tcPr>
            <w:tcW w:w="1794" w:type="dxa"/>
            <w:shd w:val="clear" w:color="auto" w:fill="BFBFBF" w:themeFill="background1" w:themeFillShade="BF"/>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Cs/>
                <w:sz w:val="23"/>
                <w:szCs w:val="23"/>
                <w:lang w:val="en-US"/>
              </w:rPr>
              <w:t>A</w:t>
            </w:r>
            <w:r w:rsidRPr="004B77C2">
              <w:rPr>
                <w:rFonts w:ascii="Times New Roman" w:hAnsi="Times New Roman" w:cs="Times New Roman"/>
                <w:bCs/>
                <w:sz w:val="23"/>
                <w:szCs w:val="23"/>
                <w:vertAlign w:val="subscript"/>
                <w:lang w:val="en-US"/>
              </w:rPr>
              <w:t>T</w:t>
            </w:r>
            <w:r w:rsidRPr="004B77C2">
              <w:rPr>
                <w:rFonts w:ascii="Times New Roman" w:hAnsi="Times New Roman" w:cs="Times New Roman"/>
                <w:bCs/>
                <w:sz w:val="23"/>
                <w:szCs w:val="23"/>
                <w:lang w:val="en-US"/>
              </w:rPr>
              <w:t xml:space="preserve">  </w:t>
            </w:r>
            <w:r w:rsidRPr="004B77C2">
              <w:rPr>
                <w:rFonts w:ascii="Times New Roman" w:hAnsi="Times New Roman" w:cs="Times New Roman"/>
                <w:b/>
                <w:sz w:val="23"/>
                <w:szCs w:val="23"/>
              </w:rPr>
              <w:t>(L/g)</w:t>
            </w:r>
          </w:p>
        </w:tc>
        <w:tc>
          <w:tcPr>
            <w:tcW w:w="1419" w:type="dxa"/>
            <w:shd w:val="clear" w:color="auto" w:fill="BFBFBF" w:themeFill="background1" w:themeFillShade="BF"/>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R</w:t>
            </w:r>
            <w:r w:rsidRPr="004B77C2">
              <w:rPr>
                <w:rFonts w:ascii="Times New Roman" w:hAnsi="Times New Roman" w:cs="Times New Roman"/>
                <w:b/>
                <w:sz w:val="23"/>
                <w:szCs w:val="23"/>
                <w:vertAlign w:val="superscript"/>
              </w:rPr>
              <w:t>2</w:t>
            </w:r>
          </w:p>
        </w:tc>
        <w:tc>
          <w:tcPr>
            <w:tcW w:w="1257" w:type="dxa"/>
            <w:shd w:val="clear" w:color="auto" w:fill="BFBFBF" w:themeFill="background1" w:themeFillShade="BF"/>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SSE</w:t>
            </w:r>
          </w:p>
        </w:tc>
        <w:tc>
          <w:tcPr>
            <w:tcW w:w="1250" w:type="dxa"/>
            <w:shd w:val="clear" w:color="auto" w:fill="BFBFBF" w:themeFill="background1" w:themeFillShade="BF"/>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MSE</w:t>
            </w:r>
          </w:p>
        </w:tc>
        <w:tc>
          <w:tcPr>
            <w:tcW w:w="1046" w:type="dxa"/>
            <w:shd w:val="clear" w:color="auto" w:fill="BFBFBF" w:themeFill="background1" w:themeFillShade="BF"/>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RMSE</w:t>
            </w:r>
          </w:p>
        </w:tc>
        <w:tc>
          <w:tcPr>
            <w:tcW w:w="1046" w:type="dxa"/>
            <w:shd w:val="clear" w:color="auto" w:fill="BFBFBF" w:themeFill="background1" w:themeFillShade="BF"/>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SAE</w:t>
            </w:r>
          </w:p>
        </w:tc>
        <w:tc>
          <w:tcPr>
            <w:tcW w:w="1116" w:type="dxa"/>
            <w:shd w:val="clear" w:color="auto" w:fill="BFBFBF" w:themeFill="background1" w:themeFillShade="BF"/>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ARE</w:t>
            </w:r>
          </w:p>
        </w:tc>
      </w:tr>
      <w:tr w:rsidR="00AE7A47" w:rsidRPr="004B77C2" w:rsidTr="0003213E">
        <w:trPr>
          <w:trHeight w:val="172"/>
          <w:jc w:val="center"/>
        </w:trPr>
        <w:tc>
          <w:tcPr>
            <w:tcW w:w="794" w:type="dxa"/>
            <w:vMerge w:val="restart"/>
            <w:tcBorders>
              <w:top w:val="single" w:sz="4" w:space="0" w:color="auto"/>
            </w:tcBorders>
            <w:shd w:val="clear" w:color="auto" w:fill="FFFFFF" w:themeFill="background1"/>
            <w:vAlign w:val="center"/>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Cu</w:t>
            </w:r>
          </w:p>
        </w:tc>
        <w:tc>
          <w:tcPr>
            <w:tcW w:w="2685" w:type="dxa"/>
            <w:shd w:val="clear" w:color="auto" w:fill="FFFFFF" w:themeFill="background1"/>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Linear</w:t>
            </w:r>
          </w:p>
        </w:tc>
        <w:tc>
          <w:tcPr>
            <w:tcW w:w="1764" w:type="dxa"/>
            <w:shd w:val="clear" w:color="auto" w:fill="FFFFFF" w:themeFill="background1"/>
          </w:tcPr>
          <w:p w:rsidR="00AE7A47" w:rsidRPr="004B77C2" w:rsidRDefault="00AE7A47" w:rsidP="000A0049">
            <w:pPr>
              <w:autoSpaceDE w:val="0"/>
              <w:autoSpaceDN w:val="0"/>
              <w:adjustRightInd w:val="0"/>
              <w:jc w:val="center"/>
              <w:rPr>
                <w:rFonts w:ascii="Times New Roman" w:hAnsi="Times New Roman" w:cs="Times New Roman"/>
                <w:sz w:val="23"/>
                <w:szCs w:val="23"/>
                <w:lang w:val="en-US"/>
              </w:rPr>
            </w:pPr>
            <w:r w:rsidRPr="004B77C2">
              <w:rPr>
                <w:rFonts w:ascii="Times New Roman" w:hAnsi="Times New Roman" w:cs="Times New Roman"/>
                <w:color w:val="000000"/>
                <w:sz w:val="23"/>
                <w:szCs w:val="23"/>
                <w:lang w:val="en-US"/>
              </w:rPr>
              <w:t>0.606</w:t>
            </w:r>
          </w:p>
        </w:tc>
        <w:tc>
          <w:tcPr>
            <w:tcW w:w="1794"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2.791</w:t>
            </w:r>
          </w:p>
        </w:tc>
        <w:tc>
          <w:tcPr>
            <w:tcW w:w="1419"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0.984</w:t>
            </w:r>
          </w:p>
        </w:tc>
        <w:tc>
          <w:tcPr>
            <w:tcW w:w="1257"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12.49</w:t>
            </w:r>
          </w:p>
        </w:tc>
        <w:tc>
          <w:tcPr>
            <w:tcW w:w="1250"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1.561</w:t>
            </w:r>
          </w:p>
        </w:tc>
        <w:tc>
          <w:tcPr>
            <w:tcW w:w="104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1.254</w:t>
            </w:r>
          </w:p>
        </w:tc>
        <w:tc>
          <w:tcPr>
            <w:tcW w:w="104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9.051</w:t>
            </w:r>
          </w:p>
        </w:tc>
        <w:tc>
          <w:tcPr>
            <w:tcW w:w="111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30.871</w:t>
            </w:r>
          </w:p>
        </w:tc>
      </w:tr>
      <w:tr w:rsidR="00AE7A47" w:rsidRPr="004B77C2" w:rsidTr="0003213E">
        <w:trPr>
          <w:trHeight w:val="172"/>
          <w:jc w:val="center"/>
        </w:trPr>
        <w:tc>
          <w:tcPr>
            <w:tcW w:w="794" w:type="dxa"/>
            <w:vMerge/>
            <w:shd w:val="clear" w:color="auto" w:fill="FFFFFF" w:themeFill="background1"/>
            <w:vAlign w:val="center"/>
          </w:tcPr>
          <w:p w:rsidR="00AE7A47" w:rsidRPr="004B77C2" w:rsidRDefault="00AE7A47" w:rsidP="000A0049">
            <w:pPr>
              <w:jc w:val="center"/>
              <w:rPr>
                <w:rFonts w:ascii="Times New Roman" w:hAnsi="Times New Roman" w:cs="Times New Roman"/>
                <w:b/>
                <w:sz w:val="23"/>
                <w:szCs w:val="23"/>
              </w:rPr>
            </w:pPr>
          </w:p>
        </w:tc>
        <w:tc>
          <w:tcPr>
            <w:tcW w:w="2685" w:type="dxa"/>
            <w:shd w:val="clear" w:color="auto" w:fill="FFFFFF" w:themeFill="background1"/>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Non-Linear</w:t>
            </w:r>
          </w:p>
        </w:tc>
        <w:tc>
          <w:tcPr>
            <w:tcW w:w="1764" w:type="dxa"/>
            <w:shd w:val="clear" w:color="auto" w:fill="FFFFFF" w:themeFill="background1"/>
          </w:tcPr>
          <w:p w:rsidR="00AE7A47" w:rsidRPr="004B77C2" w:rsidRDefault="00AE7A47" w:rsidP="000A0049">
            <w:pPr>
              <w:autoSpaceDE w:val="0"/>
              <w:autoSpaceDN w:val="0"/>
              <w:adjustRightInd w:val="0"/>
              <w:jc w:val="center"/>
              <w:rPr>
                <w:rFonts w:ascii="Times New Roman" w:hAnsi="Times New Roman" w:cs="Times New Roman"/>
                <w:sz w:val="23"/>
                <w:szCs w:val="23"/>
                <w:lang w:val="en-US"/>
              </w:rPr>
            </w:pPr>
            <w:r w:rsidRPr="004B77C2">
              <w:rPr>
                <w:rFonts w:ascii="Times New Roman" w:hAnsi="Times New Roman" w:cs="Times New Roman"/>
                <w:color w:val="000000"/>
                <w:sz w:val="23"/>
                <w:szCs w:val="23"/>
                <w:lang w:val="en-US"/>
              </w:rPr>
              <w:t>0.606</w:t>
            </w:r>
          </w:p>
        </w:tc>
        <w:tc>
          <w:tcPr>
            <w:tcW w:w="1794"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2.79</w:t>
            </w:r>
          </w:p>
        </w:tc>
        <w:tc>
          <w:tcPr>
            <w:tcW w:w="1419"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0.984</w:t>
            </w:r>
          </w:p>
        </w:tc>
        <w:tc>
          <w:tcPr>
            <w:tcW w:w="1257"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12.487</w:t>
            </w:r>
          </w:p>
        </w:tc>
        <w:tc>
          <w:tcPr>
            <w:tcW w:w="1250"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1.561</w:t>
            </w:r>
          </w:p>
        </w:tc>
        <w:tc>
          <w:tcPr>
            <w:tcW w:w="104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1.256</w:t>
            </w:r>
          </w:p>
        </w:tc>
        <w:tc>
          <w:tcPr>
            <w:tcW w:w="104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9.051</w:t>
            </w:r>
          </w:p>
        </w:tc>
        <w:tc>
          <w:tcPr>
            <w:tcW w:w="111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30.872</w:t>
            </w:r>
          </w:p>
        </w:tc>
      </w:tr>
      <w:tr w:rsidR="00AE7A47" w:rsidRPr="004B77C2" w:rsidTr="0003213E">
        <w:trPr>
          <w:trHeight w:val="172"/>
          <w:jc w:val="center"/>
        </w:trPr>
        <w:tc>
          <w:tcPr>
            <w:tcW w:w="794" w:type="dxa"/>
            <w:vMerge w:val="restart"/>
            <w:shd w:val="clear" w:color="auto" w:fill="FFFFFF" w:themeFill="background1"/>
            <w:vAlign w:val="center"/>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Zn</w:t>
            </w:r>
          </w:p>
        </w:tc>
        <w:tc>
          <w:tcPr>
            <w:tcW w:w="2685" w:type="dxa"/>
            <w:shd w:val="clear" w:color="auto" w:fill="FFFFFF" w:themeFill="background1"/>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Linear</w:t>
            </w:r>
          </w:p>
        </w:tc>
        <w:tc>
          <w:tcPr>
            <w:tcW w:w="1764" w:type="dxa"/>
            <w:shd w:val="clear" w:color="auto" w:fill="FFFFFF" w:themeFill="background1"/>
          </w:tcPr>
          <w:p w:rsidR="00AE7A47" w:rsidRPr="004B77C2" w:rsidRDefault="00AE7A47" w:rsidP="000A0049">
            <w:pPr>
              <w:autoSpaceDE w:val="0"/>
              <w:autoSpaceDN w:val="0"/>
              <w:adjustRightInd w:val="0"/>
              <w:jc w:val="center"/>
              <w:rPr>
                <w:rFonts w:ascii="Times New Roman" w:hAnsi="Times New Roman" w:cs="Times New Roman"/>
                <w:sz w:val="23"/>
                <w:szCs w:val="23"/>
                <w:lang w:val="en-US"/>
              </w:rPr>
            </w:pPr>
            <w:r w:rsidRPr="004B77C2">
              <w:rPr>
                <w:rFonts w:ascii="Times New Roman" w:hAnsi="Times New Roman" w:cs="Times New Roman"/>
                <w:sz w:val="23"/>
                <w:szCs w:val="23"/>
                <w:lang w:val="en-US"/>
              </w:rPr>
              <w:t>0.606</w:t>
            </w:r>
          </w:p>
        </w:tc>
        <w:tc>
          <w:tcPr>
            <w:tcW w:w="1794"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0.85</w:t>
            </w:r>
          </w:p>
        </w:tc>
        <w:tc>
          <w:tcPr>
            <w:tcW w:w="1419"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0.971</w:t>
            </w:r>
          </w:p>
        </w:tc>
        <w:tc>
          <w:tcPr>
            <w:tcW w:w="1257"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16.159</w:t>
            </w:r>
          </w:p>
        </w:tc>
        <w:tc>
          <w:tcPr>
            <w:tcW w:w="1250"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2.02</w:t>
            </w:r>
          </w:p>
        </w:tc>
        <w:tc>
          <w:tcPr>
            <w:tcW w:w="104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1.421</w:t>
            </w:r>
          </w:p>
        </w:tc>
        <w:tc>
          <w:tcPr>
            <w:tcW w:w="104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10.738</w:t>
            </w:r>
          </w:p>
        </w:tc>
        <w:tc>
          <w:tcPr>
            <w:tcW w:w="111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34.697</w:t>
            </w:r>
          </w:p>
        </w:tc>
      </w:tr>
      <w:tr w:rsidR="00AE7A47" w:rsidRPr="004B77C2" w:rsidTr="0003213E">
        <w:trPr>
          <w:trHeight w:val="172"/>
          <w:jc w:val="center"/>
        </w:trPr>
        <w:tc>
          <w:tcPr>
            <w:tcW w:w="794" w:type="dxa"/>
            <w:vMerge/>
            <w:shd w:val="clear" w:color="auto" w:fill="FFFFFF" w:themeFill="background1"/>
          </w:tcPr>
          <w:p w:rsidR="00AE7A47" w:rsidRPr="004B77C2" w:rsidRDefault="00AE7A47" w:rsidP="000A0049">
            <w:pPr>
              <w:jc w:val="center"/>
              <w:rPr>
                <w:rFonts w:ascii="Times New Roman" w:hAnsi="Times New Roman" w:cs="Times New Roman"/>
                <w:b/>
                <w:sz w:val="23"/>
                <w:szCs w:val="23"/>
              </w:rPr>
            </w:pPr>
          </w:p>
        </w:tc>
        <w:tc>
          <w:tcPr>
            <w:tcW w:w="2685" w:type="dxa"/>
            <w:shd w:val="clear" w:color="auto" w:fill="FFFFFF" w:themeFill="background1"/>
          </w:tcPr>
          <w:p w:rsidR="00AE7A47" w:rsidRPr="004B77C2" w:rsidRDefault="00AE7A47" w:rsidP="000A0049">
            <w:pPr>
              <w:jc w:val="center"/>
              <w:rPr>
                <w:rFonts w:ascii="Times New Roman" w:hAnsi="Times New Roman" w:cs="Times New Roman"/>
                <w:b/>
                <w:sz w:val="23"/>
                <w:szCs w:val="23"/>
              </w:rPr>
            </w:pPr>
            <w:r w:rsidRPr="004B77C2">
              <w:rPr>
                <w:rFonts w:ascii="Times New Roman" w:hAnsi="Times New Roman" w:cs="Times New Roman"/>
                <w:b/>
                <w:sz w:val="23"/>
                <w:szCs w:val="23"/>
              </w:rPr>
              <w:t>Non-Linear</w:t>
            </w:r>
          </w:p>
        </w:tc>
        <w:tc>
          <w:tcPr>
            <w:tcW w:w="1764" w:type="dxa"/>
            <w:shd w:val="clear" w:color="auto" w:fill="FFFFFF" w:themeFill="background1"/>
          </w:tcPr>
          <w:p w:rsidR="00AE7A47" w:rsidRPr="004B77C2" w:rsidRDefault="00AE7A47" w:rsidP="000A0049">
            <w:pPr>
              <w:autoSpaceDE w:val="0"/>
              <w:autoSpaceDN w:val="0"/>
              <w:adjustRightInd w:val="0"/>
              <w:jc w:val="center"/>
              <w:rPr>
                <w:rFonts w:ascii="Times New Roman" w:hAnsi="Times New Roman" w:cs="Times New Roman"/>
                <w:sz w:val="23"/>
                <w:szCs w:val="23"/>
                <w:lang w:val="en-US"/>
              </w:rPr>
            </w:pPr>
            <w:r w:rsidRPr="004B77C2">
              <w:rPr>
                <w:rFonts w:ascii="Times New Roman" w:hAnsi="Times New Roman" w:cs="Times New Roman"/>
                <w:sz w:val="23"/>
                <w:szCs w:val="23"/>
                <w:lang w:val="en-US"/>
              </w:rPr>
              <w:t>0.606</w:t>
            </w:r>
          </w:p>
        </w:tc>
        <w:tc>
          <w:tcPr>
            <w:tcW w:w="1794"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0.85</w:t>
            </w:r>
          </w:p>
        </w:tc>
        <w:tc>
          <w:tcPr>
            <w:tcW w:w="1419"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0.971</w:t>
            </w:r>
          </w:p>
        </w:tc>
        <w:tc>
          <w:tcPr>
            <w:tcW w:w="1257"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16.1591</w:t>
            </w:r>
          </w:p>
        </w:tc>
        <w:tc>
          <w:tcPr>
            <w:tcW w:w="1250"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2.02</w:t>
            </w:r>
          </w:p>
        </w:tc>
        <w:tc>
          <w:tcPr>
            <w:tcW w:w="104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1.421</w:t>
            </w:r>
          </w:p>
        </w:tc>
        <w:tc>
          <w:tcPr>
            <w:tcW w:w="104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10.738</w:t>
            </w:r>
          </w:p>
        </w:tc>
        <w:tc>
          <w:tcPr>
            <w:tcW w:w="1116" w:type="dxa"/>
            <w:shd w:val="clear" w:color="auto" w:fill="FFFFFF" w:themeFill="background1"/>
          </w:tcPr>
          <w:p w:rsidR="00AE7A47" w:rsidRPr="004B77C2" w:rsidRDefault="00AE7A47" w:rsidP="000A0049">
            <w:pPr>
              <w:jc w:val="center"/>
              <w:rPr>
                <w:rFonts w:ascii="Times New Roman" w:hAnsi="Times New Roman" w:cs="Times New Roman"/>
                <w:sz w:val="23"/>
                <w:szCs w:val="23"/>
              </w:rPr>
            </w:pPr>
            <w:r w:rsidRPr="004B77C2">
              <w:rPr>
                <w:rFonts w:ascii="Times New Roman" w:hAnsi="Times New Roman" w:cs="Times New Roman"/>
                <w:sz w:val="23"/>
                <w:szCs w:val="23"/>
              </w:rPr>
              <w:t>34.697</w:t>
            </w:r>
          </w:p>
        </w:tc>
      </w:tr>
    </w:tbl>
    <w:p w:rsidR="00AE7A47" w:rsidRDefault="00AE7A47" w:rsidP="000A0049">
      <w:pPr>
        <w:spacing w:after="0" w:line="240" w:lineRule="auto"/>
        <w:jc w:val="both"/>
        <w:rPr>
          <w:rFonts w:ascii="Times New Roman" w:eastAsia="Times New Roman" w:hAnsi="Times New Roman" w:cs="Times New Roman"/>
          <w:iCs/>
          <w:sz w:val="24"/>
          <w:szCs w:val="24"/>
          <w:lang w:val="en-SG" w:eastAsia="en-SG"/>
        </w:rPr>
      </w:pPr>
    </w:p>
    <w:p w:rsidR="00AE7A47" w:rsidRDefault="00AE7A47" w:rsidP="000A0049">
      <w:pPr>
        <w:spacing w:after="0"/>
        <w:jc w:val="both"/>
        <w:rPr>
          <w:rFonts w:ascii="Times New Roman" w:eastAsia="Times New Roman" w:hAnsi="Times New Roman" w:cs="Times New Roman"/>
          <w:iCs/>
          <w:sz w:val="24"/>
          <w:szCs w:val="24"/>
          <w:lang w:val="en-SG" w:eastAsia="en-SG"/>
        </w:rPr>
      </w:pPr>
    </w:p>
    <w:p w:rsidR="00AE7A47" w:rsidRDefault="00AE7A47" w:rsidP="000A0049">
      <w:pPr>
        <w:spacing w:after="0"/>
        <w:jc w:val="both"/>
        <w:rPr>
          <w:rFonts w:ascii="Times New Roman" w:eastAsia="Times New Roman" w:hAnsi="Times New Roman" w:cs="Times New Roman"/>
          <w:iCs/>
          <w:sz w:val="24"/>
          <w:szCs w:val="24"/>
          <w:lang w:val="en-SG" w:eastAsia="en-SG"/>
        </w:rPr>
        <w:sectPr w:rsidR="00AE7A47" w:rsidSect="009A687E">
          <w:pgSz w:w="16838" w:h="11906" w:orient="landscape"/>
          <w:pgMar w:top="1440" w:right="1440" w:bottom="1440" w:left="1440" w:header="708" w:footer="708" w:gutter="0"/>
          <w:cols w:space="708"/>
          <w:docGrid w:linePitch="360"/>
        </w:sectPr>
      </w:pPr>
    </w:p>
    <w:p w:rsidR="00AE7A47" w:rsidRPr="00F8123F" w:rsidRDefault="00AE7A47" w:rsidP="000A0049">
      <w:pPr>
        <w:rPr>
          <w:rFonts w:ascii="Times New Roman" w:hAnsi="Times New Roman" w:cs="Times New Roman"/>
          <w:sz w:val="24"/>
          <w:szCs w:val="24"/>
        </w:rPr>
      </w:pPr>
      <w:r w:rsidRPr="00F8123F">
        <w:rPr>
          <w:rFonts w:ascii="Times New Roman" w:hAnsi="Times New Roman" w:cs="Times New Roman"/>
          <w:b/>
          <w:sz w:val="24"/>
          <w:szCs w:val="24"/>
        </w:rPr>
        <w:lastRenderedPageBreak/>
        <w:t xml:space="preserve">Table </w:t>
      </w:r>
      <w:r>
        <w:rPr>
          <w:rFonts w:ascii="Times New Roman" w:hAnsi="Times New Roman" w:cs="Times New Roman"/>
          <w:b/>
          <w:sz w:val="24"/>
          <w:szCs w:val="24"/>
        </w:rPr>
        <w:t>6</w:t>
      </w:r>
      <w:r w:rsidRPr="00F8123F">
        <w:rPr>
          <w:rFonts w:ascii="Times New Roman" w:hAnsi="Times New Roman" w:cs="Times New Roman"/>
          <w:b/>
          <w:sz w:val="24"/>
          <w:szCs w:val="24"/>
        </w:rPr>
        <w:t xml:space="preserve"> </w:t>
      </w:r>
      <w:r w:rsidRPr="00F8123F">
        <w:rPr>
          <w:rFonts w:ascii="Times New Roman" w:hAnsi="Times New Roman" w:cs="Times New Roman"/>
          <w:sz w:val="24"/>
          <w:szCs w:val="24"/>
        </w:rPr>
        <w:t xml:space="preserve">Values of unknown Coefficients of five three-parameter Isotherm models for the bio sorption of Cu and </w:t>
      </w:r>
      <w:r w:rsidR="008A3016" w:rsidRPr="00F8123F">
        <w:rPr>
          <w:rFonts w:ascii="Times New Roman" w:hAnsi="Times New Roman" w:cs="Times New Roman"/>
          <w:sz w:val="24"/>
          <w:szCs w:val="24"/>
        </w:rPr>
        <w:t>Zn onto</w:t>
      </w:r>
      <w:r w:rsidRPr="00F8123F">
        <w:rPr>
          <w:rFonts w:ascii="Times New Roman" w:hAnsi="Times New Roman" w:cs="Times New Roman"/>
          <w:sz w:val="24"/>
          <w:szCs w:val="24"/>
        </w:rPr>
        <w:t xml:space="preserve"> the Ficus Religiosa &amp; Error Functions. i.e R</w:t>
      </w:r>
      <w:r w:rsidRPr="00F8123F">
        <w:rPr>
          <w:rFonts w:ascii="Times New Roman" w:hAnsi="Times New Roman" w:cs="Times New Roman"/>
          <w:sz w:val="24"/>
          <w:szCs w:val="24"/>
          <w:vertAlign w:val="superscript"/>
        </w:rPr>
        <w:t>2</w:t>
      </w:r>
      <w:r w:rsidRPr="00F8123F">
        <w:rPr>
          <w:rFonts w:ascii="Times New Roman" w:hAnsi="Times New Roman" w:cs="Times New Roman"/>
          <w:sz w:val="24"/>
          <w:szCs w:val="24"/>
        </w:rPr>
        <w:t>, SSE, MSE &amp; RMSE</w:t>
      </w:r>
    </w:p>
    <w:tbl>
      <w:tblPr>
        <w:tblStyle w:val="TableGrid"/>
        <w:tblW w:w="13470" w:type="dxa"/>
        <w:jc w:val="center"/>
        <w:tblLook w:val="04A0"/>
      </w:tblPr>
      <w:tblGrid>
        <w:gridCol w:w="745"/>
        <w:gridCol w:w="2603"/>
        <w:gridCol w:w="1278"/>
        <w:gridCol w:w="1434"/>
        <w:gridCol w:w="1041"/>
        <w:gridCol w:w="1122"/>
        <w:gridCol w:w="1113"/>
        <w:gridCol w:w="1086"/>
        <w:gridCol w:w="924"/>
        <w:gridCol w:w="1011"/>
        <w:gridCol w:w="1113"/>
      </w:tblGrid>
      <w:tr w:rsidR="00AE7A47" w:rsidRPr="00F8123F" w:rsidTr="0003213E">
        <w:trPr>
          <w:trHeight w:val="238"/>
          <w:jc w:val="center"/>
        </w:trPr>
        <w:tc>
          <w:tcPr>
            <w:tcW w:w="745" w:type="dxa"/>
            <w:tcBorders>
              <w:bottom w:val="single" w:sz="4" w:space="0" w:color="auto"/>
            </w:tcBorders>
            <w:shd w:val="clear" w:color="auto" w:fill="00B0F0"/>
          </w:tcPr>
          <w:p w:rsidR="00AE7A47" w:rsidRPr="00471C5F" w:rsidRDefault="00AE7A47" w:rsidP="000A0049">
            <w:pPr>
              <w:spacing w:line="276" w:lineRule="auto"/>
              <w:rPr>
                <w:rFonts w:ascii="Times New Roman" w:hAnsi="Times New Roman" w:cs="Times New Roman"/>
                <w:b/>
                <w:sz w:val="24"/>
                <w:szCs w:val="24"/>
              </w:rPr>
            </w:pPr>
            <w:r w:rsidRPr="00471C5F">
              <w:rPr>
                <w:rFonts w:ascii="Times New Roman" w:hAnsi="Times New Roman" w:cs="Times New Roman"/>
                <w:b/>
                <w:sz w:val="24"/>
                <w:szCs w:val="24"/>
              </w:rPr>
              <w:t>Sr.#</w:t>
            </w:r>
          </w:p>
        </w:tc>
        <w:tc>
          <w:tcPr>
            <w:tcW w:w="2603" w:type="dxa"/>
            <w:shd w:val="clear" w:color="auto" w:fill="00B0F0"/>
          </w:tcPr>
          <w:p w:rsidR="00AE7A47" w:rsidRPr="00471C5F" w:rsidRDefault="00AE7A47" w:rsidP="000A0049">
            <w:pPr>
              <w:spacing w:line="276" w:lineRule="auto"/>
              <w:jc w:val="center"/>
              <w:rPr>
                <w:rFonts w:ascii="Times New Roman" w:hAnsi="Times New Roman" w:cs="Times New Roman"/>
                <w:b/>
                <w:sz w:val="24"/>
                <w:szCs w:val="24"/>
              </w:rPr>
            </w:pPr>
            <w:r w:rsidRPr="00471C5F">
              <w:rPr>
                <w:rFonts w:ascii="Times New Roman" w:hAnsi="Times New Roman" w:cs="Times New Roman"/>
                <w:b/>
                <w:sz w:val="24"/>
                <w:szCs w:val="24"/>
              </w:rPr>
              <w:t>Equilibrium Model</w:t>
            </w:r>
          </w:p>
        </w:tc>
        <w:tc>
          <w:tcPr>
            <w:tcW w:w="3752" w:type="dxa"/>
            <w:gridSpan w:val="3"/>
            <w:shd w:val="clear" w:color="auto" w:fill="00B0F0"/>
          </w:tcPr>
          <w:p w:rsidR="00AE7A47" w:rsidRPr="00471C5F" w:rsidRDefault="00AE7A47" w:rsidP="000A0049">
            <w:pPr>
              <w:spacing w:line="276" w:lineRule="auto"/>
              <w:jc w:val="center"/>
              <w:rPr>
                <w:rFonts w:ascii="Times New Roman" w:hAnsi="Times New Roman" w:cs="Times New Roman"/>
                <w:sz w:val="24"/>
                <w:szCs w:val="24"/>
              </w:rPr>
            </w:pPr>
            <w:r w:rsidRPr="00471C5F">
              <w:rPr>
                <w:rFonts w:ascii="Times New Roman" w:hAnsi="Times New Roman" w:cs="Times New Roman"/>
                <w:b/>
                <w:sz w:val="24"/>
                <w:szCs w:val="24"/>
              </w:rPr>
              <w:t>Values of  Unknown Coefficients</w:t>
            </w:r>
          </w:p>
        </w:tc>
        <w:tc>
          <w:tcPr>
            <w:tcW w:w="6369" w:type="dxa"/>
            <w:gridSpan w:val="6"/>
            <w:shd w:val="clear" w:color="auto" w:fill="00B0F0"/>
          </w:tcPr>
          <w:p w:rsidR="00AE7A47" w:rsidRPr="00471C5F" w:rsidRDefault="00AE7A47" w:rsidP="000A0049">
            <w:pPr>
              <w:spacing w:line="276" w:lineRule="auto"/>
              <w:jc w:val="center"/>
              <w:rPr>
                <w:rFonts w:ascii="Times New Roman" w:hAnsi="Times New Roman" w:cs="Times New Roman"/>
                <w:sz w:val="24"/>
                <w:szCs w:val="24"/>
              </w:rPr>
            </w:pPr>
            <w:r w:rsidRPr="00471C5F">
              <w:rPr>
                <w:rFonts w:ascii="Times New Roman" w:hAnsi="Times New Roman" w:cs="Times New Roman"/>
                <w:b/>
                <w:sz w:val="24"/>
                <w:szCs w:val="24"/>
              </w:rPr>
              <w:t>Values of  Different Error Functions</w:t>
            </w:r>
          </w:p>
        </w:tc>
      </w:tr>
      <w:tr w:rsidR="00AE7A47" w:rsidRPr="00F8123F" w:rsidTr="0003213E">
        <w:trPr>
          <w:trHeight w:val="179"/>
          <w:jc w:val="center"/>
        </w:trPr>
        <w:tc>
          <w:tcPr>
            <w:tcW w:w="745" w:type="dxa"/>
            <w:tcBorders>
              <w:top w:val="single" w:sz="4" w:space="0" w:color="auto"/>
              <w:bottom w:val="single" w:sz="4" w:space="0" w:color="auto"/>
            </w:tcBorders>
            <w:shd w:val="clear" w:color="auto" w:fill="BFBFBF" w:themeFill="background1" w:themeFillShade="BF"/>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1</w:t>
            </w:r>
          </w:p>
        </w:tc>
        <w:tc>
          <w:tcPr>
            <w:tcW w:w="2603" w:type="dxa"/>
            <w:shd w:val="clear" w:color="auto" w:fill="BFBFBF" w:themeFill="background1" w:themeFillShade="BF"/>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Redlich–Peterson (RP)</w:t>
            </w:r>
          </w:p>
        </w:tc>
        <w:tc>
          <w:tcPr>
            <w:tcW w:w="1278" w:type="dxa"/>
            <w:shd w:val="clear" w:color="auto" w:fill="BFBFBF" w:themeFill="background1" w:themeFillShade="BF"/>
          </w:tcPr>
          <w:p w:rsidR="00AE7A47" w:rsidRPr="00471C5F" w:rsidRDefault="00AE7A47" w:rsidP="000A0049">
            <w:pPr>
              <w:autoSpaceDE w:val="0"/>
              <w:autoSpaceDN w:val="0"/>
              <w:adjustRightInd w:val="0"/>
              <w:spacing w:line="276" w:lineRule="auto"/>
              <w:jc w:val="center"/>
              <w:rPr>
                <w:rFonts w:ascii="Times New Roman" w:hAnsi="Times New Roman" w:cs="Times New Roman"/>
                <w:b/>
                <w:lang w:val="en-US"/>
              </w:rPr>
            </w:pPr>
            <w:r w:rsidRPr="00471C5F">
              <w:rPr>
                <w:rFonts w:ascii="Times New Roman" w:hAnsi="Times New Roman" w:cs="Times New Roman"/>
                <w:b/>
                <w:lang w:val="en-US"/>
              </w:rPr>
              <w:t>k</w:t>
            </w:r>
            <w:r w:rsidRPr="00471C5F">
              <w:rPr>
                <w:rFonts w:ascii="Times New Roman" w:hAnsi="Times New Roman" w:cs="Times New Roman"/>
                <w:b/>
                <w:vertAlign w:val="subscript"/>
                <w:lang w:val="en-US"/>
              </w:rPr>
              <w:t>RP</w:t>
            </w:r>
            <w:r w:rsidRPr="00471C5F">
              <w:rPr>
                <w:rFonts w:ascii="Times New Roman" w:hAnsi="Times New Roman" w:cs="Times New Roman"/>
                <w:b/>
                <w:lang w:val="en-US"/>
              </w:rPr>
              <w:t>(L/g)</w:t>
            </w:r>
          </w:p>
        </w:tc>
        <w:tc>
          <w:tcPr>
            <w:tcW w:w="1434" w:type="dxa"/>
            <w:shd w:val="clear" w:color="auto" w:fill="BFBFBF" w:themeFill="background1" w:themeFillShade="BF"/>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a</w:t>
            </w:r>
            <w:r w:rsidRPr="00471C5F">
              <w:rPr>
                <w:rFonts w:ascii="Times New Roman" w:hAnsi="Times New Roman" w:cs="Times New Roman"/>
                <w:b/>
                <w:vertAlign w:val="subscript"/>
              </w:rPr>
              <w:t>RP</w:t>
            </w:r>
            <w:r w:rsidRPr="00471C5F">
              <w:rPr>
                <w:rFonts w:ascii="Times New Roman" w:hAnsi="Times New Roman" w:cs="Times New Roman"/>
                <w:b/>
              </w:rPr>
              <w:t>(1/mg)</w:t>
            </w:r>
          </w:p>
        </w:tc>
        <w:tc>
          <w:tcPr>
            <w:tcW w:w="1041" w:type="dxa"/>
            <w:shd w:val="clear" w:color="auto" w:fill="BFBFBF" w:themeFill="background1" w:themeFillShade="BF"/>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g</w:t>
            </w:r>
          </w:p>
        </w:tc>
        <w:tc>
          <w:tcPr>
            <w:tcW w:w="1122" w:type="dxa"/>
            <w:shd w:val="clear" w:color="auto" w:fill="BFBFBF" w:themeFill="background1" w:themeFillShade="BF"/>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R</w:t>
            </w:r>
            <w:r w:rsidRPr="00471C5F">
              <w:rPr>
                <w:rFonts w:ascii="Times New Roman" w:hAnsi="Times New Roman" w:cs="Times New Roman"/>
                <w:b/>
                <w:vertAlign w:val="superscript"/>
              </w:rPr>
              <w:t>2</w:t>
            </w:r>
          </w:p>
        </w:tc>
        <w:tc>
          <w:tcPr>
            <w:tcW w:w="1113" w:type="dxa"/>
            <w:shd w:val="clear" w:color="auto" w:fill="BFBFBF" w:themeFill="background1" w:themeFillShade="BF"/>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SSE</w:t>
            </w:r>
          </w:p>
        </w:tc>
        <w:tc>
          <w:tcPr>
            <w:tcW w:w="1086" w:type="dxa"/>
            <w:shd w:val="clear" w:color="auto" w:fill="BFBFBF" w:themeFill="background1" w:themeFillShade="BF"/>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MSE</w:t>
            </w:r>
          </w:p>
        </w:tc>
        <w:tc>
          <w:tcPr>
            <w:tcW w:w="924" w:type="dxa"/>
            <w:shd w:val="clear" w:color="auto" w:fill="BFBFBF" w:themeFill="background1" w:themeFillShade="BF"/>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RMSE</w:t>
            </w:r>
          </w:p>
        </w:tc>
        <w:tc>
          <w:tcPr>
            <w:tcW w:w="1011" w:type="dxa"/>
            <w:shd w:val="clear" w:color="auto" w:fill="BFBFBF" w:themeFill="background1" w:themeFillShade="BF"/>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SAE</w:t>
            </w:r>
          </w:p>
        </w:tc>
        <w:tc>
          <w:tcPr>
            <w:tcW w:w="1113" w:type="dxa"/>
            <w:shd w:val="clear" w:color="auto" w:fill="BFBFBF" w:themeFill="background1" w:themeFillShade="BF"/>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ARE</w:t>
            </w:r>
          </w:p>
        </w:tc>
      </w:tr>
      <w:tr w:rsidR="00AE7A47" w:rsidRPr="00F8123F" w:rsidTr="0003213E">
        <w:trPr>
          <w:trHeight w:val="211"/>
          <w:jc w:val="center"/>
        </w:trPr>
        <w:tc>
          <w:tcPr>
            <w:tcW w:w="745" w:type="dxa"/>
            <w:vMerge w:val="restart"/>
            <w:tcBorders>
              <w:top w:val="single" w:sz="4" w:space="0" w:color="auto"/>
            </w:tcBorders>
          </w:tcPr>
          <w:p w:rsidR="00AE7A47" w:rsidRPr="00471C5F" w:rsidRDefault="00AE7A47" w:rsidP="000A0049">
            <w:pPr>
              <w:spacing w:line="276" w:lineRule="auto"/>
              <w:jc w:val="center"/>
              <w:rPr>
                <w:rFonts w:ascii="Times New Roman" w:hAnsi="Times New Roman" w:cs="Times New Roman"/>
                <w:b/>
              </w:rPr>
            </w:pPr>
          </w:p>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Cu</w:t>
            </w:r>
          </w:p>
        </w:tc>
        <w:tc>
          <w:tcPr>
            <w:tcW w:w="2603" w:type="dxa"/>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Linear</w:t>
            </w:r>
          </w:p>
        </w:tc>
        <w:tc>
          <w:tcPr>
            <w:tcW w:w="1278" w:type="dxa"/>
          </w:tcPr>
          <w:p w:rsidR="00AE7A47" w:rsidRPr="00471C5F" w:rsidRDefault="00AE7A47" w:rsidP="000A0049">
            <w:pPr>
              <w:autoSpaceDE w:val="0"/>
              <w:autoSpaceDN w:val="0"/>
              <w:adjustRightInd w:val="0"/>
              <w:spacing w:line="276" w:lineRule="auto"/>
              <w:jc w:val="center"/>
              <w:rPr>
                <w:rFonts w:ascii="Times New Roman" w:hAnsi="Times New Roman" w:cs="Times New Roman"/>
                <w:lang w:val="en-US"/>
              </w:rPr>
            </w:pPr>
            <w:r w:rsidRPr="00471C5F">
              <w:rPr>
                <w:rFonts w:ascii="Times New Roman" w:hAnsi="Times New Roman" w:cs="Times New Roman"/>
                <w:lang w:val="en-US"/>
              </w:rPr>
              <w:t>4.385</w:t>
            </w:r>
          </w:p>
        </w:tc>
        <w:tc>
          <w:tcPr>
            <w:tcW w:w="1434"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0.3848</w:t>
            </w:r>
          </w:p>
        </w:tc>
        <w:tc>
          <w:tcPr>
            <w:tcW w:w="1041"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0.8328</w:t>
            </w:r>
          </w:p>
        </w:tc>
        <w:tc>
          <w:tcPr>
            <w:tcW w:w="1122"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0.9992</w:t>
            </w:r>
          </w:p>
        </w:tc>
        <w:tc>
          <w:tcPr>
            <w:tcW w:w="1113"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0.015</w:t>
            </w:r>
          </w:p>
        </w:tc>
        <w:tc>
          <w:tcPr>
            <w:tcW w:w="1086"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0.0065</w:t>
            </w:r>
          </w:p>
        </w:tc>
        <w:tc>
          <w:tcPr>
            <w:tcW w:w="924"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0.0804</w:t>
            </w:r>
          </w:p>
        </w:tc>
        <w:tc>
          <w:tcPr>
            <w:tcW w:w="1011"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0.4966</w:t>
            </w:r>
          </w:p>
        </w:tc>
        <w:tc>
          <w:tcPr>
            <w:tcW w:w="1113"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7.8556</w:t>
            </w:r>
          </w:p>
        </w:tc>
      </w:tr>
      <w:tr w:rsidR="00AE7A47" w:rsidRPr="00F8123F" w:rsidTr="0003213E">
        <w:trPr>
          <w:trHeight w:val="193"/>
          <w:jc w:val="center"/>
        </w:trPr>
        <w:tc>
          <w:tcPr>
            <w:tcW w:w="745" w:type="dxa"/>
            <w:vMerge/>
          </w:tcPr>
          <w:p w:rsidR="00AE7A47" w:rsidRPr="00471C5F" w:rsidRDefault="00AE7A47" w:rsidP="000A0049">
            <w:pPr>
              <w:spacing w:line="276" w:lineRule="auto"/>
              <w:jc w:val="center"/>
              <w:rPr>
                <w:rFonts w:ascii="Times New Roman" w:hAnsi="Times New Roman" w:cs="Times New Roman"/>
                <w:b/>
              </w:rPr>
            </w:pPr>
          </w:p>
        </w:tc>
        <w:tc>
          <w:tcPr>
            <w:tcW w:w="2603" w:type="dxa"/>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Non-Linear</w:t>
            </w:r>
          </w:p>
        </w:tc>
        <w:tc>
          <w:tcPr>
            <w:tcW w:w="1278"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5.649</w:t>
            </w:r>
          </w:p>
        </w:tc>
        <w:tc>
          <w:tcPr>
            <w:tcW w:w="1434"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0.5824</w:t>
            </w:r>
          </w:p>
        </w:tc>
        <w:tc>
          <w:tcPr>
            <w:tcW w:w="1041"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0.8026</w:t>
            </w:r>
          </w:p>
        </w:tc>
        <w:tc>
          <w:tcPr>
            <w:tcW w:w="1122"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0.9963</w:t>
            </w:r>
          </w:p>
        </w:tc>
        <w:tc>
          <w:tcPr>
            <w:tcW w:w="1113"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2.88</w:t>
            </w:r>
          </w:p>
        </w:tc>
        <w:tc>
          <w:tcPr>
            <w:tcW w:w="1086"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0.3610</w:t>
            </w:r>
          </w:p>
        </w:tc>
        <w:tc>
          <w:tcPr>
            <w:tcW w:w="924"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0.6008</w:t>
            </w:r>
          </w:p>
        </w:tc>
        <w:tc>
          <w:tcPr>
            <w:tcW w:w="1011"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3.5288</w:t>
            </w:r>
          </w:p>
        </w:tc>
        <w:tc>
          <w:tcPr>
            <w:tcW w:w="1113"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7.8271</w:t>
            </w:r>
          </w:p>
        </w:tc>
      </w:tr>
      <w:tr w:rsidR="00AE7A47" w:rsidRPr="00F8123F" w:rsidTr="0003213E">
        <w:trPr>
          <w:trHeight w:val="162"/>
          <w:jc w:val="center"/>
        </w:trPr>
        <w:tc>
          <w:tcPr>
            <w:tcW w:w="745" w:type="dxa"/>
            <w:vMerge w:val="restart"/>
          </w:tcPr>
          <w:p w:rsidR="00AE7A47" w:rsidRPr="00471C5F" w:rsidRDefault="00AE7A47" w:rsidP="000A0049">
            <w:pPr>
              <w:spacing w:line="276" w:lineRule="auto"/>
              <w:jc w:val="center"/>
              <w:rPr>
                <w:rFonts w:ascii="Times New Roman" w:hAnsi="Times New Roman" w:cs="Times New Roman"/>
                <w:b/>
              </w:rPr>
            </w:pPr>
          </w:p>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Zn</w:t>
            </w:r>
          </w:p>
        </w:tc>
        <w:tc>
          <w:tcPr>
            <w:tcW w:w="2603" w:type="dxa"/>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Linear</w:t>
            </w:r>
          </w:p>
        </w:tc>
        <w:tc>
          <w:tcPr>
            <w:tcW w:w="1278" w:type="dxa"/>
          </w:tcPr>
          <w:p w:rsidR="00AE7A47" w:rsidRPr="00471C5F" w:rsidRDefault="00AE7A47" w:rsidP="000A0049">
            <w:pPr>
              <w:autoSpaceDE w:val="0"/>
              <w:autoSpaceDN w:val="0"/>
              <w:adjustRightInd w:val="0"/>
              <w:spacing w:line="276" w:lineRule="auto"/>
              <w:jc w:val="center"/>
              <w:rPr>
                <w:rFonts w:ascii="Times New Roman" w:hAnsi="Times New Roman" w:cs="Times New Roman"/>
                <w:lang w:val="en-US"/>
              </w:rPr>
            </w:pPr>
            <w:r w:rsidRPr="00471C5F">
              <w:rPr>
                <w:rFonts w:ascii="Times New Roman" w:hAnsi="Times New Roman" w:cs="Times New Roman"/>
                <w:lang w:val="en-US"/>
              </w:rPr>
              <w:t>1.711</w:t>
            </w:r>
          </w:p>
        </w:tc>
        <w:tc>
          <w:tcPr>
            <w:tcW w:w="1434"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0.1028</w:t>
            </w:r>
          </w:p>
        </w:tc>
        <w:tc>
          <w:tcPr>
            <w:tcW w:w="1041"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0.8333</w:t>
            </w:r>
          </w:p>
        </w:tc>
        <w:tc>
          <w:tcPr>
            <w:tcW w:w="1122"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0.4860</w:t>
            </w:r>
          </w:p>
        </w:tc>
        <w:tc>
          <w:tcPr>
            <w:tcW w:w="1113"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42.0185</w:t>
            </w:r>
          </w:p>
        </w:tc>
        <w:tc>
          <w:tcPr>
            <w:tcW w:w="1086"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5.2523</w:t>
            </w:r>
          </w:p>
        </w:tc>
        <w:tc>
          <w:tcPr>
            <w:tcW w:w="924"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2.2918</w:t>
            </w:r>
          </w:p>
        </w:tc>
        <w:tc>
          <w:tcPr>
            <w:tcW w:w="1011"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13.3768</w:t>
            </w:r>
          </w:p>
        </w:tc>
        <w:tc>
          <w:tcPr>
            <w:tcW w:w="1113"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34.3425</w:t>
            </w:r>
          </w:p>
        </w:tc>
      </w:tr>
      <w:tr w:rsidR="00AE7A47" w:rsidRPr="00F8123F" w:rsidTr="0003213E">
        <w:trPr>
          <w:trHeight w:val="162"/>
          <w:jc w:val="center"/>
        </w:trPr>
        <w:tc>
          <w:tcPr>
            <w:tcW w:w="745" w:type="dxa"/>
            <w:vMerge/>
          </w:tcPr>
          <w:p w:rsidR="00AE7A47" w:rsidRPr="00471C5F" w:rsidRDefault="00AE7A47" w:rsidP="000A0049">
            <w:pPr>
              <w:spacing w:line="276" w:lineRule="auto"/>
              <w:jc w:val="center"/>
              <w:rPr>
                <w:rFonts w:ascii="Times New Roman" w:hAnsi="Times New Roman" w:cs="Times New Roman"/>
                <w:b/>
              </w:rPr>
            </w:pPr>
          </w:p>
        </w:tc>
        <w:tc>
          <w:tcPr>
            <w:tcW w:w="2603" w:type="dxa"/>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Non-Linear</w:t>
            </w:r>
          </w:p>
        </w:tc>
        <w:tc>
          <w:tcPr>
            <w:tcW w:w="1278"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1.297</w:t>
            </w:r>
          </w:p>
        </w:tc>
        <w:tc>
          <w:tcPr>
            <w:tcW w:w="1434"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0.1324</w:t>
            </w:r>
          </w:p>
        </w:tc>
        <w:tc>
          <w:tcPr>
            <w:tcW w:w="1041"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0.8334</w:t>
            </w:r>
          </w:p>
        </w:tc>
        <w:tc>
          <w:tcPr>
            <w:tcW w:w="1122"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0.9951</w:t>
            </w:r>
          </w:p>
        </w:tc>
        <w:tc>
          <w:tcPr>
            <w:tcW w:w="1113"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4.7448</w:t>
            </w:r>
          </w:p>
        </w:tc>
        <w:tc>
          <w:tcPr>
            <w:tcW w:w="1086"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0.5931</w:t>
            </w:r>
          </w:p>
        </w:tc>
        <w:tc>
          <w:tcPr>
            <w:tcW w:w="924"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0.7701</w:t>
            </w:r>
          </w:p>
        </w:tc>
        <w:tc>
          <w:tcPr>
            <w:tcW w:w="1011"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4.8340</w:t>
            </w:r>
          </w:p>
        </w:tc>
        <w:tc>
          <w:tcPr>
            <w:tcW w:w="1113"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12.4279</w:t>
            </w:r>
          </w:p>
        </w:tc>
      </w:tr>
      <w:tr w:rsidR="00AE7A47" w:rsidRPr="00F8123F" w:rsidTr="0003213E">
        <w:trPr>
          <w:trHeight w:val="246"/>
          <w:jc w:val="center"/>
        </w:trPr>
        <w:tc>
          <w:tcPr>
            <w:tcW w:w="745" w:type="dxa"/>
            <w:tcBorders>
              <w:bottom w:val="single" w:sz="4" w:space="0" w:color="auto"/>
            </w:tcBorders>
            <w:shd w:val="clear" w:color="auto" w:fill="BFBFBF" w:themeFill="background1" w:themeFillShade="BF"/>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2</w:t>
            </w:r>
          </w:p>
        </w:tc>
        <w:tc>
          <w:tcPr>
            <w:tcW w:w="2603" w:type="dxa"/>
            <w:shd w:val="clear" w:color="auto" w:fill="BFBFBF" w:themeFill="background1" w:themeFillShade="BF"/>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Sips</w:t>
            </w:r>
          </w:p>
        </w:tc>
        <w:tc>
          <w:tcPr>
            <w:tcW w:w="1278" w:type="dxa"/>
            <w:shd w:val="clear" w:color="auto" w:fill="BFBFBF" w:themeFill="background1" w:themeFillShade="BF"/>
          </w:tcPr>
          <w:p w:rsidR="00AE7A47" w:rsidRPr="00471C5F" w:rsidRDefault="00AE7A47" w:rsidP="000A0049">
            <w:pPr>
              <w:autoSpaceDE w:val="0"/>
              <w:autoSpaceDN w:val="0"/>
              <w:adjustRightInd w:val="0"/>
              <w:spacing w:line="276" w:lineRule="auto"/>
              <w:jc w:val="center"/>
              <w:rPr>
                <w:rFonts w:ascii="Times New Roman" w:hAnsi="Times New Roman" w:cs="Times New Roman"/>
                <w:b/>
                <w:lang w:val="en-US"/>
              </w:rPr>
            </w:pPr>
            <w:r w:rsidRPr="00471C5F">
              <w:rPr>
                <w:rFonts w:ascii="Times New Roman" w:hAnsi="Times New Roman" w:cs="Times New Roman"/>
                <w:b/>
                <w:lang w:val="en-US"/>
              </w:rPr>
              <w:t>K</w:t>
            </w:r>
            <w:r w:rsidRPr="00471C5F">
              <w:rPr>
                <w:rFonts w:ascii="Times New Roman" w:hAnsi="Times New Roman" w:cs="Times New Roman"/>
                <w:b/>
                <w:vertAlign w:val="subscript"/>
                <w:lang w:val="en-US"/>
              </w:rPr>
              <w:t>S</w:t>
            </w:r>
            <w:r w:rsidRPr="00471C5F">
              <w:rPr>
                <w:rFonts w:ascii="Times New Roman" w:hAnsi="Times New Roman" w:cs="Times New Roman"/>
                <w:b/>
                <w:lang w:val="en-US"/>
              </w:rPr>
              <w:t>(L/g)</w:t>
            </w:r>
          </w:p>
        </w:tc>
        <w:tc>
          <w:tcPr>
            <w:tcW w:w="1434" w:type="dxa"/>
            <w:shd w:val="clear" w:color="auto" w:fill="BFBFBF" w:themeFill="background1" w:themeFillShade="BF"/>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a</w:t>
            </w:r>
            <w:r w:rsidRPr="00471C5F">
              <w:rPr>
                <w:rFonts w:ascii="Times New Roman" w:hAnsi="Times New Roman" w:cs="Times New Roman"/>
                <w:b/>
                <w:vertAlign w:val="subscript"/>
              </w:rPr>
              <w:t>S</w:t>
            </w:r>
            <w:r w:rsidRPr="00471C5F">
              <w:rPr>
                <w:rFonts w:ascii="Times New Roman" w:hAnsi="Times New Roman" w:cs="Times New Roman"/>
                <w:b/>
              </w:rPr>
              <w:t>L/mg)</w:t>
            </w:r>
          </w:p>
        </w:tc>
        <w:tc>
          <w:tcPr>
            <w:tcW w:w="1041" w:type="dxa"/>
            <w:shd w:val="clear" w:color="auto" w:fill="BFBFBF" w:themeFill="background1" w:themeFillShade="BF"/>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β</w:t>
            </w:r>
            <w:r w:rsidRPr="00471C5F">
              <w:rPr>
                <w:rFonts w:ascii="Times New Roman" w:hAnsi="Times New Roman" w:cs="Times New Roman"/>
                <w:b/>
                <w:vertAlign w:val="subscript"/>
              </w:rPr>
              <w:t>S</w:t>
            </w:r>
          </w:p>
        </w:tc>
        <w:tc>
          <w:tcPr>
            <w:tcW w:w="1122" w:type="dxa"/>
            <w:shd w:val="clear" w:color="auto" w:fill="BFBFBF" w:themeFill="background1" w:themeFillShade="BF"/>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R</w:t>
            </w:r>
            <w:r w:rsidRPr="00471C5F">
              <w:rPr>
                <w:rFonts w:ascii="Times New Roman" w:hAnsi="Times New Roman" w:cs="Times New Roman"/>
                <w:b/>
                <w:vertAlign w:val="superscript"/>
              </w:rPr>
              <w:t>2</w:t>
            </w:r>
          </w:p>
        </w:tc>
        <w:tc>
          <w:tcPr>
            <w:tcW w:w="1113" w:type="dxa"/>
            <w:shd w:val="clear" w:color="auto" w:fill="BFBFBF" w:themeFill="background1" w:themeFillShade="BF"/>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SSE</w:t>
            </w:r>
          </w:p>
        </w:tc>
        <w:tc>
          <w:tcPr>
            <w:tcW w:w="1086" w:type="dxa"/>
            <w:shd w:val="clear" w:color="auto" w:fill="BFBFBF" w:themeFill="background1" w:themeFillShade="BF"/>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MSE</w:t>
            </w:r>
          </w:p>
        </w:tc>
        <w:tc>
          <w:tcPr>
            <w:tcW w:w="924" w:type="dxa"/>
            <w:shd w:val="clear" w:color="auto" w:fill="BFBFBF" w:themeFill="background1" w:themeFillShade="BF"/>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RMSE</w:t>
            </w:r>
          </w:p>
        </w:tc>
        <w:tc>
          <w:tcPr>
            <w:tcW w:w="1011" w:type="dxa"/>
            <w:shd w:val="clear" w:color="auto" w:fill="BFBFBF" w:themeFill="background1" w:themeFillShade="BF"/>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SAE</w:t>
            </w:r>
          </w:p>
        </w:tc>
        <w:tc>
          <w:tcPr>
            <w:tcW w:w="1113" w:type="dxa"/>
            <w:shd w:val="clear" w:color="auto" w:fill="BFBFBF" w:themeFill="background1" w:themeFillShade="BF"/>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ARE</w:t>
            </w:r>
          </w:p>
        </w:tc>
      </w:tr>
      <w:tr w:rsidR="00AE7A47" w:rsidRPr="00F8123F" w:rsidTr="0003213E">
        <w:trPr>
          <w:trHeight w:val="162"/>
          <w:jc w:val="center"/>
        </w:trPr>
        <w:tc>
          <w:tcPr>
            <w:tcW w:w="745" w:type="dxa"/>
            <w:vMerge w:val="restart"/>
            <w:tcBorders>
              <w:top w:val="single" w:sz="4" w:space="0" w:color="auto"/>
            </w:tcBorders>
          </w:tcPr>
          <w:p w:rsidR="00AE7A47" w:rsidRPr="00471C5F" w:rsidRDefault="00AE7A47" w:rsidP="000A0049">
            <w:pPr>
              <w:spacing w:line="276" w:lineRule="auto"/>
              <w:jc w:val="center"/>
              <w:rPr>
                <w:rFonts w:ascii="Times New Roman" w:hAnsi="Times New Roman" w:cs="Times New Roman"/>
                <w:b/>
              </w:rPr>
            </w:pPr>
          </w:p>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Cu</w:t>
            </w:r>
          </w:p>
        </w:tc>
        <w:tc>
          <w:tcPr>
            <w:tcW w:w="2603" w:type="dxa"/>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Linear</w:t>
            </w:r>
          </w:p>
        </w:tc>
        <w:tc>
          <w:tcPr>
            <w:tcW w:w="1278" w:type="dxa"/>
          </w:tcPr>
          <w:p w:rsidR="00AE7A47" w:rsidRPr="00471C5F" w:rsidRDefault="00AE7A47" w:rsidP="000A0049">
            <w:pPr>
              <w:spacing w:line="276" w:lineRule="auto"/>
              <w:jc w:val="center"/>
              <w:rPr>
                <w:rFonts w:ascii="Times New Roman" w:eastAsia="Calibri" w:hAnsi="Times New Roman" w:cs="Times New Roman"/>
              </w:rPr>
            </w:pPr>
            <w:r w:rsidRPr="00471C5F">
              <w:rPr>
                <w:rFonts w:ascii="Times New Roman" w:eastAsia="Calibri" w:hAnsi="Times New Roman" w:cs="Times New Roman"/>
              </w:rPr>
              <w:t>0.215</w:t>
            </w:r>
          </w:p>
        </w:tc>
        <w:tc>
          <w:tcPr>
            <w:tcW w:w="1434"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0.0841</w:t>
            </w:r>
          </w:p>
        </w:tc>
        <w:tc>
          <w:tcPr>
            <w:tcW w:w="1041"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0.492</w:t>
            </w:r>
          </w:p>
        </w:tc>
        <w:tc>
          <w:tcPr>
            <w:tcW w:w="1122"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0.4324</w:t>
            </w:r>
          </w:p>
        </w:tc>
        <w:tc>
          <w:tcPr>
            <w:tcW w:w="1113"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3.159</w:t>
            </w:r>
          </w:p>
        </w:tc>
        <w:tc>
          <w:tcPr>
            <w:tcW w:w="1086"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0.3949</w:t>
            </w:r>
          </w:p>
        </w:tc>
        <w:tc>
          <w:tcPr>
            <w:tcW w:w="924"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0.6284</w:t>
            </w:r>
          </w:p>
        </w:tc>
        <w:tc>
          <w:tcPr>
            <w:tcW w:w="1011"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4.4288</w:t>
            </w:r>
          </w:p>
        </w:tc>
        <w:tc>
          <w:tcPr>
            <w:tcW w:w="1113"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57.0048</w:t>
            </w:r>
          </w:p>
        </w:tc>
      </w:tr>
      <w:tr w:rsidR="00AE7A47" w:rsidRPr="00F8123F" w:rsidTr="0003213E">
        <w:trPr>
          <w:trHeight w:val="162"/>
          <w:jc w:val="center"/>
        </w:trPr>
        <w:tc>
          <w:tcPr>
            <w:tcW w:w="745" w:type="dxa"/>
            <w:vMerge/>
          </w:tcPr>
          <w:p w:rsidR="00AE7A47" w:rsidRPr="00471C5F" w:rsidRDefault="00AE7A47" w:rsidP="000A0049">
            <w:pPr>
              <w:spacing w:line="276" w:lineRule="auto"/>
              <w:jc w:val="center"/>
              <w:rPr>
                <w:rFonts w:ascii="Times New Roman" w:hAnsi="Times New Roman" w:cs="Times New Roman"/>
                <w:b/>
              </w:rPr>
            </w:pPr>
          </w:p>
        </w:tc>
        <w:tc>
          <w:tcPr>
            <w:tcW w:w="2603" w:type="dxa"/>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Non-Linear</w:t>
            </w:r>
          </w:p>
        </w:tc>
        <w:tc>
          <w:tcPr>
            <w:tcW w:w="1278" w:type="dxa"/>
          </w:tcPr>
          <w:p w:rsidR="00AE7A47" w:rsidRPr="00471C5F" w:rsidRDefault="00AE7A47" w:rsidP="000A0049">
            <w:pPr>
              <w:spacing w:line="276" w:lineRule="auto"/>
              <w:jc w:val="center"/>
              <w:rPr>
                <w:rFonts w:ascii="Times New Roman" w:eastAsia="Calibri" w:hAnsi="Times New Roman" w:cs="Times New Roman"/>
              </w:rPr>
            </w:pPr>
            <w:r w:rsidRPr="00471C5F">
              <w:rPr>
                <w:rFonts w:ascii="Times New Roman" w:eastAsia="Calibri" w:hAnsi="Times New Roman" w:cs="Times New Roman"/>
              </w:rPr>
              <w:t>4.107</w:t>
            </w:r>
          </w:p>
        </w:tc>
        <w:tc>
          <w:tcPr>
            <w:tcW w:w="1434"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0.1118</w:t>
            </w:r>
          </w:p>
        </w:tc>
        <w:tc>
          <w:tcPr>
            <w:tcW w:w="1041"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0.6004</w:t>
            </w:r>
          </w:p>
        </w:tc>
        <w:tc>
          <w:tcPr>
            <w:tcW w:w="1122"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0.4951</w:t>
            </w:r>
          </w:p>
        </w:tc>
        <w:tc>
          <w:tcPr>
            <w:tcW w:w="1113"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3.817</w:t>
            </w:r>
          </w:p>
        </w:tc>
        <w:tc>
          <w:tcPr>
            <w:tcW w:w="1086"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0.477</w:t>
            </w:r>
          </w:p>
        </w:tc>
        <w:tc>
          <w:tcPr>
            <w:tcW w:w="924"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0.6908</w:t>
            </w:r>
          </w:p>
        </w:tc>
        <w:tc>
          <w:tcPr>
            <w:tcW w:w="1011"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4.4762</w:t>
            </w:r>
          </w:p>
        </w:tc>
        <w:tc>
          <w:tcPr>
            <w:tcW w:w="1113"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16.9545</w:t>
            </w:r>
          </w:p>
        </w:tc>
      </w:tr>
      <w:tr w:rsidR="00AE7A47" w:rsidRPr="00F8123F" w:rsidTr="0003213E">
        <w:trPr>
          <w:trHeight w:val="162"/>
          <w:jc w:val="center"/>
        </w:trPr>
        <w:tc>
          <w:tcPr>
            <w:tcW w:w="745" w:type="dxa"/>
            <w:vMerge w:val="restart"/>
          </w:tcPr>
          <w:p w:rsidR="00AE7A47" w:rsidRPr="00471C5F" w:rsidRDefault="00AE7A47" w:rsidP="000A0049">
            <w:pPr>
              <w:spacing w:line="276" w:lineRule="auto"/>
              <w:jc w:val="center"/>
              <w:rPr>
                <w:rFonts w:ascii="Times New Roman" w:hAnsi="Times New Roman" w:cs="Times New Roman"/>
                <w:b/>
              </w:rPr>
            </w:pPr>
          </w:p>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Zn</w:t>
            </w:r>
          </w:p>
        </w:tc>
        <w:tc>
          <w:tcPr>
            <w:tcW w:w="2603" w:type="dxa"/>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Linear</w:t>
            </w:r>
          </w:p>
        </w:tc>
        <w:tc>
          <w:tcPr>
            <w:tcW w:w="1278" w:type="dxa"/>
          </w:tcPr>
          <w:p w:rsidR="00AE7A47" w:rsidRPr="00471C5F" w:rsidRDefault="00AE7A47" w:rsidP="000A0049">
            <w:pPr>
              <w:spacing w:line="276" w:lineRule="auto"/>
              <w:jc w:val="center"/>
              <w:rPr>
                <w:rFonts w:ascii="Times New Roman" w:eastAsia="Calibri" w:hAnsi="Times New Roman" w:cs="Times New Roman"/>
              </w:rPr>
            </w:pPr>
            <w:r w:rsidRPr="00471C5F">
              <w:rPr>
                <w:rFonts w:ascii="Times New Roman" w:eastAsia="Calibri" w:hAnsi="Times New Roman" w:cs="Times New Roman"/>
              </w:rPr>
              <w:t>0.12</w:t>
            </w:r>
          </w:p>
        </w:tc>
        <w:tc>
          <w:tcPr>
            <w:tcW w:w="1434"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0.13</w:t>
            </w:r>
          </w:p>
        </w:tc>
        <w:tc>
          <w:tcPr>
            <w:tcW w:w="1041"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0.6</w:t>
            </w:r>
          </w:p>
        </w:tc>
        <w:tc>
          <w:tcPr>
            <w:tcW w:w="1122"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0.9122</w:t>
            </w:r>
          </w:p>
        </w:tc>
        <w:tc>
          <w:tcPr>
            <w:tcW w:w="1113"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2.9696</w:t>
            </w:r>
          </w:p>
        </w:tc>
        <w:tc>
          <w:tcPr>
            <w:tcW w:w="1086"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0.371</w:t>
            </w:r>
          </w:p>
        </w:tc>
        <w:tc>
          <w:tcPr>
            <w:tcW w:w="924"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0.6093</w:t>
            </w:r>
          </w:p>
        </w:tc>
        <w:tc>
          <w:tcPr>
            <w:tcW w:w="1011"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4.19</w:t>
            </w:r>
          </w:p>
        </w:tc>
        <w:tc>
          <w:tcPr>
            <w:tcW w:w="1113"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82.35</w:t>
            </w:r>
          </w:p>
        </w:tc>
      </w:tr>
      <w:tr w:rsidR="00AE7A47" w:rsidRPr="00F8123F" w:rsidTr="0003213E">
        <w:trPr>
          <w:trHeight w:val="162"/>
          <w:jc w:val="center"/>
        </w:trPr>
        <w:tc>
          <w:tcPr>
            <w:tcW w:w="745" w:type="dxa"/>
            <w:vMerge/>
          </w:tcPr>
          <w:p w:rsidR="00AE7A47" w:rsidRPr="00471C5F" w:rsidRDefault="00AE7A47" w:rsidP="000A0049">
            <w:pPr>
              <w:spacing w:line="276" w:lineRule="auto"/>
              <w:jc w:val="center"/>
              <w:rPr>
                <w:rFonts w:ascii="Times New Roman" w:hAnsi="Times New Roman" w:cs="Times New Roman"/>
                <w:b/>
              </w:rPr>
            </w:pPr>
          </w:p>
        </w:tc>
        <w:tc>
          <w:tcPr>
            <w:tcW w:w="2603" w:type="dxa"/>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Non-Linear</w:t>
            </w:r>
          </w:p>
        </w:tc>
        <w:tc>
          <w:tcPr>
            <w:tcW w:w="1278" w:type="dxa"/>
          </w:tcPr>
          <w:p w:rsidR="00AE7A47" w:rsidRPr="00471C5F" w:rsidRDefault="00AE7A47" w:rsidP="000A0049">
            <w:pPr>
              <w:spacing w:line="276" w:lineRule="auto"/>
              <w:jc w:val="center"/>
              <w:rPr>
                <w:rFonts w:ascii="Times New Roman" w:eastAsia="Calibri" w:hAnsi="Times New Roman" w:cs="Times New Roman"/>
              </w:rPr>
            </w:pPr>
            <w:r w:rsidRPr="00471C5F">
              <w:rPr>
                <w:rFonts w:ascii="Times New Roman" w:eastAsia="Calibri" w:hAnsi="Times New Roman" w:cs="Times New Roman"/>
              </w:rPr>
              <w:t>0.91</w:t>
            </w:r>
          </w:p>
        </w:tc>
        <w:tc>
          <w:tcPr>
            <w:tcW w:w="1434"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0.0088</w:t>
            </w:r>
          </w:p>
        </w:tc>
        <w:tc>
          <w:tcPr>
            <w:tcW w:w="1041"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0.71</w:t>
            </w:r>
          </w:p>
        </w:tc>
        <w:tc>
          <w:tcPr>
            <w:tcW w:w="1122"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0.8796</w:t>
            </w:r>
          </w:p>
        </w:tc>
        <w:tc>
          <w:tcPr>
            <w:tcW w:w="1113"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149</w:t>
            </w:r>
          </w:p>
        </w:tc>
        <w:tc>
          <w:tcPr>
            <w:tcW w:w="1086"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18.86</w:t>
            </w:r>
          </w:p>
        </w:tc>
        <w:tc>
          <w:tcPr>
            <w:tcW w:w="924"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4.329</w:t>
            </w:r>
          </w:p>
        </w:tc>
        <w:tc>
          <w:tcPr>
            <w:tcW w:w="1011"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149</w:t>
            </w:r>
          </w:p>
        </w:tc>
        <w:tc>
          <w:tcPr>
            <w:tcW w:w="1113"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24.60</w:t>
            </w:r>
          </w:p>
        </w:tc>
      </w:tr>
      <w:tr w:rsidR="00AE7A47" w:rsidRPr="00F8123F" w:rsidTr="0003213E">
        <w:trPr>
          <w:trHeight w:val="238"/>
          <w:jc w:val="center"/>
        </w:trPr>
        <w:tc>
          <w:tcPr>
            <w:tcW w:w="745" w:type="dxa"/>
            <w:tcBorders>
              <w:bottom w:val="single" w:sz="4" w:space="0" w:color="auto"/>
            </w:tcBorders>
            <w:shd w:val="clear" w:color="auto" w:fill="BFBFBF" w:themeFill="background1" w:themeFillShade="BF"/>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3</w:t>
            </w:r>
          </w:p>
        </w:tc>
        <w:tc>
          <w:tcPr>
            <w:tcW w:w="2603" w:type="dxa"/>
            <w:shd w:val="clear" w:color="auto" w:fill="BFBFBF" w:themeFill="background1" w:themeFillShade="BF"/>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Tooth</w:t>
            </w:r>
          </w:p>
        </w:tc>
        <w:tc>
          <w:tcPr>
            <w:tcW w:w="1278" w:type="dxa"/>
            <w:shd w:val="clear" w:color="auto" w:fill="BFBFBF" w:themeFill="background1" w:themeFillShade="BF"/>
          </w:tcPr>
          <w:p w:rsidR="00AE7A47" w:rsidRPr="00471C5F" w:rsidRDefault="00AE7A47" w:rsidP="000A0049">
            <w:pPr>
              <w:autoSpaceDE w:val="0"/>
              <w:autoSpaceDN w:val="0"/>
              <w:adjustRightInd w:val="0"/>
              <w:spacing w:line="276" w:lineRule="auto"/>
              <w:jc w:val="center"/>
              <w:rPr>
                <w:rFonts w:ascii="Times New Roman" w:hAnsi="Times New Roman" w:cs="Times New Roman"/>
                <w:b/>
                <w:lang w:val="en-US"/>
              </w:rPr>
            </w:pPr>
            <w:r w:rsidRPr="00471C5F">
              <w:rPr>
                <w:rFonts w:ascii="Times New Roman" w:hAnsi="Times New Roman" w:cs="Times New Roman"/>
                <w:b/>
                <w:lang w:val="en-US"/>
              </w:rPr>
              <w:t>K</w:t>
            </w:r>
            <w:r w:rsidRPr="00471C5F">
              <w:rPr>
                <w:rFonts w:ascii="Times New Roman" w:hAnsi="Times New Roman" w:cs="Times New Roman"/>
                <w:b/>
                <w:vertAlign w:val="subscript"/>
                <w:lang w:val="en-US"/>
              </w:rPr>
              <w:t>T</w:t>
            </w:r>
            <w:r w:rsidRPr="00471C5F">
              <w:rPr>
                <w:rFonts w:ascii="Times New Roman" w:hAnsi="Times New Roman" w:cs="Times New Roman"/>
                <w:b/>
                <w:lang w:val="en-US"/>
              </w:rPr>
              <w:t>(mg/g)</w:t>
            </w:r>
          </w:p>
        </w:tc>
        <w:tc>
          <w:tcPr>
            <w:tcW w:w="1434" w:type="dxa"/>
            <w:shd w:val="clear" w:color="auto" w:fill="BFBFBF" w:themeFill="background1" w:themeFillShade="BF"/>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a</w:t>
            </w:r>
            <w:r w:rsidRPr="00471C5F">
              <w:rPr>
                <w:rFonts w:ascii="Times New Roman" w:hAnsi="Times New Roman" w:cs="Times New Roman"/>
                <w:b/>
                <w:vertAlign w:val="subscript"/>
              </w:rPr>
              <w:t xml:space="preserve">T </w:t>
            </w:r>
            <w:r w:rsidRPr="00471C5F">
              <w:rPr>
                <w:rFonts w:ascii="Times New Roman" w:hAnsi="Times New Roman" w:cs="Times New Roman"/>
                <w:b/>
              </w:rPr>
              <w:t>(L/mg)</w:t>
            </w:r>
          </w:p>
        </w:tc>
        <w:tc>
          <w:tcPr>
            <w:tcW w:w="1041" w:type="dxa"/>
            <w:shd w:val="clear" w:color="auto" w:fill="BFBFBF" w:themeFill="background1" w:themeFillShade="BF"/>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t</w:t>
            </w:r>
          </w:p>
        </w:tc>
        <w:tc>
          <w:tcPr>
            <w:tcW w:w="1122" w:type="dxa"/>
            <w:shd w:val="clear" w:color="auto" w:fill="BFBFBF" w:themeFill="background1" w:themeFillShade="BF"/>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R</w:t>
            </w:r>
            <w:r w:rsidRPr="00471C5F">
              <w:rPr>
                <w:rFonts w:ascii="Times New Roman" w:hAnsi="Times New Roman" w:cs="Times New Roman"/>
                <w:b/>
                <w:vertAlign w:val="superscript"/>
              </w:rPr>
              <w:t>2</w:t>
            </w:r>
          </w:p>
        </w:tc>
        <w:tc>
          <w:tcPr>
            <w:tcW w:w="1113" w:type="dxa"/>
            <w:shd w:val="clear" w:color="auto" w:fill="BFBFBF" w:themeFill="background1" w:themeFillShade="BF"/>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SSE</w:t>
            </w:r>
          </w:p>
        </w:tc>
        <w:tc>
          <w:tcPr>
            <w:tcW w:w="1086" w:type="dxa"/>
            <w:shd w:val="clear" w:color="auto" w:fill="BFBFBF" w:themeFill="background1" w:themeFillShade="BF"/>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MSE</w:t>
            </w:r>
          </w:p>
        </w:tc>
        <w:tc>
          <w:tcPr>
            <w:tcW w:w="924" w:type="dxa"/>
            <w:shd w:val="clear" w:color="auto" w:fill="BFBFBF" w:themeFill="background1" w:themeFillShade="BF"/>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RMSE</w:t>
            </w:r>
          </w:p>
        </w:tc>
        <w:tc>
          <w:tcPr>
            <w:tcW w:w="1011" w:type="dxa"/>
            <w:shd w:val="clear" w:color="auto" w:fill="BFBFBF" w:themeFill="background1" w:themeFillShade="BF"/>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SAE</w:t>
            </w:r>
          </w:p>
        </w:tc>
        <w:tc>
          <w:tcPr>
            <w:tcW w:w="1113" w:type="dxa"/>
            <w:shd w:val="clear" w:color="auto" w:fill="BFBFBF" w:themeFill="background1" w:themeFillShade="BF"/>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ARE</w:t>
            </w:r>
          </w:p>
        </w:tc>
      </w:tr>
      <w:tr w:rsidR="00AE7A47" w:rsidRPr="00F8123F" w:rsidTr="0003213E">
        <w:trPr>
          <w:trHeight w:val="162"/>
          <w:jc w:val="center"/>
        </w:trPr>
        <w:tc>
          <w:tcPr>
            <w:tcW w:w="745" w:type="dxa"/>
            <w:vMerge w:val="restart"/>
            <w:tcBorders>
              <w:top w:val="single" w:sz="4" w:space="0" w:color="auto"/>
            </w:tcBorders>
          </w:tcPr>
          <w:p w:rsidR="00AE7A47" w:rsidRPr="00471C5F" w:rsidRDefault="00AE7A47" w:rsidP="000A0049">
            <w:pPr>
              <w:spacing w:line="276" w:lineRule="auto"/>
              <w:jc w:val="center"/>
              <w:rPr>
                <w:rFonts w:ascii="Times New Roman" w:hAnsi="Times New Roman" w:cs="Times New Roman"/>
                <w:b/>
              </w:rPr>
            </w:pPr>
          </w:p>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Cu</w:t>
            </w:r>
          </w:p>
        </w:tc>
        <w:tc>
          <w:tcPr>
            <w:tcW w:w="2603" w:type="dxa"/>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Linear</w:t>
            </w:r>
          </w:p>
        </w:tc>
        <w:tc>
          <w:tcPr>
            <w:tcW w:w="1278" w:type="dxa"/>
          </w:tcPr>
          <w:p w:rsidR="00AE7A47" w:rsidRPr="00471C5F" w:rsidRDefault="00AE7A47" w:rsidP="000A0049">
            <w:pPr>
              <w:spacing w:line="276" w:lineRule="auto"/>
              <w:jc w:val="center"/>
              <w:rPr>
                <w:rFonts w:ascii="Times New Roman" w:eastAsia="Calibri" w:hAnsi="Times New Roman" w:cs="Times New Roman"/>
              </w:rPr>
            </w:pPr>
            <w:r w:rsidRPr="00471C5F">
              <w:rPr>
                <w:rFonts w:ascii="Times New Roman" w:eastAsia="Calibri" w:hAnsi="Times New Roman" w:cs="Times New Roman"/>
              </w:rPr>
              <w:t>52.4</w:t>
            </w:r>
          </w:p>
        </w:tc>
        <w:tc>
          <w:tcPr>
            <w:tcW w:w="1434"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10.55</w:t>
            </w:r>
          </w:p>
        </w:tc>
        <w:tc>
          <w:tcPr>
            <w:tcW w:w="1041"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7.876</w:t>
            </w:r>
          </w:p>
        </w:tc>
        <w:tc>
          <w:tcPr>
            <w:tcW w:w="1122"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0.9785</w:t>
            </w:r>
          </w:p>
        </w:tc>
        <w:tc>
          <w:tcPr>
            <w:tcW w:w="1113"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0.2486</w:t>
            </w:r>
          </w:p>
        </w:tc>
        <w:tc>
          <w:tcPr>
            <w:tcW w:w="1086"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0.0308</w:t>
            </w:r>
          </w:p>
        </w:tc>
        <w:tc>
          <w:tcPr>
            <w:tcW w:w="924"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0.1756</w:t>
            </w:r>
          </w:p>
        </w:tc>
        <w:tc>
          <w:tcPr>
            <w:tcW w:w="1011"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1.1767</w:t>
            </w:r>
          </w:p>
        </w:tc>
        <w:tc>
          <w:tcPr>
            <w:tcW w:w="1113"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11.9799</w:t>
            </w:r>
          </w:p>
        </w:tc>
      </w:tr>
      <w:tr w:rsidR="00AE7A47" w:rsidRPr="00F8123F" w:rsidTr="0003213E">
        <w:trPr>
          <w:trHeight w:val="162"/>
          <w:jc w:val="center"/>
        </w:trPr>
        <w:tc>
          <w:tcPr>
            <w:tcW w:w="745" w:type="dxa"/>
            <w:vMerge/>
          </w:tcPr>
          <w:p w:rsidR="00AE7A47" w:rsidRPr="00471C5F" w:rsidRDefault="00AE7A47" w:rsidP="000A0049">
            <w:pPr>
              <w:spacing w:line="276" w:lineRule="auto"/>
              <w:jc w:val="center"/>
              <w:rPr>
                <w:rFonts w:ascii="Times New Roman" w:hAnsi="Times New Roman" w:cs="Times New Roman"/>
                <w:b/>
              </w:rPr>
            </w:pPr>
          </w:p>
        </w:tc>
        <w:tc>
          <w:tcPr>
            <w:tcW w:w="2603" w:type="dxa"/>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Non-Linear</w:t>
            </w:r>
          </w:p>
        </w:tc>
        <w:tc>
          <w:tcPr>
            <w:tcW w:w="1278" w:type="dxa"/>
          </w:tcPr>
          <w:p w:rsidR="00AE7A47" w:rsidRPr="00471C5F" w:rsidRDefault="00AE7A47" w:rsidP="000A0049">
            <w:pPr>
              <w:spacing w:line="276" w:lineRule="auto"/>
              <w:jc w:val="center"/>
              <w:rPr>
                <w:rFonts w:ascii="Times New Roman" w:eastAsia="Calibri" w:hAnsi="Times New Roman" w:cs="Times New Roman"/>
              </w:rPr>
            </w:pPr>
            <w:r w:rsidRPr="00471C5F">
              <w:rPr>
                <w:rFonts w:ascii="Times New Roman" w:eastAsia="Calibri" w:hAnsi="Times New Roman" w:cs="Times New Roman"/>
              </w:rPr>
              <w:t>541.2</w:t>
            </w:r>
          </w:p>
        </w:tc>
        <w:tc>
          <w:tcPr>
            <w:tcW w:w="1434"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12.54</w:t>
            </w:r>
          </w:p>
        </w:tc>
        <w:tc>
          <w:tcPr>
            <w:tcW w:w="1041"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20.06</w:t>
            </w:r>
          </w:p>
        </w:tc>
        <w:tc>
          <w:tcPr>
            <w:tcW w:w="1122"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0.9758</w:t>
            </w:r>
          </w:p>
        </w:tc>
        <w:tc>
          <w:tcPr>
            <w:tcW w:w="1113"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21.4496</w:t>
            </w:r>
          </w:p>
        </w:tc>
        <w:tc>
          <w:tcPr>
            <w:tcW w:w="1086"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2.6812</w:t>
            </w:r>
          </w:p>
        </w:tc>
        <w:tc>
          <w:tcPr>
            <w:tcW w:w="924"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1.6374</w:t>
            </w:r>
          </w:p>
        </w:tc>
        <w:tc>
          <w:tcPr>
            <w:tcW w:w="1011"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10.9058</w:t>
            </w:r>
          </w:p>
        </w:tc>
        <w:tc>
          <w:tcPr>
            <w:tcW w:w="1113"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21.3660</w:t>
            </w:r>
          </w:p>
        </w:tc>
      </w:tr>
      <w:tr w:rsidR="00AE7A47" w:rsidRPr="00F8123F" w:rsidTr="0003213E">
        <w:trPr>
          <w:trHeight w:val="238"/>
          <w:jc w:val="center"/>
        </w:trPr>
        <w:tc>
          <w:tcPr>
            <w:tcW w:w="745" w:type="dxa"/>
            <w:vMerge w:val="restart"/>
          </w:tcPr>
          <w:p w:rsidR="00AE7A47" w:rsidRPr="00471C5F" w:rsidRDefault="00AE7A47" w:rsidP="000A0049">
            <w:pPr>
              <w:spacing w:line="276" w:lineRule="auto"/>
              <w:jc w:val="center"/>
              <w:rPr>
                <w:rFonts w:ascii="Times New Roman" w:hAnsi="Times New Roman" w:cs="Times New Roman"/>
                <w:b/>
              </w:rPr>
            </w:pPr>
          </w:p>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Zn</w:t>
            </w:r>
          </w:p>
        </w:tc>
        <w:tc>
          <w:tcPr>
            <w:tcW w:w="2603" w:type="dxa"/>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Linear</w:t>
            </w:r>
          </w:p>
        </w:tc>
        <w:tc>
          <w:tcPr>
            <w:tcW w:w="1278" w:type="dxa"/>
          </w:tcPr>
          <w:p w:rsidR="00AE7A47" w:rsidRPr="00471C5F" w:rsidRDefault="00AE7A47" w:rsidP="000A0049">
            <w:pPr>
              <w:spacing w:line="276" w:lineRule="auto"/>
              <w:jc w:val="center"/>
              <w:rPr>
                <w:rFonts w:ascii="Times New Roman" w:eastAsia="Calibri" w:hAnsi="Times New Roman" w:cs="Times New Roman"/>
              </w:rPr>
            </w:pPr>
            <w:r w:rsidRPr="00471C5F">
              <w:rPr>
                <w:rFonts w:ascii="Times New Roman" w:eastAsia="Calibri" w:hAnsi="Times New Roman" w:cs="Times New Roman"/>
              </w:rPr>
              <w:t>1.653</w:t>
            </w:r>
          </w:p>
        </w:tc>
        <w:tc>
          <w:tcPr>
            <w:tcW w:w="1434"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90</w:t>
            </w:r>
          </w:p>
        </w:tc>
        <w:tc>
          <w:tcPr>
            <w:tcW w:w="1041"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69000</w:t>
            </w:r>
          </w:p>
        </w:tc>
        <w:tc>
          <w:tcPr>
            <w:tcW w:w="1122"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0.5517</w:t>
            </w:r>
          </w:p>
        </w:tc>
        <w:tc>
          <w:tcPr>
            <w:tcW w:w="1113"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26.344</w:t>
            </w:r>
          </w:p>
        </w:tc>
        <w:tc>
          <w:tcPr>
            <w:tcW w:w="1086"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3.2930</w:t>
            </w:r>
          </w:p>
        </w:tc>
        <w:tc>
          <w:tcPr>
            <w:tcW w:w="924"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1.8143</w:t>
            </w:r>
          </w:p>
        </w:tc>
        <w:tc>
          <w:tcPr>
            <w:tcW w:w="1011"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12.2249</w:t>
            </w:r>
          </w:p>
        </w:tc>
        <w:tc>
          <w:tcPr>
            <w:tcW w:w="1113"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82.5748</w:t>
            </w:r>
          </w:p>
        </w:tc>
      </w:tr>
      <w:tr w:rsidR="00AE7A47" w:rsidRPr="00F8123F" w:rsidTr="0003213E">
        <w:trPr>
          <w:trHeight w:val="162"/>
          <w:jc w:val="center"/>
        </w:trPr>
        <w:tc>
          <w:tcPr>
            <w:tcW w:w="745" w:type="dxa"/>
            <w:vMerge/>
            <w:tcBorders>
              <w:bottom w:val="single" w:sz="4" w:space="0" w:color="auto"/>
            </w:tcBorders>
          </w:tcPr>
          <w:p w:rsidR="00AE7A47" w:rsidRPr="00471C5F" w:rsidRDefault="00AE7A47" w:rsidP="000A0049">
            <w:pPr>
              <w:spacing w:line="276" w:lineRule="auto"/>
              <w:jc w:val="center"/>
              <w:rPr>
                <w:rFonts w:ascii="Times New Roman" w:hAnsi="Times New Roman" w:cs="Times New Roman"/>
                <w:b/>
              </w:rPr>
            </w:pPr>
          </w:p>
        </w:tc>
        <w:tc>
          <w:tcPr>
            <w:tcW w:w="2603" w:type="dxa"/>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Non-Linear</w:t>
            </w:r>
          </w:p>
        </w:tc>
        <w:tc>
          <w:tcPr>
            <w:tcW w:w="1278" w:type="dxa"/>
          </w:tcPr>
          <w:p w:rsidR="00AE7A47" w:rsidRPr="00471C5F" w:rsidRDefault="00AE7A47" w:rsidP="000A0049">
            <w:pPr>
              <w:spacing w:line="276" w:lineRule="auto"/>
              <w:jc w:val="center"/>
              <w:rPr>
                <w:rFonts w:ascii="Times New Roman" w:eastAsia="Calibri" w:hAnsi="Times New Roman" w:cs="Times New Roman"/>
              </w:rPr>
            </w:pPr>
            <w:r w:rsidRPr="00471C5F">
              <w:rPr>
                <w:rFonts w:ascii="Times New Roman" w:eastAsia="Calibri" w:hAnsi="Times New Roman" w:cs="Times New Roman"/>
              </w:rPr>
              <w:t>1.653</w:t>
            </w:r>
          </w:p>
        </w:tc>
        <w:tc>
          <w:tcPr>
            <w:tcW w:w="1434"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0.8008</w:t>
            </w:r>
          </w:p>
        </w:tc>
        <w:tc>
          <w:tcPr>
            <w:tcW w:w="1041"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0.1152</w:t>
            </w:r>
          </w:p>
        </w:tc>
        <w:tc>
          <w:tcPr>
            <w:tcW w:w="1122"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0.1043</w:t>
            </w:r>
          </w:p>
        </w:tc>
        <w:tc>
          <w:tcPr>
            <w:tcW w:w="1113"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350.254</w:t>
            </w:r>
          </w:p>
        </w:tc>
        <w:tc>
          <w:tcPr>
            <w:tcW w:w="1086"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43.7818</w:t>
            </w:r>
          </w:p>
        </w:tc>
        <w:tc>
          <w:tcPr>
            <w:tcW w:w="924"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6.6168</w:t>
            </w:r>
          </w:p>
        </w:tc>
        <w:tc>
          <w:tcPr>
            <w:tcW w:w="1011"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48.7713</w:t>
            </w:r>
          </w:p>
        </w:tc>
        <w:tc>
          <w:tcPr>
            <w:tcW w:w="1113"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183.9364</w:t>
            </w:r>
          </w:p>
        </w:tc>
      </w:tr>
      <w:tr w:rsidR="00AE7A47" w:rsidRPr="00F8123F" w:rsidTr="0003213E">
        <w:trPr>
          <w:trHeight w:val="211"/>
          <w:jc w:val="center"/>
        </w:trPr>
        <w:tc>
          <w:tcPr>
            <w:tcW w:w="745" w:type="dxa"/>
            <w:tcBorders>
              <w:top w:val="single" w:sz="4" w:space="0" w:color="auto"/>
              <w:bottom w:val="single" w:sz="4" w:space="0" w:color="auto"/>
            </w:tcBorders>
            <w:shd w:val="clear" w:color="auto" w:fill="BFBFBF" w:themeFill="background1" w:themeFillShade="BF"/>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4</w:t>
            </w:r>
          </w:p>
        </w:tc>
        <w:tc>
          <w:tcPr>
            <w:tcW w:w="2603" w:type="dxa"/>
            <w:shd w:val="clear" w:color="auto" w:fill="BFBFBF" w:themeFill="background1" w:themeFillShade="BF"/>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Koble-Corrigan(KC)</w:t>
            </w:r>
          </w:p>
        </w:tc>
        <w:tc>
          <w:tcPr>
            <w:tcW w:w="1278" w:type="dxa"/>
            <w:shd w:val="clear" w:color="auto" w:fill="BFBFBF" w:themeFill="background1" w:themeFillShade="BF"/>
          </w:tcPr>
          <w:p w:rsidR="00AE7A47" w:rsidRPr="00471C5F" w:rsidRDefault="00AE7A47" w:rsidP="000A0049">
            <w:pPr>
              <w:autoSpaceDE w:val="0"/>
              <w:autoSpaceDN w:val="0"/>
              <w:adjustRightInd w:val="0"/>
              <w:spacing w:line="276" w:lineRule="auto"/>
              <w:jc w:val="center"/>
              <w:rPr>
                <w:rFonts w:ascii="Times New Roman" w:hAnsi="Times New Roman" w:cs="Times New Roman"/>
                <w:b/>
                <w:lang w:val="en-US"/>
              </w:rPr>
            </w:pPr>
            <w:r w:rsidRPr="00471C5F">
              <w:rPr>
                <w:rFonts w:ascii="Times New Roman" w:hAnsi="Times New Roman" w:cs="Times New Roman"/>
                <w:b/>
              </w:rPr>
              <w:t>A</w:t>
            </w:r>
            <w:r w:rsidRPr="00471C5F">
              <w:rPr>
                <w:rFonts w:ascii="Times New Roman" w:hAnsi="Times New Roman" w:cs="Times New Roman"/>
                <w:b/>
                <w:vertAlign w:val="subscript"/>
              </w:rPr>
              <w:t>KC</w:t>
            </w:r>
            <w:r w:rsidRPr="00471C5F">
              <w:rPr>
                <w:rFonts w:ascii="Times New Roman" w:hAnsi="Times New Roman" w:cs="Times New Roman"/>
                <w:b/>
              </w:rPr>
              <w:t>(L</w:t>
            </w:r>
            <w:r w:rsidRPr="00471C5F">
              <w:rPr>
                <w:rFonts w:ascii="Times New Roman" w:hAnsi="Times New Roman" w:cs="Times New Roman"/>
                <w:b/>
                <w:vertAlign w:val="superscript"/>
              </w:rPr>
              <w:t>n</w:t>
            </w:r>
            <w:r w:rsidRPr="00471C5F">
              <w:rPr>
                <w:rFonts w:ascii="Times New Roman" w:hAnsi="Times New Roman" w:cs="Times New Roman"/>
                <w:b/>
              </w:rPr>
              <w:t xml:space="preserve">) </w:t>
            </w:r>
          </w:p>
        </w:tc>
        <w:tc>
          <w:tcPr>
            <w:tcW w:w="1434" w:type="dxa"/>
            <w:shd w:val="clear" w:color="auto" w:fill="BFBFBF" w:themeFill="background1" w:themeFillShade="BF"/>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B</w:t>
            </w:r>
            <w:r w:rsidRPr="00471C5F">
              <w:rPr>
                <w:rFonts w:ascii="Times New Roman" w:hAnsi="Times New Roman" w:cs="Times New Roman"/>
                <w:b/>
                <w:vertAlign w:val="subscript"/>
              </w:rPr>
              <w:t>KC</w:t>
            </w:r>
            <w:r w:rsidRPr="00471C5F">
              <w:rPr>
                <w:rFonts w:ascii="Times New Roman" w:hAnsi="Times New Roman" w:cs="Times New Roman"/>
                <w:b/>
              </w:rPr>
              <w:t>(L/mg)</w:t>
            </w:r>
            <w:r w:rsidRPr="00471C5F">
              <w:rPr>
                <w:rFonts w:ascii="Times New Roman" w:hAnsi="Times New Roman" w:cs="Times New Roman"/>
                <w:b/>
                <w:vertAlign w:val="superscript"/>
              </w:rPr>
              <w:t>n</w:t>
            </w:r>
          </w:p>
        </w:tc>
        <w:tc>
          <w:tcPr>
            <w:tcW w:w="1041" w:type="dxa"/>
            <w:shd w:val="clear" w:color="auto" w:fill="BFBFBF" w:themeFill="background1" w:themeFillShade="BF"/>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n</w:t>
            </w:r>
            <w:r w:rsidRPr="00471C5F">
              <w:rPr>
                <w:rFonts w:ascii="Times New Roman" w:hAnsi="Times New Roman" w:cs="Times New Roman"/>
                <w:b/>
                <w:vertAlign w:val="subscript"/>
              </w:rPr>
              <w:t>KC</w:t>
            </w:r>
          </w:p>
        </w:tc>
        <w:tc>
          <w:tcPr>
            <w:tcW w:w="1122" w:type="dxa"/>
            <w:shd w:val="clear" w:color="auto" w:fill="BFBFBF" w:themeFill="background1" w:themeFillShade="BF"/>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R</w:t>
            </w:r>
            <w:r w:rsidRPr="00471C5F">
              <w:rPr>
                <w:rFonts w:ascii="Times New Roman" w:hAnsi="Times New Roman" w:cs="Times New Roman"/>
                <w:b/>
                <w:vertAlign w:val="superscript"/>
              </w:rPr>
              <w:t>2</w:t>
            </w:r>
          </w:p>
        </w:tc>
        <w:tc>
          <w:tcPr>
            <w:tcW w:w="1113" w:type="dxa"/>
            <w:shd w:val="clear" w:color="auto" w:fill="BFBFBF" w:themeFill="background1" w:themeFillShade="BF"/>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SSE</w:t>
            </w:r>
          </w:p>
        </w:tc>
        <w:tc>
          <w:tcPr>
            <w:tcW w:w="1086" w:type="dxa"/>
            <w:shd w:val="clear" w:color="auto" w:fill="BFBFBF" w:themeFill="background1" w:themeFillShade="BF"/>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MSE</w:t>
            </w:r>
          </w:p>
        </w:tc>
        <w:tc>
          <w:tcPr>
            <w:tcW w:w="924" w:type="dxa"/>
            <w:shd w:val="clear" w:color="auto" w:fill="BFBFBF" w:themeFill="background1" w:themeFillShade="BF"/>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RMSE</w:t>
            </w:r>
          </w:p>
        </w:tc>
        <w:tc>
          <w:tcPr>
            <w:tcW w:w="1011" w:type="dxa"/>
            <w:shd w:val="clear" w:color="auto" w:fill="BFBFBF" w:themeFill="background1" w:themeFillShade="BF"/>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SAE</w:t>
            </w:r>
          </w:p>
        </w:tc>
        <w:tc>
          <w:tcPr>
            <w:tcW w:w="1113" w:type="dxa"/>
            <w:shd w:val="clear" w:color="auto" w:fill="BFBFBF" w:themeFill="background1" w:themeFillShade="BF"/>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ARE</w:t>
            </w:r>
          </w:p>
        </w:tc>
      </w:tr>
      <w:tr w:rsidR="00AE7A47" w:rsidRPr="00F8123F" w:rsidTr="0003213E">
        <w:trPr>
          <w:trHeight w:val="162"/>
          <w:jc w:val="center"/>
        </w:trPr>
        <w:tc>
          <w:tcPr>
            <w:tcW w:w="745" w:type="dxa"/>
            <w:vMerge w:val="restart"/>
            <w:tcBorders>
              <w:top w:val="single" w:sz="4" w:space="0" w:color="auto"/>
            </w:tcBorders>
          </w:tcPr>
          <w:p w:rsidR="00AE7A47" w:rsidRPr="00471C5F" w:rsidRDefault="00AE7A47" w:rsidP="000A0049">
            <w:pPr>
              <w:spacing w:line="276" w:lineRule="auto"/>
              <w:jc w:val="center"/>
              <w:rPr>
                <w:rFonts w:ascii="Times New Roman" w:hAnsi="Times New Roman" w:cs="Times New Roman"/>
                <w:b/>
              </w:rPr>
            </w:pPr>
          </w:p>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Cu</w:t>
            </w:r>
          </w:p>
        </w:tc>
        <w:tc>
          <w:tcPr>
            <w:tcW w:w="2603" w:type="dxa"/>
            <w:tcBorders>
              <w:bottom w:val="single" w:sz="4" w:space="0" w:color="auto"/>
            </w:tcBorders>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Linear</w:t>
            </w:r>
          </w:p>
        </w:tc>
        <w:tc>
          <w:tcPr>
            <w:tcW w:w="1278" w:type="dxa"/>
          </w:tcPr>
          <w:p w:rsidR="00AE7A47" w:rsidRPr="00471C5F" w:rsidRDefault="00AE7A47" w:rsidP="000A0049">
            <w:pPr>
              <w:spacing w:line="276" w:lineRule="auto"/>
              <w:jc w:val="center"/>
              <w:rPr>
                <w:rFonts w:ascii="Times New Roman" w:eastAsia="Calibri" w:hAnsi="Times New Roman" w:cs="Times New Roman"/>
              </w:rPr>
            </w:pPr>
            <w:r w:rsidRPr="00471C5F">
              <w:rPr>
                <w:rFonts w:ascii="Times New Roman" w:eastAsia="Calibri" w:hAnsi="Times New Roman" w:cs="Times New Roman"/>
              </w:rPr>
              <w:t>5.084</w:t>
            </w:r>
          </w:p>
        </w:tc>
        <w:tc>
          <w:tcPr>
            <w:tcW w:w="1434"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0.2781</w:t>
            </w:r>
          </w:p>
        </w:tc>
        <w:tc>
          <w:tcPr>
            <w:tcW w:w="1041"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1.324</w:t>
            </w:r>
          </w:p>
        </w:tc>
        <w:tc>
          <w:tcPr>
            <w:tcW w:w="1122"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0.9952</w:t>
            </w:r>
          </w:p>
        </w:tc>
        <w:tc>
          <w:tcPr>
            <w:tcW w:w="1113"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0.0039</w:t>
            </w:r>
          </w:p>
        </w:tc>
        <w:tc>
          <w:tcPr>
            <w:tcW w:w="1086"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0.00049</w:t>
            </w:r>
          </w:p>
        </w:tc>
        <w:tc>
          <w:tcPr>
            <w:tcW w:w="924"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0.0222</w:t>
            </w:r>
          </w:p>
        </w:tc>
        <w:tc>
          <w:tcPr>
            <w:tcW w:w="1011"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0.1532</w:t>
            </w:r>
          </w:p>
        </w:tc>
        <w:tc>
          <w:tcPr>
            <w:tcW w:w="1113"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21.7299</w:t>
            </w:r>
          </w:p>
        </w:tc>
      </w:tr>
      <w:tr w:rsidR="00AE7A47" w:rsidRPr="00F8123F" w:rsidTr="0003213E">
        <w:trPr>
          <w:trHeight w:val="273"/>
          <w:jc w:val="center"/>
        </w:trPr>
        <w:tc>
          <w:tcPr>
            <w:tcW w:w="745" w:type="dxa"/>
            <w:vMerge/>
          </w:tcPr>
          <w:p w:rsidR="00AE7A47" w:rsidRPr="00471C5F" w:rsidRDefault="00AE7A47" w:rsidP="000A0049">
            <w:pPr>
              <w:spacing w:line="276" w:lineRule="auto"/>
              <w:jc w:val="center"/>
              <w:rPr>
                <w:rFonts w:ascii="Times New Roman" w:hAnsi="Times New Roman" w:cs="Times New Roman"/>
                <w:b/>
              </w:rPr>
            </w:pPr>
          </w:p>
        </w:tc>
        <w:tc>
          <w:tcPr>
            <w:tcW w:w="2603" w:type="dxa"/>
            <w:tcBorders>
              <w:top w:val="single" w:sz="4" w:space="0" w:color="auto"/>
            </w:tcBorders>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Non-Linear</w:t>
            </w:r>
          </w:p>
        </w:tc>
        <w:tc>
          <w:tcPr>
            <w:tcW w:w="1278" w:type="dxa"/>
          </w:tcPr>
          <w:p w:rsidR="00AE7A47" w:rsidRPr="00471C5F" w:rsidRDefault="00AE7A47" w:rsidP="000A0049">
            <w:pPr>
              <w:spacing w:line="276" w:lineRule="auto"/>
              <w:jc w:val="center"/>
              <w:rPr>
                <w:rFonts w:ascii="Times New Roman" w:eastAsia="Calibri" w:hAnsi="Times New Roman" w:cs="Times New Roman"/>
              </w:rPr>
            </w:pPr>
            <w:r w:rsidRPr="00471C5F">
              <w:rPr>
                <w:rFonts w:ascii="Times New Roman" w:eastAsia="Calibri" w:hAnsi="Times New Roman" w:cs="Times New Roman"/>
              </w:rPr>
              <w:t>4.107</w:t>
            </w:r>
          </w:p>
        </w:tc>
        <w:tc>
          <w:tcPr>
            <w:tcW w:w="1434"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0.1118</w:t>
            </w:r>
          </w:p>
        </w:tc>
        <w:tc>
          <w:tcPr>
            <w:tcW w:w="1041"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0.6004</w:t>
            </w:r>
          </w:p>
        </w:tc>
        <w:tc>
          <w:tcPr>
            <w:tcW w:w="1122"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0.9951</w:t>
            </w:r>
          </w:p>
        </w:tc>
        <w:tc>
          <w:tcPr>
            <w:tcW w:w="1113"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3.8175</w:t>
            </w:r>
          </w:p>
        </w:tc>
        <w:tc>
          <w:tcPr>
            <w:tcW w:w="1086"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0.4772</w:t>
            </w:r>
          </w:p>
        </w:tc>
        <w:tc>
          <w:tcPr>
            <w:tcW w:w="924"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0.6908</w:t>
            </w:r>
          </w:p>
        </w:tc>
        <w:tc>
          <w:tcPr>
            <w:tcW w:w="1011"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4.4762</w:t>
            </w:r>
          </w:p>
        </w:tc>
        <w:tc>
          <w:tcPr>
            <w:tcW w:w="1113"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16.9545</w:t>
            </w:r>
          </w:p>
        </w:tc>
      </w:tr>
      <w:tr w:rsidR="00AE7A47" w:rsidRPr="00F8123F" w:rsidTr="0003213E">
        <w:trPr>
          <w:trHeight w:val="162"/>
          <w:jc w:val="center"/>
        </w:trPr>
        <w:tc>
          <w:tcPr>
            <w:tcW w:w="745" w:type="dxa"/>
            <w:vMerge w:val="restart"/>
          </w:tcPr>
          <w:p w:rsidR="00AE7A47" w:rsidRPr="00471C5F" w:rsidRDefault="00AE7A47" w:rsidP="000A0049">
            <w:pPr>
              <w:spacing w:line="276" w:lineRule="auto"/>
              <w:jc w:val="center"/>
              <w:rPr>
                <w:rFonts w:ascii="Times New Roman" w:hAnsi="Times New Roman" w:cs="Times New Roman"/>
                <w:b/>
              </w:rPr>
            </w:pPr>
          </w:p>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Zn</w:t>
            </w:r>
          </w:p>
        </w:tc>
        <w:tc>
          <w:tcPr>
            <w:tcW w:w="2603" w:type="dxa"/>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Linear</w:t>
            </w:r>
          </w:p>
        </w:tc>
        <w:tc>
          <w:tcPr>
            <w:tcW w:w="1278" w:type="dxa"/>
          </w:tcPr>
          <w:p w:rsidR="00AE7A47" w:rsidRPr="00471C5F" w:rsidRDefault="00AE7A47" w:rsidP="000A0049">
            <w:pPr>
              <w:spacing w:line="276" w:lineRule="auto"/>
              <w:jc w:val="center"/>
              <w:rPr>
                <w:rFonts w:ascii="Times New Roman" w:eastAsia="Calibri" w:hAnsi="Times New Roman" w:cs="Times New Roman"/>
              </w:rPr>
            </w:pPr>
            <w:r w:rsidRPr="00471C5F">
              <w:rPr>
                <w:rFonts w:ascii="Times New Roman" w:eastAsia="Calibri" w:hAnsi="Times New Roman" w:cs="Times New Roman"/>
              </w:rPr>
              <w:t>5839</w:t>
            </w:r>
          </w:p>
        </w:tc>
        <w:tc>
          <w:tcPr>
            <w:tcW w:w="1434"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1511</w:t>
            </w:r>
          </w:p>
        </w:tc>
        <w:tc>
          <w:tcPr>
            <w:tcW w:w="1041"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0.7449</w:t>
            </w:r>
          </w:p>
        </w:tc>
        <w:tc>
          <w:tcPr>
            <w:tcW w:w="1122"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2.7*10</w:t>
            </w:r>
            <w:r w:rsidRPr="00471C5F">
              <w:rPr>
                <w:rFonts w:ascii="Times New Roman" w:hAnsi="Times New Roman" w:cs="Times New Roman"/>
                <w:vertAlign w:val="superscript"/>
              </w:rPr>
              <w:t>-08</w:t>
            </w:r>
          </w:p>
        </w:tc>
        <w:tc>
          <w:tcPr>
            <w:tcW w:w="1113"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0.9807</w:t>
            </w:r>
          </w:p>
        </w:tc>
        <w:tc>
          <w:tcPr>
            <w:tcW w:w="1086"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0.1226</w:t>
            </w:r>
          </w:p>
        </w:tc>
        <w:tc>
          <w:tcPr>
            <w:tcW w:w="924"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0.3501</w:t>
            </w:r>
          </w:p>
        </w:tc>
        <w:tc>
          <w:tcPr>
            <w:tcW w:w="1011"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1.8884</w:t>
            </w:r>
          </w:p>
        </w:tc>
        <w:tc>
          <w:tcPr>
            <w:tcW w:w="1113"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193.45</w:t>
            </w:r>
          </w:p>
        </w:tc>
      </w:tr>
      <w:tr w:rsidR="00AE7A47" w:rsidRPr="00F8123F" w:rsidTr="0003213E">
        <w:trPr>
          <w:trHeight w:val="162"/>
          <w:jc w:val="center"/>
        </w:trPr>
        <w:tc>
          <w:tcPr>
            <w:tcW w:w="745" w:type="dxa"/>
            <w:vMerge/>
            <w:tcBorders>
              <w:bottom w:val="single" w:sz="4" w:space="0" w:color="auto"/>
            </w:tcBorders>
          </w:tcPr>
          <w:p w:rsidR="00AE7A47" w:rsidRPr="00471C5F" w:rsidRDefault="00AE7A47" w:rsidP="000A0049">
            <w:pPr>
              <w:spacing w:line="276" w:lineRule="auto"/>
              <w:jc w:val="center"/>
              <w:rPr>
                <w:rFonts w:ascii="Times New Roman" w:hAnsi="Times New Roman" w:cs="Times New Roman"/>
                <w:b/>
              </w:rPr>
            </w:pPr>
          </w:p>
        </w:tc>
        <w:tc>
          <w:tcPr>
            <w:tcW w:w="2603" w:type="dxa"/>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Non-Linear</w:t>
            </w:r>
          </w:p>
        </w:tc>
        <w:tc>
          <w:tcPr>
            <w:tcW w:w="1278" w:type="dxa"/>
          </w:tcPr>
          <w:p w:rsidR="00AE7A47" w:rsidRPr="00471C5F" w:rsidRDefault="00AE7A47" w:rsidP="000A0049">
            <w:pPr>
              <w:spacing w:line="276" w:lineRule="auto"/>
              <w:jc w:val="center"/>
              <w:rPr>
                <w:rFonts w:ascii="Times New Roman" w:eastAsia="Calibri" w:hAnsi="Times New Roman" w:cs="Times New Roman"/>
              </w:rPr>
            </w:pPr>
            <w:r w:rsidRPr="00471C5F">
              <w:rPr>
                <w:rFonts w:ascii="Times New Roman" w:eastAsia="Calibri" w:hAnsi="Times New Roman" w:cs="Times New Roman"/>
              </w:rPr>
              <w:t>1.513</w:t>
            </w:r>
          </w:p>
        </w:tc>
        <w:tc>
          <w:tcPr>
            <w:tcW w:w="1434"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0.05001</w:t>
            </w:r>
          </w:p>
        </w:tc>
        <w:tc>
          <w:tcPr>
            <w:tcW w:w="1041"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0.7449</w:t>
            </w:r>
          </w:p>
        </w:tc>
        <w:tc>
          <w:tcPr>
            <w:tcW w:w="1122"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0.9919</w:t>
            </w:r>
          </w:p>
        </w:tc>
        <w:tc>
          <w:tcPr>
            <w:tcW w:w="1113"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4.499</w:t>
            </w:r>
          </w:p>
        </w:tc>
        <w:tc>
          <w:tcPr>
            <w:tcW w:w="1086"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0.5624</w:t>
            </w:r>
          </w:p>
        </w:tc>
        <w:tc>
          <w:tcPr>
            <w:tcW w:w="924"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0.7499</w:t>
            </w:r>
          </w:p>
        </w:tc>
        <w:tc>
          <w:tcPr>
            <w:tcW w:w="1011"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4.499</w:t>
            </w:r>
          </w:p>
        </w:tc>
        <w:tc>
          <w:tcPr>
            <w:tcW w:w="1113"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15.289</w:t>
            </w:r>
          </w:p>
        </w:tc>
      </w:tr>
      <w:tr w:rsidR="00AE7A47" w:rsidRPr="00F8123F" w:rsidTr="0003213E">
        <w:trPr>
          <w:trHeight w:val="107"/>
          <w:jc w:val="center"/>
        </w:trPr>
        <w:tc>
          <w:tcPr>
            <w:tcW w:w="745" w:type="dxa"/>
            <w:tcBorders>
              <w:top w:val="single" w:sz="4" w:space="0" w:color="auto"/>
              <w:bottom w:val="single" w:sz="4" w:space="0" w:color="auto"/>
            </w:tcBorders>
            <w:shd w:val="clear" w:color="auto" w:fill="BFBFBF" w:themeFill="background1" w:themeFillShade="BF"/>
          </w:tcPr>
          <w:p w:rsidR="00AE7A47" w:rsidRPr="00471C5F" w:rsidRDefault="00AE7A47" w:rsidP="000A0049">
            <w:pPr>
              <w:autoSpaceDE w:val="0"/>
              <w:autoSpaceDN w:val="0"/>
              <w:adjustRightInd w:val="0"/>
              <w:spacing w:line="276" w:lineRule="auto"/>
              <w:jc w:val="center"/>
              <w:rPr>
                <w:rFonts w:ascii="Times New Roman" w:hAnsi="Times New Roman" w:cs="Times New Roman"/>
                <w:b/>
              </w:rPr>
            </w:pPr>
            <w:r w:rsidRPr="00471C5F">
              <w:rPr>
                <w:rFonts w:ascii="Times New Roman" w:hAnsi="Times New Roman" w:cs="Times New Roman"/>
                <w:b/>
              </w:rPr>
              <w:t>5</w:t>
            </w:r>
          </w:p>
        </w:tc>
        <w:tc>
          <w:tcPr>
            <w:tcW w:w="2603" w:type="dxa"/>
            <w:shd w:val="clear" w:color="auto" w:fill="BFBFBF" w:themeFill="background1" w:themeFillShade="BF"/>
          </w:tcPr>
          <w:p w:rsidR="00AE7A47" w:rsidRPr="00471C5F" w:rsidRDefault="00AE7A47" w:rsidP="000A0049">
            <w:pPr>
              <w:autoSpaceDE w:val="0"/>
              <w:autoSpaceDN w:val="0"/>
              <w:adjustRightInd w:val="0"/>
              <w:spacing w:line="276" w:lineRule="auto"/>
              <w:jc w:val="center"/>
              <w:rPr>
                <w:rFonts w:ascii="Times New Roman" w:hAnsi="Times New Roman" w:cs="Times New Roman"/>
                <w:b/>
              </w:rPr>
            </w:pPr>
            <w:r w:rsidRPr="00471C5F">
              <w:rPr>
                <w:rFonts w:ascii="Times New Roman" w:hAnsi="Times New Roman" w:cs="Times New Roman"/>
                <w:b/>
              </w:rPr>
              <w:t>Radke-Prausnitz(R)</w:t>
            </w:r>
          </w:p>
        </w:tc>
        <w:tc>
          <w:tcPr>
            <w:tcW w:w="1278" w:type="dxa"/>
            <w:shd w:val="clear" w:color="auto" w:fill="BFBFBF" w:themeFill="background1" w:themeFillShade="BF"/>
          </w:tcPr>
          <w:p w:rsidR="00AE7A47" w:rsidRPr="00471C5F" w:rsidRDefault="00AE7A47" w:rsidP="000A0049">
            <w:pPr>
              <w:autoSpaceDE w:val="0"/>
              <w:autoSpaceDN w:val="0"/>
              <w:adjustRightInd w:val="0"/>
              <w:spacing w:line="276" w:lineRule="auto"/>
              <w:jc w:val="center"/>
              <w:rPr>
                <w:rFonts w:ascii="Times New Roman" w:hAnsi="Times New Roman" w:cs="Times New Roman"/>
                <w:b/>
              </w:rPr>
            </w:pPr>
            <w:r w:rsidRPr="00471C5F">
              <w:rPr>
                <w:rFonts w:ascii="Times New Roman" w:hAnsi="Times New Roman" w:cs="Times New Roman"/>
                <w:b/>
              </w:rPr>
              <w:t>K</w:t>
            </w:r>
            <w:r w:rsidRPr="00471C5F">
              <w:rPr>
                <w:rFonts w:ascii="Times New Roman" w:hAnsi="Times New Roman" w:cs="Times New Roman"/>
                <w:b/>
                <w:vertAlign w:val="subscript"/>
              </w:rPr>
              <w:t>R</w:t>
            </w:r>
          </w:p>
        </w:tc>
        <w:tc>
          <w:tcPr>
            <w:tcW w:w="1434" w:type="dxa"/>
            <w:shd w:val="clear" w:color="auto" w:fill="BFBFBF" w:themeFill="background1" w:themeFillShade="BF"/>
          </w:tcPr>
          <w:p w:rsidR="00AE7A47" w:rsidRPr="00471C5F" w:rsidRDefault="00AE7A47" w:rsidP="000A0049">
            <w:pPr>
              <w:autoSpaceDE w:val="0"/>
              <w:autoSpaceDN w:val="0"/>
              <w:adjustRightInd w:val="0"/>
              <w:spacing w:line="276" w:lineRule="auto"/>
              <w:jc w:val="center"/>
              <w:rPr>
                <w:rFonts w:ascii="Times New Roman" w:hAnsi="Times New Roman" w:cs="Times New Roman"/>
                <w:b/>
              </w:rPr>
            </w:pPr>
            <w:r w:rsidRPr="00471C5F">
              <w:rPr>
                <w:rFonts w:ascii="Times New Roman" w:hAnsi="Times New Roman" w:cs="Times New Roman"/>
                <w:b/>
              </w:rPr>
              <w:t>k</w:t>
            </w:r>
            <w:r w:rsidRPr="00471C5F">
              <w:rPr>
                <w:rFonts w:ascii="Times New Roman" w:hAnsi="Times New Roman" w:cs="Times New Roman"/>
                <w:b/>
                <w:vertAlign w:val="subscript"/>
              </w:rPr>
              <w:t>R</w:t>
            </w:r>
          </w:p>
        </w:tc>
        <w:tc>
          <w:tcPr>
            <w:tcW w:w="1041" w:type="dxa"/>
            <w:shd w:val="clear" w:color="auto" w:fill="BFBFBF" w:themeFill="background1" w:themeFillShade="BF"/>
          </w:tcPr>
          <w:p w:rsidR="00AE7A47" w:rsidRPr="00471C5F" w:rsidRDefault="00AE7A47" w:rsidP="000A0049">
            <w:pPr>
              <w:autoSpaceDE w:val="0"/>
              <w:autoSpaceDN w:val="0"/>
              <w:adjustRightInd w:val="0"/>
              <w:spacing w:line="276" w:lineRule="auto"/>
              <w:jc w:val="center"/>
              <w:rPr>
                <w:rFonts w:ascii="Times New Roman" w:hAnsi="Times New Roman" w:cs="Times New Roman"/>
                <w:b/>
              </w:rPr>
            </w:pPr>
            <w:r w:rsidRPr="00471C5F">
              <w:rPr>
                <w:rFonts w:ascii="Times New Roman" w:hAnsi="Times New Roman" w:cs="Times New Roman"/>
                <w:b/>
              </w:rPr>
              <w:t>p</w:t>
            </w:r>
            <w:r w:rsidRPr="00471C5F">
              <w:rPr>
                <w:rFonts w:ascii="Times New Roman" w:hAnsi="Times New Roman" w:cs="Times New Roman"/>
                <w:b/>
                <w:vertAlign w:val="subscript"/>
              </w:rPr>
              <w:t>R</w:t>
            </w:r>
          </w:p>
        </w:tc>
        <w:tc>
          <w:tcPr>
            <w:tcW w:w="1122" w:type="dxa"/>
            <w:shd w:val="clear" w:color="auto" w:fill="BFBFBF" w:themeFill="background1" w:themeFillShade="BF"/>
          </w:tcPr>
          <w:p w:rsidR="00AE7A47" w:rsidRPr="00471C5F" w:rsidRDefault="00AE7A47" w:rsidP="000A0049">
            <w:pPr>
              <w:autoSpaceDE w:val="0"/>
              <w:autoSpaceDN w:val="0"/>
              <w:adjustRightInd w:val="0"/>
              <w:spacing w:line="276" w:lineRule="auto"/>
              <w:jc w:val="center"/>
              <w:rPr>
                <w:rFonts w:ascii="Times New Roman" w:hAnsi="Times New Roman" w:cs="Times New Roman"/>
                <w:b/>
              </w:rPr>
            </w:pPr>
            <w:r w:rsidRPr="00471C5F">
              <w:rPr>
                <w:rFonts w:ascii="Times New Roman" w:hAnsi="Times New Roman" w:cs="Times New Roman"/>
                <w:b/>
              </w:rPr>
              <w:t>R</w:t>
            </w:r>
            <w:r w:rsidRPr="00471C5F">
              <w:rPr>
                <w:rFonts w:ascii="Times New Roman" w:hAnsi="Times New Roman" w:cs="Times New Roman"/>
                <w:b/>
                <w:vertAlign w:val="superscript"/>
              </w:rPr>
              <w:t>2</w:t>
            </w:r>
          </w:p>
        </w:tc>
        <w:tc>
          <w:tcPr>
            <w:tcW w:w="1113" w:type="dxa"/>
            <w:shd w:val="clear" w:color="auto" w:fill="BFBFBF" w:themeFill="background1" w:themeFillShade="BF"/>
          </w:tcPr>
          <w:p w:rsidR="00AE7A47" w:rsidRPr="00471C5F" w:rsidRDefault="00AE7A47" w:rsidP="000A0049">
            <w:pPr>
              <w:autoSpaceDE w:val="0"/>
              <w:autoSpaceDN w:val="0"/>
              <w:adjustRightInd w:val="0"/>
              <w:spacing w:line="276" w:lineRule="auto"/>
              <w:jc w:val="center"/>
              <w:rPr>
                <w:rFonts w:ascii="Times New Roman" w:hAnsi="Times New Roman" w:cs="Times New Roman"/>
                <w:b/>
              </w:rPr>
            </w:pPr>
            <w:r w:rsidRPr="00471C5F">
              <w:rPr>
                <w:rFonts w:ascii="Times New Roman" w:hAnsi="Times New Roman" w:cs="Times New Roman"/>
                <w:b/>
              </w:rPr>
              <w:t>SSE</w:t>
            </w:r>
          </w:p>
        </w:tc>
        <w:tc>
          <w:tcPr>
            <w:tcW w:w="1086" w:type="dxa"/>
            <w:shd w:val="clear" w:color="auto" w:fill="BFBFBF" w:themeFill="background1" w:themeFillShade="BF"/>
          </w:tcPr>
          <w:p w:rsidR="00AE7A47" w:rsidRPr="00471C5F" w:rsidRDefault="00AE7A47" w:rsidP="000A0049">
            <w:pPr>
              <w:autoSpaceDE w:val="0"/>
              <w:autoSpaceDN w:val="0"/>
              <w:adjustRightInd w:val="0"/>
              <w:spacing w:line="276" w:lineRule="auto"/>
              <w:jc w:val="center"/>
              <w:rPr>
                <w:rFonts w:ascii="Times New Roman" w:hAnsi="Times New Roman" w:cs="Times New Roman"/>
                <w:b/>
              </w:rPr>
            </w:pPr>
            <w:r w:rsidRPr="00471C5F">
              <w:rPr>
                <w:rFonts w:ascii="Times New Roman" w:hAnsi="Times New Roman" w:cs="Times New Roman"/>
                <w:b/>
              </w:rPr>
              <w:t>MSE</w:t>
            </w:r>
          </w:p>
        </w:tc>
        <w:tc>
          <w:tcPr>
            <w:tcW w:w="924" w:type="dxa"/>
            <w:shd w:val="clear" w:color="auto" w:fill="BFBFBF" w:themeFill="background1" w:themeFillShade="BF"/>
          </w:tcPr>
          <w:p w:rsidR="00AE7A47" w:rsidRPr="00471C5F" w:rsidRDefault="00AE7A47" w:rsidP="000A0049">
            <w:pPr>
              <w:autoSpaceDE w:val="0"/>
              <w:autoSpaceDN w:val="0"/>
              <w:adjustRightInd w:val="0"/>
              <w:spacing w:line="276" w:lineRule="auto"/>
              <w:jc w:val="center"/>
              <w:rPr>
                <w:rFonts w:ascii="Times New Roman" w:hAnsi="Times New Roman" w:cs="Times New Roman"/>
                <w:b/>
              </w:rPr>
            </w:pPr>
            <w:r w:rsidRPr="00471C5F">
              <w:rPr>
                <w:rFonts w:ascii="Times New Roman" w:hAnsi="Times New Roman" w:cs="Times New Roman"/>
                <w:b/>
              </w:rPr>
              <w:t>RMSE</w:t>
            </w:r>
          </w:p>
        </w:tc>
        <w:tc>
          <w:tcPr>
            <w:tcW w:w="1011" w:type="dxa"/>
            <w:shd w:val="clear" w:color="auto" w:fill="BFBFBF" w:themeFill="background1" w:themeFillShade="BF"/>
          </w:tcPr>
          <w:p w:rsidR="00AE7A47" w:rsidRPr="00471C5F" w:rsidRDefault="00AE7A47" w:rsidP="000A0049">
            <w:pPr>
              <w:autoSpaceDE w:val="0"/>
              <w:autoSpaceDN w:val="0"/>
              <w:adjustRightInd w:val="0"/>
              <w:spacing w:line="276" w:lineRule="auto"/>
              <w:jc w:val="center"/>
              <w:rPr>
                <w:rFonts w:ascii="Times New Roman" w:hAnsi="Times New Roman" w:cs="Times New Roman"/>
                <w:b/>
              </w:rPr>
            </w:pPr>
            <w:r w:rsidRPr="00471C5F">
              <w:rPr>
                <w:rFonts w:ascii="Times New Roman" w:hAnsi="Times New Roman" w:cs="Times New Roman"/>
                <w:b/>
              </w:rPr>
              <w:t>SAE</w:t>
            </w:r>
          </w:p>
        </w:tc>
        <w:tc>
          <w:tcPr>
            <w:tcW w:w="1113" w:type="dxa"/>
            <w:shd w:val="clear" w:color="auto" w:fill="BFBFBF" w:themeFill="background1" w:themeFillShade="BF"/>
          </w:tcPr>
          <w:p w:rsidR="00AE7A47" w:rsidRPr="00471C5F" w:rsidRDefault="00AE7A47" w:rsidP="000A0049">
            <w:pPr>
              <w:autoSpaceDE w:val="0"/>
              <w:autoSpaceDN w:val="0"/>
              <w:adjustRightInd w:val="0"/>
              <w:spacing w:line="276" w:lineRule="auto"/>
              <w:jc w:val="center"/>
              <w:rPr>
                <w:rFonts w:ascii="Times New Roman" w:hAnsi="Times New Roman" w:cs="Times New Roman"/>
                <w:b/>
              </w:rPr>
            </w:pPr>
            <w:r w:rsidRPr="00471C5F">
              <w:rPr>
                <w:rFonts w:ascii="Times New Roman" w:hAnsi="Times New Roman" w:cs="Times New Roman"/>
                <w:b/>
              </w:rPr>
              <w:t>ARE</w:t>
            </w:r>
          </w:p>
        </w:tc>
      </w:tr>
      <w:tr w:rsidR="00AE7A47" w:rsidRPr="00F8123F" w:rsidTr="0003213E">
        <w:trPr>
          <w:trHeight w:val="238"/>
          <w:jc w:val="center"/>
        </w:trPr>
        <w:tc>
          <w:tcPr>
            <w:tcW w:w="745" w:type="dxa"/>
            <w:vMerge w:val="restart"/>
            <w:tcBorders>
              <w:top w:val="single" w:sz="4" w:space="0" w:color="auto"/>
            </w:tcBorders>
          </w:tcPr>
          <w:p w:rsidR="00AE7A47" w:rsidRPr="00471C5F" w:rsidRDefault="00AE7A47" w:rsidP="000A0049">
            <w:pPr>
              <w:spacing w:line="276" w:lineRule="auto"/>
              <w:jc w:val="center"/>
              <w:rPr>
                <w:rFonts w:ascii="Times New Roman" w:hAnsi="Times New Roman" w:cs="Times New Roman"/>
                <w:b/>
              </w:rPr>
            </w:pPr>
          </w:p>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Cu</w:t>
            </w:r>
          </w:p>
        </w:tc>
        <w:tc>
          <w:tcPr>
            <w:tcW w:w="2603" w:type="dxa"/>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Linear</w:t>
            </w:r>
          </w:p>
        </w:tc>
        <w:tc>
          <w:tcPr>
            <w:tcW w:w="1278" w:type="dxa"/>
          </w:tcPr>
          <w:p w:rsidR="00AE7A47" w:rsidRPr="00471C5F" w:rsidRDefault="00AE7A47" w:rsidP="000A0049">
            <w:pPr>
              <w:spacing w:line="276" w:lineRule="auto"/>
              <w:jc w:val="center"/>
              <w:rPr>
                <w:rFonts w:ascii="Times New Roman" w:eastAsia="Calibri" w:hAnsi="Times New Roman" w:cs="Times New Roman"/>
              </w:rPr>
            </w:pPr>
            <w:r w:rsidRPr="00471C5F">
              <w:rPr>
                <w:rFonts w:ascii="Times New Roman" w:eastAsia="Calibri" w:hAnsi="Times New Roman" w:cs="Times New Roman"/>
              </w:rPr>
              <w:t>2390</w:t>
            </w:r>
          </w:p>
        </w:tc>
        <w:tc>
          <w:tcPr>
            <w:tcW w:w="1434"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0.00016</w:t>
            </w:r>
          </w:p>
        </w:tc>
        <w:tc>
          <w:tcPr>
            <w:tcW w:w="1041"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0.8328</w:t>
            </w:r>
          </w:p>
        </w:tc>
        <w:tc>
          <w:tcPr>
            <w:tcW w:w="1122"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1.8*10</w:t>
            </w:r>
            <w:r w:rsidRPr="00471C5F">
              <w:rPr>
                <w:rFonts w:ascii="Times New Roman" w:hAnsi="Times New Roman" w:cs="Times New Roman"/>
                <w:vertAlign w:val="superscript"/>
              </w:rPr>
              <w:t>-08</w:t>
            </w:r>
          </w:p>
        </w:tc>
        <w:tc>
          <w:tcPr>
            <w:tcW w:w="1113"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63.64</w:t>
            </w:r>
          </w:p>
        </w:tc>
        <w:tc>
          <w:tcPr>
            <w:tcW w:w="1086"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7.956</w:t>
            </w:r>
          </w:p>
        </w:tc>
        <w:tc>
          <w:tcPr>
            <w:tcW w:w="924"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2.82</w:t>
            </w:r>
          </w:p>
        </w:tc>
        <w:tc>
          <w:tcPr>
            <w:tcW w:w="1011"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19.098</w:t>
            </w:r>
          </w:p>
        </w:tc>
        <w:tc>
          <w:tcPr>
            <w:tcW w:w="1113"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373.77</w:t>
            </w:r>
          </w:p>
        </w:tc>
      </w:tr>
      <w:tr w:rsidR="00AE7A47" w:rsidRPr="00F8123F" w:rsidTr="0003213E">
        <w:trPr>
          <w:trHeight w:val="264"/>
          <w:jc w:val="center"/>
        </w:trPr>
        <w:tc>
          <w:tcPr>
            <w:tcW w:w="745" w:type="dxa"/>
            <w:vMerge/>
          </w:tcPr>
          <w:p w:rsidR="00AE7A47" w:rsidRPr="00471C5F" w:rsidRDefault="00AE7A47" w:rsidP="000A0049">
            <w:pPr>
              <w:spacing w:line="276" w:lineRule="auto"/>
              <w:jc w:val="center"/>
              <w:rPr>
                <w:rFonts w:ascii="Times New Roman" w:hAnsi="Times New Roman" w:cs="Times New Roman"/>
                <w:b/>
              </w:rPr>
            </w:pPr>
          </w:p>
        </w:tc>
        <w:tc>
          <w:tcPr>
            <w:tcW w:w="2603" w:type="dxa"/>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Non-Linear</w:t>
            </w:r>
          </w:p>
        </w:tc>
        <w:tc>
          <w:tcPr>
            <w:tcW w:w="1278" w:type="dxa"/>
          </w:tcPr>
          <w:p w:rsidR="00AE7A47" w:rsidRPr="00471C5F" w:rsidRDefault="00AE7A47" w:rsidP="000A0049">
            <w:pPr>
              <w:spacing w:line="276" w:lineRule="auto"/>
              <w:jc w:val="center"/>
              <w:rPr>
                <w:rFonts w:ascii="Times New Roman" w:eastAsia="Calibri" w:hAnsi="Times New Roman" w:cs="Times New Roman"/>
              </w:rPr>
            </w:pPr>
            <w:r w:rsidRPr="00471C5F">
              <w:rPr>
                <w:rFonts w:ascii="Times New Roman" w:eastAsia="Calibri" w:hAnsi="Times New Roman" w:cs="Times New Roman"/>
              </w:rPr>
              <w:t>1.584</w:t>
            </w:r>
          </w:p>
        </w:tc>
        <w:tc>
          <w:tcPr>
            <w:tcW w:w="1434"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10920</w:t>
            </w:r>
          </w:p>
        </w:tc>
        <w:tc>
          <w:tcPr>
            <w:tcW w:w="1041"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0.4486</w:t>
            </w:r>
          </w:p>
        </w:tc>
        <w:tc>
          <w:tcPr>
            <w:tcW w:w="1122"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0.895</w:t>
            </w:r>
          </w:p>
        </w:tc>
        <w:tc>
          <w:tcPr>
            <w:tcW w:w="1113"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120.03</w:t>
            </w:r>
          </w:p>
        </w:tc>
        <w:tc>
          <w:tcPr>
            <w:tcW w:w="1086"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15.004</w:t>
            </w:r>
          </w:p>
        </w:tc>
        <w:tc>
          <w:tcPr>
            <w:tcW w:w="924"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3.8735</w:t>
            </w:r>
          </w:p>
        </w:tc>
        <w:tc>
          <w:tcPr>
            <w:tcW w:w="1011"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25.58</w:t>
            </w:r>
          </w:p>
        </w:tc>
        <w:tc>
          <w:tcPr>
            <w:tcW w:w="1113"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32.47</w:t>
            </w:r>
          </w:p>
        </w:tc>
      </w:tr>
      <w:tr w:rsidR="00AE7A47" w:rsidRPr="00F8123F" w:rsidTr="0003213E">
        <w:trPr>
          <w:trHeight w:val="162"/>
          <w:jc w:val="center"/>
        </w:trPr>
        <w:tc>
          <w:tcPr>
            <w:tcW w:w="745" w:type="dxa"/>
            <w:vMerge w:val="restart"/>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Zn</w:t>
            </w:r>
          </w:p>
        </w:tc>
        <w:tc>
          <w:tcPr>
            <w:tcW w:w="2603" w:type="dxa"/>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Linear</w:t>
            </w:r>
          </w:p>
        </w:tc>
        <w:tc>
          <w:tcPr>
            <w:tcW w:w="1278" w:type="dxa"/>
          </w:tcPr>
          <w:p w:rsidR="00AE7A47" w:rsidRPr="00471C5F" w:rsidRDefault="00AE7A47" w:rsidP="000A0049">
            <w:pPr>
              <w:spacing w:line="276" w:lineRule="auto"/>
              <w:jc w:val="center"/>
              <w:rPr>
                <w:rFonts w:ascii="Times New Roman" w:eastAsia="Calibri" w:hAnsi="Times New Roman" w:cs="Times New Roman"/>
              </w:rPr>
            </w:pPr>
            <w:r w:rsidRPr="00471C5F">
              <w:rPr>
                <w:rFonts w:ascii="Times New Roman" w:eastAsia="Calibri" w:hAnsi="Times New Roman" w:cs="Times New Roman"/>
              </w:rPr>
              <w:t>1229</w:t>
            </w:r>
          </w:p>
        </w:tc>
        <w:tc>
          <w:tcPr>
            <w:tcW w:w="1434"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0.0001879</w:t>
            </w:r>
          </w:p>
        </w:tc>
        <w:tc>
          <w:tcPr>
            <w:tcW w:w="1041"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0.6748</w:t>
            </w:r>
          </w:p>
        </w:tc>
        <w:tc>
          <w:tcPr>
            <w:tcW w:w="1122"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0.9064</w:t>
            </w:r>
          </w:p>
        </w:tc>
        <w:tc>
          <w:tcPr>
            <w:tcW w:w="1113"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115.0276</w:t>
            </w:r>
          </w:p>
        </w:tc>
        <w:tc>
          <w:tcPr>
            <w:tcW w:w="1086"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14.3784</w:t>
            </w:r>
          </w:p>
        </w:tc>
        <w:tc>
          <w:tcPr>
            <w:tcW w:w="924"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3.7919</w:t>
            </w:r>
          </w:p>
        </w:tc>
        <w:tc>
          <w:tcPr>
            <w:tcW w:w="1011"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25.4365</w:t>
            </w:r>
          </w:p>
        </w:tc>
        <w:tc>
          <w:tcPr>
            <w:tcW w:w="1113"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171.032</w:t>
            </w:r>
          </w:p>
        </w:tc>
      </w:tr>
      <w:tr w:rsidR="00AE7A47" w:rsidRPr="00F8123F" w:rsidTr="0003213E">
        <w:trPr>
          <w:trHeight w:val="238"/>
          <w:jc w:val="center"/>
        </w:trPr>
        <w:tc>
          <w:tcPr>
            <w:tcW w:w="745" w:type="dxa"/>
            <w:vMerge/>
          </w:tcPr>
          <w:p w:rsidR="00AE7A47" w:rsidRPr="00471C5F" w:rsidRDefault="00AE7A47" w:rsidP="000A0049">
            <w:pPr>
              <w:spacing w:line="276" w:lineRule="auto"/>
              <w:jc w:val="center"/>
              <w:rPr>
                <w:rFonts w:ascii="Times New Roman" w:hAnsi="Times New Roman" w:cs="Times New Roman"/>
                <w:b/>
              </w:rPr>
            </w:pPr>
          </w:p>
        </w:tc>
        <w:tc>
          <w:tcPr>
            <w:tcW w:w="2603" w:type="dxa"/>
          </w:tcPr>
          <w:p w:rsidR="00AE7A47" w:rsidRPr="00471C5F" w:rsidRDefault="00AE7A47" w:rsidP="000A0049">
            <w:pPr>
              <w:spacing w:line="276" w:lineRule="auto"/>
              <w:jc w:val="center"/>
              <w:rPr>
                <w:rFonts w:ascii="Times New Roman" w:hAnsi="Times New Roman" w:cs="Times New Roman"/>
                <w:b/>
              </w:rPr>
            </w:pPr>
            <w:r w:rsidRPr="00471C5F">
              <w:rPr>
                <w:rFonts w:ascii="Times New Roman" w:hAnsi="Times New Roman" w:cs="Times New Roman"/>
                <w:b/>
              </w:rPr>
              <w:t>Non-Linear</w:t>
            </w:r>
          </w:p>
        </w:tc>
        <w:tc>
          <w:tcPr>
            <w:tcW w:w="1278" w:type="dxa"/>
          </w:tcPr>
          <w:p w:rsidR="00AE7A47" w:rsidRPr="00471C5F" w:rsidRDefault="00AE7A47" w:rsidP="000A0049">
            <w:pPr>
              <w:spacing w:line="276" w:lineRule="auto"/>
              <w:jc w:val="center"/>
              <w:rPr>
                <w:rFonts w:ascii="Times New Roman" w:eastAsia="Calibri" w:hAnsi="Times New Roman" w:cs="Times New Roman"/>
              </w:rPr>
            </w:pPr>
            <w:r w:rsidRPr="00471C5F">
              <w:rPr>
                <w:rFonts w:ascii="Times New Roman" w:eastAsia="Calibri" w:hAnsi="Times New Roman" w:cs="Times New Roman"/>
              </w:rPr>
              <w:t>1.95</w:t>
            </w:r>
          </w:p>
        </w:tc>
        <w:tc>
          <w:tcPr>
            <w:tcW w:w="1434"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0.5587</w:t>
            </w:r>
          </w:p>
        </w:tc>
        <w:tc>
          <w:tcPr>
            <w:tcW w:w="1041"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0.5334</w:t>
            </w:r>
          </w:p>
        </w:tc>
        <w:tc>
          <w:tcPr>
            <w:tcW w:w="1122"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5.2*10</w:t>
            </w:r>
            <w:r w:rsidRPr="00471C5F">
              <w:rPr>
                <w:rFonts w:ascii="Times New Roman" w:hAnsi="Times New Roman" w:cs="Times New Roman"/>
                <w:vertAlign w:val="superscript"/>
              </w:rPr>
              <w:t>-9</w:t>
            </w:r>
          </w:p>
        </w:tc>
        <w:tc>
          <w:tcPr>
            <w:tcW w:w="1113"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60.3199</w:t>
            </w:r>
          </w:p>
        </w:tc>
        <w:tc>
          <w:tcPr>
            <w:tcW w:w="1086"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7.5400</w:t>
            </w:r>
          </w:p>
        </w:tc>
        <w:tc>
          <w:tcPr>
            <w:tcW w:w="924"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2.7459</w:t>
            </w:r>
          </w:p>
        </w:tc>
        <w:tc>
          <w:tcPr>
            <w:tcW w:w="1011"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18.006</w:t>
            </w:r>
          </w:p>
        </w:tc>
        <w:tc>
          <w:tcPr>
            <w:tcW w:w="1113" w:type="dxa"/>
          </w:tcPr>
          <w:p w:rsidR="00AE7A47" w:rsidRPr="00471C5F" w:rsidRDefault="00AE7A47" w:rsidP="000A0049">
            <w:pPr>
              <w:spacing w:line="276" w:lineRule="auto"/>
              <w:jc w:val="center"/>
              <w:rPr>
                <w:rFonts w:ascii="Times New Roman" w:hAnsi="Times New Roman" w:cs="Times New Roman"/>
              </w:rPr>
            </w:pPr>
            <w:r w:rsidRPr="00471C5F">
              <w:rPr>
                <w:rFonts w:ascii="Times New Roman" w:hAnsi="Times New Roman" w:cs="Times New Roman"/>
              </w:rPr>
              <w:t>27.6950</w:t>
            </w:r>
          </w:p>
        </w:tc>
      </w:tr>
    </w:tbl>
    <w:p w:rsidR="00AE7A47" w:rsidRPr="00F8123F" w:rsidRDefault="00AE7A47" w:rsidP="000A0049">
      <w:pPr>
        <w:autoSpaceDE w:val="0"/>
        <w:autoSpaceDN w:val="0"/>
        <w:adjustRightInd w:val="0"/>
        <w:spacing w:after="0"/>
        <w:jc w:val="both"/>
        <w:rPr>
          <w:rFonts w:ascii="Times New Roman" w:hAnsi="Times New Roman" w:cs="Times New Roman"/>
          <w:color w:val="000000"/>
          <w:sz w:val="24"/>
          <w:szCs w:val="24"/>
        </w:rPr>
        <w:sectPr w:rsidR="00AE7A47" w:rsidRPr="00F8123F" w:rsidSect="008829C5">
          <w:pgSz w:w="16838" w:h="11906" w:orient="landscape"/>
          <w:pgMar w:top="1440" w:right="1440" w:bottom="1440" w:left="1440" w:header="708" w:footer="708" w:gutter="0"/>
          <w:cols w:space="708"/>
          <w:docGrid w:linePitch="360"/>
        </w:sectPr>
      </w:pPr>
    </w:p>
    <w:p w:rsidR="00AE7A47" w:rsidRPr="00F8123F" w:rsidRDefault="00AE7A47" w:rsidP="000A0049">
      <w:pPr>
        <w:spacing w:after="0"/>
        <w:rPr>
          <w:rFonts w:ascii="Times New Roman" w:hAnsi="Times New Roman" w:cs="Times New Roman"/>
          <w:sz w:val="24"/>
          <w:szCs w:val="24"/>
        </w:rPr>
      </w:pPr>
      <w:r w:rsidRPr="00F8123F">
        <w:rPr>
          <w:rFonts w:ascii="Times New Roman" w:hAnsi="Times New Roman" w:cs="Times New Roman"/>
          <w:b/>
          <w:sz w:val="24"/>
          <w:szCs w:val="24"/>
        </w:rPr>
        <w:lastRenderedPageBreak/>
        <w:t xml:space="preserve">Table </w:t>
      </w:r>
      <w:r>
        <w:rPr>
          <w:rFonts w:ascii="Times New Roman" w:hAnsi="Times New Roman" w:cs="Times New Roman"/>
          <w:b/>
          <w:sz w:val="24"/>
          <w:szCs w:val="24"/>
        </w:rPr>
        <w:t>7</w:t>
      </w:r>
      <w:r w:rsidRPr="00F8123F">
        <w:rPr>
          <w:rFonts w:ascii="Times New Roman" w:hAnsi="Times New Roman" w:cs="Times New Roman"/>
          <w:b/>
          <w:sz w:val="24"/>
          <w:szCs w:val="24"/>
        </w:rPr>
        <w:t xml:space="preserve"> </w:t>
      </w:r>
      <w:r w:rsidRPr="00F8123F">
        <w:rPr>
          <w:rFonts w:ascii="Times New Roman" w:hAnsi="Times New Roman" w:cs="Times New Roman"/>
          <w:sz w:val="24"/>
          <w:szCs w:val="24"/>
        </w:rPr>
        <w:t>Values of coefficients of different kinetic models &amp; Error functions R</w:t>
      </w:r>
      <w:r w:rsidRPr="00F8123F">
        <w:rPr>
          <w:rFonts w:ascii="Times New Roman" w:hAnsi="Times New Roman" w:cs="Times New Roman"/>
          <w:sz w:val="24"/>
          <w:szCs w:val="24"/>
          <w:vertAlign w:val="superscript"/>
        </w:rPr>
        <w:t>2</w:t>
      </w:r>
      <w:r w:rsidRPr="00F8123F">
        <w:rPr>
          <w:rFonts w:ascii="Times New Roman" w:hAnsi="Times New Roman" w:cs="Times New Roman"/>
          <w:sz w:val="24"/>
          <w:szCs w:val="24"/>
        </w:rPr>
        <w:t xml:space="preserve">, SSE, and MSE &amp; RMSE for Cu and Zn adsorption </w:t>
      </w:r>
    </w:p>
    <w:p w:rsidR="00AE7A47" w:rsidRPr="00F8123F" w:rsidRDefault="00AE7A47" w:rsidP="000A0049">
      <w:pPr>
        <w:spacing w:after="0"/>
        <w:rPr>
          <w:rFonts w:ascii="Times New Roman" w:hAnsi="Times New Roman" w:cs="Times New Roman"/>
          <w:sz w:val="24"/>
          <w:szCs w:val="24"/>
        </w:rPr>
      </w:pPr>
    </w:p>
    <w:tbl>
      <w:tblPr>
        <w:tblStyle w:val="TableGrid"/>
        <w:tblW w:w="13897" w:type="dxa"/>
        <w:jc w:val="center"/>
        <w:tblLook w:val="04A0"/>
      </w:tblPr>
      <w:tblGrid>
        <w:gridCol w:w="756"/>
        <w:gridCol w:w="4471"/>
        <w:gridCol w:w="11"/>
        <w:gridCol w:w="1676"/>
        <w:gridCol w:w="2139"/>
        <w:gridCol w:w="11"/>
        <w:gridCol w:w="1023"/>
        <w:gridCol w:w="11"/>
        <w:gridCol w:w="1321"/>
        <w:gridCol w:w="11"/>
        <w:gridCol w:w="1321"/>
        <w:gridCol w:w="11"/>
        <w:gridCol w:w="1124"/>
        <w:gridCol w:w="11"/>
      </w:tblGrid>
      <w:tr w:rsidR="00AE7A47" w:rsidRPr="00F8123F" w:rsidTr="0003213E">
        <w:trPr>
          <w:trHeight w:val="466"/>
          <w:jc w:val="center"/>
        </w:trPr>
        <w:tc>
          <w:tcPr>
            <w:tcW w:w="756" w:type="dxa"/>
            <w:tcBorders>
              <w:bottom w:val="single" w:sz="4" w:space="0" w:color="auto"/>
            </w:tcBorders>
            <w:shd w:val="clear" w:color="auto" w:fill="00B0F0"/>
          </w:tcPr>
          <w:p w:rsidR="00AE7A47" w:rsidRPr="00F8123F" w:rsidRDefault="00AE7A47" w:rsidP="000A0049">
            <w:pPr>
              <w:spacing w:line="276" w:lineRule="auto"/>
              <w:jc w:val="center"/>
              <w:rPr>
                <w:rFonts w:ascii="Times New Roman" w:hAnsi="Times New Roman" w:cs="Times New Roman"/>
                <w:b/>
                <w:sz w:val="24"/>
                <w:szCs w:val="24"/>
              </w:rPr>
            </w:pPr>
            <w:r w:rsidRPr="00F8123F">
              <w:rPr>
                <w:rFonts w:ascii="Times New Roman" w:hAnsi="Times New Roman" w:cs="Times New Roman"/>
                <w:b/>
                <w:sz w:val="24"/>
                <w:szCs w:val="24"/>
              </w:rPr>
              <w:t>Sr.#</w:t>
            </w:r>
          </w:p>
        </w:tc>
        <w:tc>
          <w:tcPr>
            <w:tcW w:w="4482" w:type="dxa"/>
            <w:gridSpan w:val="2"/>
            <w:tcBorders>
              <w:bottom w:val="single" w:sz="4" w:space="0" w:color="auto"/>
            </w:tcBorders>
            <w:shd w:val="clear" w:color="auto" w:fill="00B0F0"/>
          </w:tcPr>
          <w:p w:rsidR="00AE7A47" w:rsidRPr="00F8123F" w:rsidRDefault="00AE7A47" w:rsidP="000A0049">
            <w:pPr>
              <w:spacing w:line="276" w:lineRule="auto"/>
              <w:jc w:val="center"/>
              <w:rPr>
                <w:rFonts w:ascii="Times New Roman" w:hAnsi="Times New Roman" w:cs="Times New Roman"/>
                <w:b/>
                <w:sz w:val="24"/>
                <w:szCs w:val="24"/>
              </w:rPr>
            </w:pPr>
            <w:r w:rsidRPr="00F8123F">
              <w:rPr>
                <w:rFonts w:ascii="Times New Roman" w:hAnsi="Times New Roman" w:cs="Times New Roman"/>
                <w:b/>
                <w:sz w:val="24"/>
                <w:szCs w:val="24"/>
              </w:rPr>
              <w:t>Kinetic Model</w:t>
            </w:r>
          </w:p>
        </w:tc>
        <w:tc>
          <w:tcPr>
            <w:tcW w:w="3826" w:type="dxa"/>
            <w:gridSpan w:val="3"/>
            <w:shd w:val="clear" w:color="auto" w:fill="00B0F0"/>
          </w:tcPr>
          <w:p w:rsidR="00AE7A47" w:rsidRPr="00F8123F" w:rsidRDefault="00AE7A47" w:rsidP="000A0049">
            <w:pPr>
              <w:spacing w:line="276" w:lineRule="auto"/>
              <w:jc w:val="center"/>
              <w:rPr>
                <w:rFonts w:ascii="Times New Roman" w:hAnsi="Times New Roman" w:cs="Times New Roman"/>
                <w:b/>
                <w:sz w:val="24"/>
                <w:szCs w:val="24"/>
              </w:rPr>
            </w:pPr>
            <w:r w:rsidRPr="00F8123F">
              <w:rPr>
                <w:rFonts w:ascii="Times New Roman" w:hAnsi="Times New Roman" w:cs="Times New Roman"/>
                <w:b/>
                <w:sz w:val="24"/>
                <w:szCs w:val="24"/>
              </w:rPr>
              <w:t>Values of Unknown Coefficients</w:t>
            </w:r>
          </w:p>
        </w:tc>
        <w:tc>
          <w:tcPr>
            <w:tcW w:w="4833" w:type="dxa"/>
            <w:gridSpan w:val="8"/>
            <w:shd w:val="clear" w:color="auto" w:fill="00B0F0"/>
            <w:vAlign w:val="center"/>
          </w:tcPr>
          <w:p w:rsidR="00AE7A47" w:rsidRPr="00F8123F" w:rsidRDefault="00AE7A47" w:rsidP="000A0049">
            <w:pPr>
              <w:spacing w:line="276" w:lineRule="auto"/>
              <w:jc w:val="center"/>
              <w:rPr>
                <w:rFonts w:ascii="Times New Roman" w:hAnsi="Times New Roman" w:cs="Times New Roman"/>
                <w:b/>
                <w:sz w:val="24"/>
                <w:szCs w:val="24"/>
              </w:rPr>
            </w:pPr>
            <w:r w:rsidRPr="00F8123F">
              <w:rPr>
                <w:rFonts w:ascii="Times New Roman" w:hAnsi="Times New Roman" w:cs="Times New Roman"/>
                <w:b/>
                <w:sz w:val="24"/>
                <w:szCs w:val="24"/>
              </w:rPr>
              <w:t>Values of Error Functions</w:t>
            </w:r>
          </w:p>
        </w:tc>
      </w:tr>
      <w:tr w:rsidR="00AE7A47" w:rsidRPr="00F8123F" w:rsidTr="0003213E">
        <w:trPr>
          <w:gridAfter w:val="1"/>
          <w:wAfter w:w="11" w:type="dxa"/>
          <w:trHeight w:val="323"/>
          <w:jc w:val="center"/>
        </w:trPr>
        <w:tc>
          <w:tcPr>
            <w:tcW w:w="756" w:type="dxa"/>
            <w:vMerge w:val="restart"/>
            <w:tcBorders>
              <w:top w:val="single" w:sz="4" w:space="0" w:color="auto"/>
            </w:tcBorders>
            <w:shd w:val="clear" w:color="auto" w:fill="FFFFFF" w:themeFill="background1"/>
          </w:tcPr>
          <w:p w:rsidR="00AE7A47" w:rsidRPr="00F8123F" w:rsidRDefault="00AE7A47" w:rsidP="000A0049">
            <w:pPr>
              <w:spacing w:line="276" w:lineRule="auto"/>
              <w:rPr>
                <w:rFonts w:ascii="Times New Roman" w:hAnsi="Times New Roman" w:cs="Times New Roman"/>
                <w:b/>
                <w:sz w:val="24"/>
                <w:szCs w:val="24"/>
              </w:rPr>
            </w:pPr>
          </w:p>
          <w:p w:rsidR="00AE7A47" w:rsidRPr="00F8123F" w:rsidRDefault="00AE7A47" w:rsidP="000A0049">
            <w:pPr>
              <w:spacing w:line="276" w:lineRule="auto"/>
              <w:rPr>
                <w:rFonts w:ascii="Times New Roman" w:hAnsi="Times New Roman" w:cs="Times New Roman"/>
                <w:b/>
                <w:sz w:val="24"/>
                <w:szCs w:val="24"/>
              </w:rPr>
            </w:pPr>
          </w:p>
          <w:p w:rsidR="00AE7A47" w:rsidRPr="00F8123F" w:rsidRDefault="00AE7A47" w:rsidP="000A0049">
            <w:pPr>
              <w:spacing w:line="276" w:lineRule="auto"/>
              <w:rPr>
                <w:rFonts w:ascii="Times New Roman" w:hAnsi="Times New Roman" w:cs="Times New Roman"/>
                <w:b/>
                <w:sz w:val="24"/>
                <w:szCs w:val="24"/>
              </w:rPr>
            </w:pPr>
            <w:r w:rsidRPr="00F8123F">
              <w:rPr>
                <w:rFonts w:ascii="Times New Roman" w:hAnsi="Times New Roman" w:cs="Times New Roman"/>
                <w:b/>
                <w:sz w:val="24"/>
                <w:szCs w:val="24"/>
              </w:rPr>
              <w:t>1</w:t>
            </w:r>
          </w:p>
        </w:tc>
        <w:tc>
          <w:tcPr>
            <w:tcW w:w="4482" w:type="dxa"/>
            <w:gridSpan w:val="2"/>
            <w:tcBorders>
              <w:top w:val="single" w:sz="4" w:space="0" w:color="auto"/>
              <w:bottom w:val="single" w:sz="4" w:space="0" w:color="auto"/>
            </w:tcBorders>
            <w:shd w:val="clear" w:color="auto" w:fill="D9D9D9" w:themeFill="background1" w:themeFillShade="D9"/>
          </w:tcPr>
          <w:p w:rsidR="00AE7A47" w:rsidRPr="00F8123F" w:rsidRDefault="00AE7A47" w:rsidP="000A0049">
            <w:pPr>
              <w:spacing w:line="276" w:lineRule="auto"/>
              <w:rPr>
                <w:rFonts w:ascii="Times New Roman" w:hAnsi="Times New Roman" w:cs="Times New Roman"/>
                <w:b/>
                <w:sz w:val="24"/>
                <w:szCs w:val="24"/>
              </w:rPr>
            </w:pPr>
            <w:r w:rsidRPr="00F8123F">
              <w:rPr>
                <w:rFonts w:ascii="Times New Roman" w:hAnsi="Times New Roman" w:cs="Times New Roman"/>
                <w:b/>
                <w:sz w:val="24"/>
                <w:szCs w:val="24"/>
              </w:rPr>
              <w:t>Pseudo First  Order of Lagergren (PFO)</w:t>
            </w:r>
          </w:p>
        </w:tc>
        <w:tc>
          <w:tcPr>
            <w:tcW w:w="1676" w:type="dxa"/>
            <w:shd w:val="clear" w:color="auto" w:fill="D9D9D9" w:themeFill="background1" w:themeFillShade="D9"/>
          </w:tcPr>
          <w:p w:rsidR="00AE7A47" w:rsidRPr="00F8123F" w:rsidRDefault="00AE7A47" w:rsidP="000A0049">
            <w:pPr>
              <w:spacing w:line="276" w:lineRule="auto"/>
              <w:jc w:val="center"/>
              <w:rPr>
                <w:rFonts w:ascii="Times New Roman" w:hAnsi="Times New Roman" w:cs="Times New Roman"/>
                <w:b/>
                <w:sz w:val="24"/>
                <w:szCs w:val="24"/>
              </w:rPr>
            </w:pPr>
            <w:r w:rsidRPr="00F8123F">
              <w:rPr>
                <w:rFonts w:ascii="Times New Roman" w:hAnsi="Times New Roman" w:cs="Times New Roman"/>
                <w:b/>
                <w:sz w:val="24"/>
                <w:szCs w:val="24"/>
              </w:rPr>
              <w:t>k1(1/min)</w:t>
            </w:r>
          </w:p>
        </w:tc>
        <w:tc>
          <w:tcPr>
            <w:tcW w:w="2139" w:type="dxa"/>
            <w:shd w:val="clear" w:color="auto" w:fill="D9D9D9" w:themeFill="background1" w:themeFillShade="D9"/>
          </w:tcPr>
          <w:p w:rsidR="00AE7A47" w:rsidRPr="00F8123F" w:rsidRDefault="00AE7A47" w:rsidP="000A0049">
            <w:pPr>
              <w:spacing w:line="276" w:lineRule="auto"/>
              <w:jc w:val="center"/>
              <w:rPr>
                <w:rFonts w:ascii="Times New Roman" w:hAnsi="Times New Roman" w:cs="Times New Roman"/>
                <w:b/>
                <w:sz w:val="24"/>
                <w:szCs w:val="24"/>
              </w:rPr>
            </w:pPr>
            <w:r w:rsidRPr="00F8123F">
              <w:rPr>
                <w:rFonts w:ascii="Times New Roman" w:hAnsi="Times New Roman" w:cs="Times New Roman"/>
                <w:b/>
                <w:sz w:val="24"/>
                <w:szCs w:val="24"/>
              </w:rPr>
              <w:t>qe1(mg/g)</w:t>
            </w:r>
          </w:p>
        </w:tc>
        <w:tc>
          <w:tcPr>
            <w:tcW w:w="1034" w:type="dxa"/>
            <w:gridSpan w:val="2"/>
            <w:shd w:val="clear" w:color="auto" w:fill="D9D9D9" w:themeFill="background1" w:themeFillShade="D9"/>
          </w:tcPr>
          <w:p w:rsidR="00AE7A47" w:rsidRPr="00F8123F" w:rsidRDefault="00AE7A47" w:rsidP="000A0049">
            <w:pPr>
              <w:spacing w:line="276" w:lineRule="auto"/>
              <w:jc w:val="center"/>
              <w:rPr>
                <w:rFonts w:ascii="Times New Roman" w:hAnsi="Times New Roman" w:cs="Times New Roman"/>
                <w:b/>
                <w:sz w:val="24"/>
                <w:szCs w:val="24"/>
              </w:rPr>
            </w:pPr>
            <w:r w:rsidRPr="00F8123F">
              <w:rPr>
                <w:rFonts w:ascii="Times New Roman" w:hAnsi="Times New Roman" w:cs="Times New Roman"/>
                <w:b/>
                <w:sz w:val="24"/>
                <w:szCs w:val="24"/>
              </w:rPr>
              <w:t>R</w:t>
            </w:r>
            <w:r w:rsidRPr="00F8123F">
              <w:rPr>
                <w:rFonts w:ascii="Times New Roman" w:hAnsi="Times New Roman" w:cs="Times New Roman"/>
                <w:b/>
                <w:sz w:val="24"/>
                <w:szCs w:val="24"/>
                <w:vertAlign w:val="superscript"/>
              </w:rPr>
              <w:t>2</w:t>
            </w:r>
          </w:p>
        </w:tc>
        <w:tc>
          <w:tcPr>
            <w:tcW w:w="1332" w:type="dxa"/>
            <w:gridSpan w:val="2"/>
            <w:shd w:val="clear" w:color="auto" w:fill="D9D9D9" w:themeFill="background1" w:themeFillShade="D9"/>
          </w:tcPr>
          <w:p w:rsidR="00AE7A47" w:rsidRPr="00F8123F" w:rsidRDefault="00AE7A47" w:rsidP="000A0049">
            <w:pPr>
              <w:spacing w:line="276" w:lineRule="auto"/>
              <w:jc w:val="center"/>
              <w:rPr>
                <w:rFonts w:ascii="Times New Roman" w:hAnsi="Times New Roman" w:cs="Times New Roman"/>
                <w:b/>
                <w:sz w:val="24"/>
                <w:szCs w:val="24"/>
              </w:rPr>
            </w:pPr>
            <w:r w:rsidRPr="00F8123F">
              <w:rPr>
                <w:rFonts w:ascii="Times New Roman" w:hAnsi="Times New Roman" w:cs="Times New Roman"/>
                <w:b/>
                <w:sz w:val="24"/>
                <w:szCs w:val="24"/>
              </w:rPr>
              <w:t>SSE</w:t>
            </w:r>
          </w:p>
        </w:tc>
        <w:tc>
          <w:tcPr>
            <w:tcW w:w="1332" w:type="dxa"/>
            <w:gridSpan w:val="2"/>
            <w:shd w:val="clear" w:color="auto" w:fill="D9D9D9" w:themeFill="background1" w:themeFillShade="D9"/>
          </w:tcPr>
          <w:p w:rsidR="00AE7A47" w:rsidRPr="00F8123F" w:rsidRDefault="00AE7A47" w:rsidP="000A0049">
            <w:pPr>
              <w:spacing w:line="276" w:lineRule="auto"/>
              <w:jc w:val="center"/>
              <w:rPr>
                <w:rFonts w:ascii="Times New Roman" w:hAnsi="Times New Roman" w:cs="Times New Roman"/>
                <w:b/>
                <w:sz w:val="24"/>
                <w:szCs w:val="24"/>
              </w:rPr>
            </w:pPr>
            <w:r w:rsidRPr="00F8123F">
              <w:rPr>
                <w:rFonts w:ascii="Times New Roman" w:hAnsi="Times New Roman" w:cs="Times New Roman"/>
                <w:b/>
                <w:sz w:val="24"/>
                <w:szCs w:val="24"/>
              </w:rPr>
              <w:t>MSE</w:t>
            </w:r>
          </w:p>
        </w:tc>
        <w:tc>
          <w:tcPr>
            <w:tcW w:w="1135" w:type="dxa"/>
            <w:gridSpan w:val="2"/>
            <w:shd w:val="clear" w:color="auto" w:fill="D9D9D9" w:themeFill="background1" w:themeFillShade="D9"/>
          </w:tcPr>
          <w:p w:rsidR="00AE7A47" w:rsidRPr="00F8123F" w:rsidRDefault="00AE7A47" w:rsidP="000A0049">
            <w:pPr>
              <w:spacing w:line="276" w:lineRule="auto"/>
              <w:jc w:val="center"/>
              <w:rPr>
                <w:rFonts w:ascii="Times New Roman" w:hAnsi="Times New Roman" w:cs="Times New Roman"/>
                <w:b/>
                <w:sz w:val="24"/>
                <w:szCs w:val="24"/>
              </w:rPr>
            </w:pPr>
            <w:r w:rsidRPr="00F8123F">
              <w:rPr>
                <w:rFonts w:ascii="Times New Roman" w:hAnsi="Times New Roman" w:cs="Times New Roman"/>
                <w:b/>
                <w:sz w:val="24"/>
                <w:szCs w:val="24"/>
              </w:rPr>
              <w:t>RMSE</w:t>
            </w:r>
          </w:p>
        </w:tc>
      </w:tr>
      <w:tr w:rsidR="00AE7A47" w:rsidRPr="00F8123F" w:rsidTr="0003213E">
        <w:trPr>
          <w:gridAfter w:val="1"/>
          <w:wAfter w:w="11" w:type="dxa"/>
          <w:trHeight w:val="80"/>
          <w:jc w:val="center"/>
        </w:trPr>
        <w:tc>
          <w:tcPr>
            <w:tcW w:w="756" w:type="dxa"/>
            <w:vMerge/>
            <w:shd w:val="clear" w:color="auto" w:fill="FFFFFF" w:themeFill="background1"/>
          </w:tcPr>
          <w:p w:rsidR="00AE7A47" w:rsidRPr="00F8123F" w:rsidRDefault="00AE7A47" w:rsidP="000A0049">
            <w:pPr>
              <w:spacing w:line="276" w:lineRule="auto"/>
              <w:jc w:val="center"/>
              <w:rPr>
                <w:rFonts w:ascii="Times New Roman" w:hAnsi="Times New Roman" w:cs="Times New Roman"/>
                <w:sz w:val="24"/>
                <w:szCs w:val="24"/>
              </w:rPr>
            </w:pPr>
          </w:p>
        </w:tc>
        <w:tc>
          <w:tcPr>
            <w:tcW w:w="4471" w:type="dxa"/>
            <w:tcBorders>
              <w:top w:val="single" w:sz="4" w:space="0" w:color="auto"/>
            </w:tcBorders>
          </w:tcPr>
          <w:p w:rsidR="00AE7A47" w:rsidRPr="00F8123F" w:rsidRDefault="00AE7A47" w:rsidP="000A0049">
            <w:pPr>
              <w:spacing w:line="276" w:lineRule="auto"/>
              <w:jc w:val="center"/>
              <w:rPr>
                <w:rFonts w:ascii="Times New Roman" w:hAnsi="Times New Roman" w:cs="Times New Roman"/>
                <w:b/>
                <w:sz w:val="24"/>
                <w:szCs w:val="24"/>
              </w:rPr>
            </w:pPr>
            <w:r w:rsidRPr="00F8123F">
              <w:rPr>
                <w:rFonts w:ascii="Times New Roman" w:hAnsi="Times New Roman" w:cs="Times New Roman"/>
                <w:b/>
                <w:sz w:val="24"/>
                <w:szCs w:val="24"/>
              </w:rPr>
              <w:t>Cu</w:t>
            </w:r>
          </w:p>
        </w:tc>
        <w:tc>
          <w:tcPr>
            <w:tcW w:w="1687" w:type="dxa"/>
            <w:gridSpan w:val="2"/>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0.0048</w:t>
            </w:r>
          </w:p>
        </w:tc>
        <w:tc>
          <w:tcPr>
            <w:tcW w:w="2139" w:type="dxa"/>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55</w:t>
            </w:r>
          </w:p>
        </w:tc>
        <w:tc>
          <w:tcPr>
            <w:tcW w:w="1034" w:type="dxa"/>
            <w:gridSpan w:val="2"/>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0.492</w:t>
            </w:r>
          </w:p>
        </w:tc>
        <w:tc>
          <w:tcPr>
            <w:tcW w:w="1332" w:type="dxa"/>
            <w:gridSpan w:val="2"/>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0.0999</w:t>
            </w:r>
          </w:p>
        </w:tc>
        <w:tc>
          <w:tcPr>
            <w:tcW w:w="1332" w:type="dxa"/>
            <w:gridSpan w:val="2"/>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0.012</w:t>
            </w:r>
          </w:p>
        </w:tc>
        <w:tc>
          <w:tcPr>
            <w:tcW w:w="1135" w:type="dxa"/>
            <w:gridSpan w:val="2"/>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0.112</w:t>
            </w:r>
          </w:p>
        </w:tc>
      </w:tr>
      <w:tr w:rsidR="00AE7A47" w:rsidRPr="00F8123F" w:rsidTr="0003213E">
        <w:trPr>
          <w:gridAfter w:val="1"/>
          <w:wAfter w:w="11" w:type="dxa"/>
          <w:trHeight w:val="107"/>
          <w:jc w:val="center"/>
        </w:trPr>
        <w:tc>
          <w:tcPr>
            <w:tcW w:w="756" w:type="dxa"/>
            <w:vMerge/>
            <w:shd w:val="clear" w:color="auto" w:fill="FFFFFF" w:themeFill="background1"/>
          </w:tcPr>
          <w:p w:rsidR="00AE7A47" w:rsidRPr="00F8123F" w:rsidRDefault="00AE7A47" w:rsidP="000A0049">
            <w:pPr>
              <w:spacing w:line="276" w:lineRule="auto"/>
              <w:jc w:val="center"/>
              <w:rPr>
                <w:rFonts w:ascii="Times New Roman" w:hAnsi="Times New Roman" w:cs="Times New Roman"/>
                <w:sz w:val="24"/>
                <w:szCs w:val="24"/>
              </w:rPr>
            </w:pPr>
          </w:p>
        </w:tc>
        <w:tc>
          <w:tcPr>
            <w:tcW w:w="4471" w:type="dxa"/>
          </w:tcPr>
          <w:p w:rsidR="00AE7A47" w:rsidRPr="00F8123F" w:rsidRDefault="00AE7A47" w:rsidP="000A0049">
            <w:pPr>
              <w:spacing w:line="276" w:lineRule="auto"/>
              <w:jc w:val="center"/>
              <w:rPr>
                <w:rFonts w:ascii="Times New Roman" w:hAnsi="Times New Roman" w:cs="Times New Roman"/>
                <w:b/>
                <w:sz w:val="24"/>
                <w:szCs w:val="24"/>
              </w:rPr>
            </w:pPr>
            <w:r w:rsidRPr="00F8123F">
              <w:rPr>
                <w:rFonts w:ascii="Times New Roman" w:hAnsi="Times New Roman" w:cs="Times New Roman"/>
                <w:b/>
                <w:sz w:val="24"/>
                <w:szCs w:val="24"/>
              </w:rPr>
              <w:t>Zn</w:t>
            </w:r>
          </w:p>
        </w:tc>
        <w:tc>
          <w:tcPr>
            <w:tcW w:w="1687" w:type="dxa"/>
            <w:gridSpan w:val="2"/>
          </w:tcPr>
          <w:p w:rsidR="00AE7A47" w:rsidRPr="00F8123F" w:rsidRDefault="00AE7A47" w:rsidP="000A0049">
            <w:pPr>
              <w:autoSpaceDE w:val="0"/>
              <w:autoSpaceDN w:val="0"/>
              <w:adjustRightInd w:val="0"/>
              <w:spacing w:line="276" w:lineRule="auto"/>
              <w:rPr>
                <w:rFonts w:ascii="Times New Roman" w:hAnsi="Times New Roman" w:cs="Times New Roman"/>
                <w:sz w:val="24"/>
                <w:szCs w:val="24"/>
              </w:rPr>
            </w:pPr>
            <w:r w:rsidRPr="00F8123F">
              <w:rPr>
                <w:rFonts w:ascii="Times New Roman" w:hAnsi="Times New Roman" w:cs="Times New Roman"/>
                <w:sz w:val="24"/>
                <w:szCs w:val="24"/>
              </w:rPr>
              <w:t>0.0003146</w:t>
            </w:r>
          </w:p>
        </w:tc>
        <w:tc>
          <w:tcPr>
            <w:tcW w:w="2139" w:type="dxa"/>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1082</w:t>
            </w:r>
          </w:p>
        </w:tc>
        <w:tc>
          <w:tcPr>
            <w:tcW w:w="1034" w:type="dxa"/>
            <w:gridSpan w:val="2"/>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0.3711</w:t>
            </w:r>
          </w:p>
        </w:tc>
        <w:tc>
          <w:tcPr>
            <w:tcW w:w="1332" w:type="dxa"/>
            <w:gridSpan w:val="2"/>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0.0007044</w:t>
            </w:r>
          </w:p>
        </w:tc>
        <w:tc>
          <w:tcPr>
            <w:tcW w:w="1332" w:type="dxa"/>
            <w:gridSpan w:val="2"/>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.00008805</w:t>
            </w:r>
          </w:p>
        </w:tc>
        <w:tc>
          <w:tcPr>
            <w:tcW w:w="1135" w:type="dxa"/>
            <w:gridSpan w:val="2"/>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.0094</w:t>
            </w:r>
          </w:p>
        </w:tc>
      </w:tr>
      <w:tr w:rsidR="00AE7A47" w:rsidRPr="00F8123F" w:rsidTr="0003213E">
        <w:trPr>
          <w:gridAfter w:val="1"/>
          <w:wAfter w:w="11" w:type="dxa"/>
          <w:trHeight w:val="233"/>
          <w:jc w:val="center"/>
        </w:trPr>
        <w:tc>
          <w:tcPr>
            <w:tcW w:w="756" w:type="dxa"/>
            <w:vMerge w:val="restart"/>
            <w:shd w:val="clear" w:color="auto" w:fill="FFFFFF" w:themeFill="background1"/>
          </w:tcPr>
          <w:p w:rsidR="00AE7A47" w:rsidRPr="00F8123F" w:rsidRDefault="00AE7A47" w:rsidP="000A0049">
            <w:pPr>
              <w:spacing w:line="276" w:lineRule="auto"/>
              <w:rPr>
                <w:rFonts w:ascii="Times New Roman" w:hAnsi="Times New Roman" w:cs="Times New Roman"/>
                <w:b/>
                <w:sz w:val="24"/>
                <w:szCs w:val="24"/>
              </w:rPr>
            </w:pPr>
          </w:p>
          <w:p w:rsidR="00AE7A47" w:rsidRPr="00F8123F" w:rsidRDefault="00AE7A47" w:rsidP="000A0049">
            <w:pPr>
              <w:spacing w:line="276" w:lineRule="auto"/>
              <w:rPr>
                <w:rFonts w:ascii="Times New Roman" w:hAnsi="Times New Roman" w:cs="Times New Roman"/>
                <w:b/>
                <w:sz w:val="24"/>
                <w:szCs w:val="24"/>
              </w:rPr>
            </w:pPr>
          </w:p>
          <w:p w:rsidR="00AE7A47" w:rsidRPr="00F8123F" w:rsidRDefault="00AE7A47" w:rsidP="000A0049">
            <w:pPr>
              <w:spacing w:line="276" w:lineRule="auto"/>
              <w:rPr>
                <w:rFonts w:ascii="Times New Roman" w:hAnsi="Times New Roman" w:cs="Times New Roman"/>
                <w:b/>
                <w:sz w:val="24"/>
                <w:szCs w:val="24"/>
              </w:rPr>
            </w:pPr>
            <w:r w:rsidRPr="00F8123F">
              <w:rPr>
                <w:rFonts w:ascii="Times New Roman" w:hAnsi="Times New Roman" w:cs="Times New Roman"/>
                <w:b/>
                <w:sz w:val="24"/>
                <w:szCs w:val="24"/>
              </w:rPr>
              <w:t>2</w:t>
            </w:r>
          </w:p>
        </w:tc>
        <w:tc>
          <w:tcPr>
            <w:tcW w:w="4482" w:type="dxa"/>
            <w:gridSpan w:val="2"/>
            <w:tcBorders>
              <w:bottom w:val="single" w:sz="4" w:space="0" w:color="auto"/>
            </w:tcBorders>
            <w:shd w:val="clear" w:color="auto" w:fill="D9D9D9" w:themeFill="background1" w:themeFillShade="D9"/>
          </w:tcPr>
          <w:p w:rsidR="00AE7A47" w:rsidRPr="00F8123F" w:rsidRDefault="00AE7A47" w:rsidP="000A0049">
            <w:pPr>
              <w:spacing w:line="276" w:lineRule="auto"/>
              <w:rPr>
                <w:rFonts w:ascii="Times New Roman" w:hAnsi="Times New Roman" w:cs="Times New Roman"/>
                <w:b/>
                <w:sz w:val="24"/>
                <w:szCs w:val="24"/>
              </w:rPr>
            </w:pPr>
            <w:r w:rsidRPr="00F8123F">
              <w:rPr>
                <w:rFonts w:ascii="Times New Roman" w:hAnsi="Times New Roman" w:cs="Times New Roman"/>
                <w:b/>
                <w:sz w:val="24"/>
                <w:szCs w:val="24"/>
              </w:rPr>
              <w:t>Pseudo 2nd Order (PSO)</w:t>
            </w:r>
          </w:p>
        </w:tc>
        <w:tc>
          <w:tcPr>
            <w:tcW w:w="1676" w:type="dxa"/>
            <w:shd w:val="clear" w:color="auto" w:fill="D9D9D9" w:themeFill="background1" w:themeFillShade="D9"/>
          </w:tcPr>
          <w:p w:rsidR="00AE7A47" w:rsidRPr="00F8123F" w:rsidRDefault="00AE7A47" w:rsidP="000A0049">
            <w:pPr>
              <w:spacing w:line="276" w:lineRule="auto"/>
              <w:jc w:val="center"/>
              <w:rPr>
                <w:rFonts w:ascii="Times New Roman" w:hAnsi="Times New Roman" w:cs="Times New Roman"/>
                <w:b/>
                <w:sz w:val="24"/>
                <w:szCs w:val="24"/>
              </w:rPr>
            </w:pPr>
            <w:r w:rsidRPr="00F8123F">
              <w:rPr>
                <w:rFonts w:ascii="Times New Roman" w:hAnsi="Times New Roman" w:cs="Times New Roman"/>
                <w:b/>
                <w:sz w:val="24"/>
                <w:szCs w:val="24"/>
              </w:rPr>
              <w:t>k</w:t>
            </w:r>
            <w:r w:rsidRPr="00F8123F">
              <w:rPr>
                <w:rFonts w:ascii="Times New Roman" w:hAnsi="Times New Roman" w:cs="Times New Roman"/>
                <w:b/>
                <w:sz w:val="24"/>
                <w:szCs w:val="24"/>
                <w:vertAlign w:val="subscript"/>
              </w:rPr>
              <w:t>2</w:t>
            </w:r>
            <w:r w:rsidRPr="00F8123F">
              <w:rPr>
                <w:rFonts w:ascii="Times New Roman" w:hAnsi="Times New Roman" w:cs="Times New Roman"/>
                <w:b/>
                <w:sz w:val="24"/>
                <w:szCs w:val="24"/>
              </w:rPr>
              <w:t>(g/mg.min)</w:t>
            </w:r>
          </w:p>
        </w:tc>
        <w:tc>
          <w:tcPr>
            <w:tcW w:w="2139" w:type="dxa"/>
            <w:shd w:val="clear" w:color="auto" w:fill="D9D9D9" w:themeFill="background1" w:themeFillShade="D9"/>
          </w:tcPr>
          <w:p w:rsidR="00AE7A47" w:rsidRPr="00F8123F" w:rsidRDefault="00AE7A47" w:rsidP="000A0049">
            <w:pPr>
              <w:spacing w:line="276" w:lineRule="auto"/>
              <w:jc w:val="center"/>
              <w:rPr>
                <w:rFonts w:ascii="Times New Roman" w:hAnsi="Times New Roman" w:cs="Times New Roman"/>
                <w:b/>
                <w:sz w:val="24"/>
                <w:szCs w:val="24"/>
              </w:rPr>
            </w:pPr>
            <w:r w:rsidRPr="00F8123F">
              <w:rPr>
                <w:rFonts w:ascii="Times New Roman" w:hAnsi="Times New Roman" w:cs="Times New Roman"/>
                <w:b/>
                <w:sz w:val="24"/>
                <w:szCs w:val="24"/>
              </w:rPr>
              <w:t>q</w:t>
            </w:r>
            <w:r w:rsidRPr="00F8123F">
              <w:rPr>
                <w:rFonts w:ascii="Times New Roman" w:hAnsi="Times New Roman" w:cs="Times New Roman"/>
                <w:b/>
                <w:sz w:val="24"/>
                <w:szCs w:val="24"/>
                <w:vertAlign w:val="subscript"/>
              </w:rPr>
              <w:t xml:space="preserve">e2 </w:t>
            </w:r>
            <w:r w:rsidRPr="00F8123F">
              <w:rPr>
                <w:rFonts w:ascii="Times New Roman" w:hAnsi="Times New Roman" w:cs="Times New Roman"/>
                <w:b/>
                <w:sz w:val="24"/>
                <w:szCs w:val="24"/>
              </w:rPr>
              <w:t>(mg/g)</w:t>
            </w:r>
          </w:p>
        </w:tc>
        <w:tc>
          <w:tcPr>
            <w:tcW w:w="1034" w:type="dxa"/>
            <w:gridSpan w:val="2"/>
            <w:shd w:val="clear" w:color="auto" w:fill="D9D9D9" w:themeFill="background1" w:themeFillShade="D9"/>
          </w:tcPr>
          <w:p w:rsidR="00AE7A47" w:rsidRPr="00F8123F" w:rsidRDefault="00AE7A47" w:rsidP="000A0049">
            <w:pPr>
              <w:spacing w:line="276" w:lineRule="auto"/>
              <w:jc w:val="center"/>
              <w:rPr>
                <w:rFonts w:ascii="Times New Roman" w:hAnsi="Times New Roman" w:cs="Times New Roman"/>
                <w:b/>
                <w:sz w:val="24"/>
                <w:szCs w:val="24"/>
              </w:rPr>
            </w:pPr>
            <w:r w:rsidRPr="00F8123F">
              <w:rPr>
                <w:rFonts w:ascii="Times New Roman" w:hAnsi="Times New Roman" w:cs="Times New Roman"/>
                <w:b/>
                <w:sz w:val="24"/>
                <w:szCs w:val="24"/>
              </w:rPr>
              <w:t>R</w:t>
            </w:r>
            <w:r w:rsidRPr="00F8123F">
              <w:rPr>
                <w:rFonts w:ascii="Times New Roman" w:hAnsi="Times New Roman" w:cs="Times New Roman"/>
                <w:b/>
                <w:sz w:val="24"/>
                <w:szCs w:val="24"/>
                <w:vertAlign w:val="superscript"/>
              </w:rPr>
              <w:t>2</w:t>
            </w:r>
          </w:p>
        </w:tc>
        <w:tc>
          <w:tcPr>
            <w:tcW w:w="1332" w:type="dxa"/>
            <w:gridSpan w:val="2"/>
            <w:shd w:val="clear" w:color="auto" w:fill="D9D9D9" w:themeFill="background1" w:themeFillShade="D9"/>
          </w:tcPr>
          <w:p w:rsidR="00AE7A47" w:rsidRPr="00F8123F" w:rsidRDefault="00AE7A47" w:rsidP="000A0049">
            <w:pPr>
              <w:spacing w:line="276" w:lineRule="auto"/>
              <w:jc w:val="center"/>
              <w:rPr>
                <w:rFonts w:ascii="Times New Roman" w:hAnsi="Times New Roman" w:cs="Times New Roman"/>
                <w:b/>
                <w:sz w:val="24"/>
                <w:szCs w:val="24"/>
              </w:rPr>
            </w:pPr>
            <w:r w:rsidRPr="00F8123F">
              <w:rPr>
                <w:rFonts w:ascii="Times New Roman" w:hAnsi="Times New Roman" w:cs="Times New Roman"/>
                <w:b/>
                <w:sz w:val="24"/>
                <w:szCs w:val="24"/>
              </w:rPr>
              <w:t>SSE</w:t>
            </w:r>
          </w:p>
        </w:tc>
        <w:tc>
          <w:tcPr>
            <w:tcW w:w="1332" w:type="dxa"/>
            <w:gridSpan w:val="2"/>
            <w:shd w:val="clear" w:color="auto" w:fill="D9D9D9" w:themeFill="background1" w:themeFillShade="D9"/>
          </w:tcPr>
          <w:p w:rsidR="00AE7A47" w:rsidRPr="00F8123F" w:rsidRDefault="00AE7A47" w:rsidP="000A0049">
            <w:pPr>
              <w:spacing w:line="276" w:lineRule="auto"/>
              <w:jc w:val="center"/>
              <w:rPr>
                <w:rFonts w:ascii="Times New Roman" w:hAnsi="Times New Roman" w:cs="Times New Roman"/>
                <w:b/>
                <w:sz w:val="24"/>
                <w:szCs w:val="24"/>
              </w:rPr>
            </w:pPr>
            <w:r w:rsidRPr="00F8123F">
              <w:rPr>
                <w:rFonts w:ascii="Times New Roman" w:hAnsi="Times New Roman" w:cs="Times New Roman"/>
                <w:b/>
                <w:sz w:val="24"/>
                <w:szCs w:val="24"/>
              </w:rPr>
              <w:t>MSE</w:t>
            </w:r>
          </w:p>
        </w:tc>
        <w:tc>
          <w:tcPr>
            <w:tcW w:w="1135" w:type="dxa"/>
            <w:gridSpan w:val="2"/>
            <w:shd w:val="clear" w:color="auto" w:fill="D9D9D9" w:themeFill="background1" w:themeFillShade="D9"/>
          </w:tcPr>
          <w:p w:rsidR="00AE7A47" w:rsidRPr="00F8123F" w:rsidRDefault="00AE7A47" w:rsidP="000A0049">
            <w:pPr>
              <w:spacing w:line="276" w:lineRule="auto"/>
              <w:jc w:val="center"/>
              <w:rPr>
                <w:rFonts w:ascii="Times New Roman" w:hAnsi="Times New Roman" w:cs="Times New Roman"/>
                <w:b/>
                <w:sz w:val="24"/>
                <w:szCs w:val="24"/>
              </w:rPr>
            </w:pPr>
            <w:r w:rsidRPr="00F8123F">
              <w:rPr>
                <w:rFonts w:ascii="Times New Roman" w:hAnsi="Times New Roman" w:cs="Times New Roman"/>
                <w:b/>
                <w:sz w:val="24"/>
                <w:szCs w:val="24"/>
              </w:rPr>
              <w:t>RMSE</w:t>
            </w:r>
          </w:p>
        </w:tc>
      </w:tr>
      <w:tr w:rsidR="00AE7A47" w:rsidRPr="00F8123F" w:rsidTr="0003213E">
        <w:trPr>
          <w:gridAfter w:val="1"/>
          <w:wAfter w:w="11" w:type="dxa"/>
          <w:trHeight w:val="170"/>
          <w:jc w:val="center"/>
        </w:trPr>
        <w:tc>
          <w:tcPr>
            <w:tcW w:w="756" w:type="dxa"/>
            <w:vMerge/>
            <w:shd w:val="clear" w:color="auto" w:fill="FFFFFF" w:themeFill="background1"/>
          </w:tcPr>
          <w:p w:rsidR="00AE7A47" w:rsidRPr="00F8123F" w:rsidRDefault="00AE7A47" w:rsidP="000A0049">
            <w:pPr>
              <w:spacing w:line="276" w:lineRule="auto"/>
              <w:jc w:val="center"/>
              <w:rPr>
                <w:rFonts w:ascii="Times New Roman" w:hAnsi="Times New Roman" w:cs="Times New Roman"/>
                <w:sz w:val="24"/>
                <w:szCs w:val="24"/>
              </w:rPr>
            </w:pPr>
          </w:p>
        </w:tc>
        <w:tc>
          <w:tcPr>
            <w:tcW w:w="4482" w:type="dxa"/>
            <w:gridSpan w:val="2"/>
            <w:tcBorders>
              <w:top w:val="single" w:sz="4" w:space="0" w:color="auto"/>
            </w:tcBorders>
            <w:shd w:val="clear" w:color="auto" w:fill="FFFFFF" w:themeFill="background1"/>
          </w:tcPr>
          <w:p w:rsidR="00AE7A47" w:rsidRPr="00F8123F" w:rsidRDefault="00AE7A47" w:rsidP="000A0049">
            <w:pPr>
              <w:spacing w:line="276" w:lineRule="auto"/>
              <w:jc w:val="center"/>
              <w:rPr>
                <w:rFonts w:ascii="Times New Roman" w:hAnsi="Times New Roman" w:cs="Times New Roman"/>
                <w:b/>
                <w:sz w:val="24"/>
                <w:szCs w:val="24"/>
              </w:rPr>
            </w:pPr>
            <w:r w:rsidRPr="00F8123F">
              <w:rPr>
                <w:rFonts w:ascii="Times New Roman" w:hAnsi="Times New Roman" w:cs="Times New Roman"/>
                <w:b/>
                <w:sz w:val="24"/>
                <w:szCs w:val="24"/>
              </w:rPr>
              <w:t>Cu</w:t>
            </w:r>
          </w:p>
        </w:tc>
        <w:tc>
          <w:tcPr>
            <w:tcW w:w="1676" w:type="dxa"/>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0.4403</w:t>
            </w:r>
          </w:p>
        </w:tc>
        <w:tc>
          <w:tcPr>
            <w:tcW w:w="2139" w:type="dxa"/>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9.507</w:t>
            </w:r>
          </w:p>
        </w:tc>
        <w:tc>
          <w:tcPr>
            <w:tcW w:w="1034" w:type="dxa"/>
            <w:gridSpan w:val="2"/>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0.</w:t>
            </w:r>
            <w:r>
              <w:rPr>
                <w:rFonts w:ascii="Times New Roman" w:hAnsi="Times New Roman" w:cs="Times New Roman"/>
                <w:sz w:val="24"/>
                <w:szCs w:val="24"/>
              </w:rPr>
              <w:t>63</w:t>
            </w:r>
            <w:r w:rsidRPr="00F8123F">
              <w:rPr>
                <w:rFonts w:ascii="Times New Roman" w:hAnsi="Times New Roman" w:cs="Times New Roman"/>
                <w:sz w:val="24"/>
                <w:szCs w:val="24"/>
              </w:rPr>
              <w:t>8</w:t>
            </w:r>
          </w:p>
        </w:tc>
        <w:tc>
          <w:tcPr>
            <w:tcW w:w="1332" w:type="dxa"/>
            <w:gridSpan w:val="2"/>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0.0086</w:t>
            </w:r>
          </w:p>
        </w:tc>
        <w:tc>
          <w:tcPr>
            <w:tcW w:w="1332" w:type="dxa"/>
            <w:gridSpan w:val="2"/>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0.0011</w:t>
            </w:r>
          </w:p>
        </w:tc>
        <w:tc>
          <w:tcPr>
            <w:tcW w:w="1135" w:type="dxa"/>
            <w:gridSpan w:val="2"/>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0.0328</w:t>
            </w:r>
          </w:p>
        </w:tc>
      </w:tr>
      <w:tr w:rsidR="00AE7A47" w:rsidRPr="00F8123F" w:rsidTr="0003213E">
        <w:trPr>
          <w:gridAfter w:val="1"/>
          <w:wAfter w:w="11" w:type="dxa"/>
          <w:trHeight w:val="107"/>
          <w:jc w:val="center"/>
        </w:trPr>
        <w:tc>
          <w:tcPr>
            <w:tcW w:w="756" w:type="dxa"/>
            <w:vMerge/>
            <w:shd w:val="clear" w:color="auto" w:fill="FFFFFF" w:themeFill="background1"/>
          </w:tcPr>
          <w:p w:rsidR="00AE7A47" w:rsidRPr="00F8123F" w:rsidRDefault="00AE7A47" w:rsidP="000A0049">
            <w:pPr>
              <w:spacing w:line="276" w:lineRule="auto"/>
              <w:jc w:val="center"/>
              <w:rPr>
                <w:rFonts w:ascii="Times New Roman" w:hAnsi="Times New Roman" w:cs="Times New Roman"/>
                <w:sz w:val="24"/>
                <w:szCs w:val="24"/>
              </w:rPr>
            </w:pPr>
          </w:p>
        </w:tc>
        <w:tc>
          <w:tcPr>
            <w:tcW w:w="4482" w:type="dxa"/>
            <w:gridSpan w:val="2"/>
            <w:shd w:val="clear" w:color="auto" w:fill="FFFFFF" w:themeFill="background1"/>
          </w:tcPr>
          <w:p w:rsidR="00AE7A47" w:rsidRPr="00F8123F" w:rsidRDefault="00AE7A47" w:rsidP="000A0049">
            <w:pPr>
              <w:spacing w:line="276" w:lineRule="auto"/>
              <w:jc w:val="center"/>
              <w:rPr>
                <w:rFonts w:ascii="Times New Roman" w:hAnsi="Times New Roman" w:cs="Times New Roman"/>
                <w:b/>
                <w:sz w:val="24"/>
                <w:szCs w:val="24"/>
              </w:rPr>
            </w:pPr>
            <w:r w:rsidRPr="00F8123F">
              <w:rPr>
                <w:rFonts w:ascii="Times New Roman" w:hAnsi="Times New Roman" w:cs="Times New Roman"/>
                <w:b/>
                <w:sz w:val="24"/>
                <w:szCs w:val="24"/>
              </w:rPr>
              <w:t>Zn</w:t>
            </w:r>
          </w:p>
        </w:tc>
        <w:tc>
          <w:tcPr>
            <w:tcW w:w="1676" w:type="dxa"/>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0.1724</w:t>
            </w:r>
          </w:p>
        </w:tc>
        <w:tc>
          <w:tcPr>
            <w:tcW w:w="2139" w:type="dxa"/>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8.776</w:t>
            </w:r>
          </w:p>
        </w:tc>
        <w:tc>
          <w:tcPr>
            <w:tcW w:w="1034" w:type="dxa"/>
            <w:gridSpan w:val="2"/>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0.</w:t>
            </w:r>
            <w:r>
              <w:rPr>
                <w:rFonts w:ascii="Times New Roman" w:hAnsi="Times New Roman" w:cs="Times New Roman"/>
                <w:sz w:val="24"/>
                <w:szCs w:val="24"/>
              </w:rPr>
              <w:t>632</w:t>
            </w:r>
          </w:p>
        </w:tc>
        <w:tc>
          <w:tcPr>
            <w:tcW w:w="1332" w:type="dxa"/>
            <w:gridSpan w:val="2"/>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0.0261</w:t>
            </w:r>
          </w:p>
        </w:tc>
        <w:tc>
          <w:tcPr>
            <w:tcW w:w="1332" w:type="dxa"/>
            <w:gridSpan w:val="2"/>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0.0033</w:t>
            </w:r>
          </w:p>
        </w:tc>
        <w:tc>
          <w:tcPr>
            <w:tcW w:w="1135" w:type="dxa"/>
            <w:gridSpan w:val="2"/>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0.0571</w:t>
            </w:r>
          </w:p>
        </w:tc>
      </w:tr>
      <w:tr w:rsidR="00AE7A47" w:rsidRPr="00F8123F" w:rsidTr="0003213E">
        <w:trPr>
          <w:gridAfter w:val="1"/>
          <w:wAfter w:w="11" w:type="dxa"/>
          <w:trHeight w:val="152"/>
          <w:jc w:val="center"/>
        </w:trPr>
        <w:tc>
          <w:tcPr>
            <w:tcW w:w="756" w:type="dxa"/>
            <w:vMerge w:val="restart"/>
            <w:shd w:val="clear" w:color="auto" w:fill="FFFFFF" w:themeFill="background1"/>
          </w:tcPr>
          <w:p w:rsidR="00AE7A47" w:rsidRPr="00F8123F" w:rsidRDefault="00AE7A47" w:rsidP="000A0049">
            <w:pPr>
              <w:spacing w:line="276" w:lineRule="auto"/>
              <w:rPr>
                <w:rFonts w:ascii="Times New Roman" w:hAnsi="Times New Roman" w:cs="Times New Roman"/>
                <w:b/>
                <w:sz w:val="24"/>
                <w:szCs w:val="24"/>
              </w:rPr>
            </w:pPr>
          </w:p>
          <w:p w:rsidR="00AE7A47" w:rsidRPr="00F8123F" w:rsidRDefault="00AE7A47" w:rsidP="000A0049">
            <w:pPr>
              <w:spacing w:line="276" w:lineRule="auto"/>
              <w:rPr>
                <w:rFonts w:ascii="Times New Roman" w:hAnsi="Times New Roman" w:cs="Times New Roman"/>
                <w:b/>
                <w:sz w:val="24"/>
                <w:szCs w:val="24"/>
              </w:rPr>
            </w:pPr>
          </w:p>
          <w:p w:rsidR="00AE7A47" w:rsidRPr="00F8123F" w:rsidRDefault="00AE7A47" w:rsidP="000A0049">
            <w:pPr>
              <w:spacing w:line="276" w:lineRule="auto"/>
              <w:rPr>
                <w:rFonts w:ascii="Times New Roman" w:hAnsi="Times New Roman" w:cs="Times New Roman"/>
                <w:b/>
                <w:sz w:val="24"/>
                <w:szCs w:val="24"/>
              </w:rPr>
            </w:pPr>
            <w:r w:rsidRPr="00F8123F">
              <w:rPr>
                <w:rFonts w:ascii="Times New Roman" w:hAnsi="Times New Roman" w:cs="Times New Roman"/>
                <w:b/>
                <w:sz w:val="24"/>
                <w:szCs w:val="24"/>
              </w:rPr>
              <w:t>3</w:t>
            </w:r>
          </w:p>
        </w:tc>
        <w:tc>
          <w:tcPr>
            <w:tcW w:w="4482" w:type="dxa"/>
            <w:gridSpan w:val="2"/>
            <w:tcBorders>
              <w:bottom w:val="single" w:sz="4" w:space="0" w:color="auto"/>
            </w:tcBorders>
            <w:shd w:val="clear" w:color="auto" w:fill="D9D9D9" w:themeFill="background1" w:themeFillShade="D9"/>
          </w:tcPr>
          <w:p w:rsidR="00AE7A47" w:rsidRPr="00F8123F" w:rsidRDefault="00AE7A47" w:rsidP="000A0049">
            <w:pPr>
              <w:spacing w:line="276" w:lineRule="auto"/>
              <w:rPr>
                <w:rFonts w:ascii="Times New Roman" w:hAnsi="Times New Roman" w:cs="Times New Roman"/>
                <w:b/>
                <w:sz w:val="24"/>
                <w:szCs w:val="24"/>
              </w:rPr>
            </w:pPr>
            <w:r w:rsidRPr="00F8123F">
              <w:rPr>
                <w:rFonts w:ascii="Times New Roman" w:hAnsi="Times New Roman" w:cs="Times New Roman"/>
                <w:b/>
                <w:sz w:val="24"/>
                <w:szCs w:val="24"/>
              </w:rPr>
              <w:t>The Elovich kinetic model</w:t>
            </w:r>
          </w:p>
        </w:tc>
        <w:tc>
          <w:tcPr>
            <w:tcW w:w="1676" w:type="dxa"/>
            <w:shd w:val="clear" w:color="auto" w:fill="D9D9D9" w:themeFill="background1" w:themeFillShade="D9"/>
          </w:tcPr>
          <w:p w:rsidR="00AE7A47" w:rsidRPr="00F8123F" w:rsidRDefault="00AE7A47" w:rsidP="000A0049">
            <w:pPr>
              <w:spacing w:line="276" w:lineRule="auto"/>
              <w:jc w:val="center"/>
              <w:rPr>
                <w:rFonts w:ascii="Times New Roman" w:hAnsi="Times New Roman" w:cs="Times New Roman"/>
                <w:b/>
                <w:sz w:val="24"/>
                <w:szCs w:val="24"/>
              </w:rPr>
            </w:pPr>
            <w:r w:rsidRPr="00F8123F">
              <w:rPr>
                <w:rFonts w:ascii="Times New Roman" w:hAnsi="Times New Roman" w:cs="Times New Roman"/>
                <w:b/>
                <w:sz w:val="24"/>
                <w:szCs w:val="24"/>
              </w:rPr>
              <w:t>α(mg/g.min)</w:t>
            </w:r>
          </w:p>
        </w:tc>
        <w:tc>
          <w:tcPr>
            <w:tcW w:w="2139" w:type="dxa"/>
            <w:shd w:val="clear" w:color="auto" w:fill="D9D9D9" w:themeFill="background1" w:themeFillShade="D9"/>
          </w:tcPr>
          <w:p w:rsidR="00AE7A47" w:rsidRPr="00F8123F" w:rsidRDefault="00AE7A47" w:rsidP="000A0049">
            <w:pPr>
              <w:spacing w:line="276" w:lineRule="auto"/>
              <w:jc w:val="center"/>
              <w:rPr>
                <w:rFonts w:ascii="Times New Roman" w:hAnsi="Times New Roman" w:cs="Times New Roman"/>
                <w:b/>
                <w:sz w:val="24"/>
                <w:szCs w:val="24"/>
              </w:rPr>
            </w:pPr>
            <w:r w:rsidRPr="00F8123F">
              <w:rPr>
                <w:rFonts w:ascii="Times New Roman" w:hAnsi="Times New Roman" w:cs="Times New Roman"/>
                <w:b/>
                <w:sz w:val="24"/>
                <w:szCs w:val="24"/>
              </w:rPr>
              <w:t>β(mg/g.min)</w:t>
            </w:r>
          </w:p>
        </w:tc>
        <w:tc>
          <w:tcPr>
            <w:tcW w:w="1034" w:type="dxa"/>
            <w:gridSpan w:val="2"/>
            <w:shd w:val="clear" w:color="auto" w:fill="D9D9D9" w:themeFill="background1" w:themeFillShade="D9"/>
          </w:tcPr>
          <w:p w:rsidR="00AE7A47" w:rsidRPr="00F8123F" w:rsidRDefault="00AE7A47" w:rsidP="000A0049">
            <w:pPr>
              <w:spacing w:line="276" w:lineRule="auto"/>
              <w:jc w:val="center"/>
              <w:rPr>
                <w:rFonts w:ascii="Times New Roman" w:hAnsi="Times New Roman" w:cs="Times New Roman"/>
                <w:b/>
                <w:sz w:val="24"/>
                <w:szCs w:val="24"/>
              </w:rPr>
            </w:pPr>
            <w:r w:rsidRPr="00F8123F">
              <w:rPr>
                <w:rFonts w:ascii="Times New Roman" w:hAnsi="Times New Roman" w:cs="Times New Roman"/>
                <w:b/>
                <w:sz w:val="24"/>
                <w:szCs w:val="24"/>
              </w:rPr>
              <w:t>R</w:t>
            </w:r>
            <w:r w:rsidRPr="00F8123F">
              <w:rPr>
                <w:rFonts w:ascii="Times New Roman" w:hAnsi="Times New Roman" w:cs="Times New Roman"/>
                <w:b/>
                <w:sz w:val="24"/>
                <w:szCs w:val="24"/>
                <w:vertAlign w:val="superscript"/>
              </w:rPr>
              <w:t>2</w:t>
            </w:r>
          </w:p>
        </w:tc>
        <w:tc>
          <w:tcPr>
            <w:tcW w:w="1332" w:type="dxa"/>
            <w:gridSpan w:val="2"/>
            <w:shd w:val="clear" w:color="auto" w:fill="D9D9D9" w:themeFill="background1" w:themeFillShade="D9"/>
          </w:tcPr>
          <w:p w:rsidR="00AE7A47" w:rsidRPr="00F8123F" w:rsidRDefault="00AE7A47" w:rsidP="000A0049">
            <w:pPr>
              <w:spacing w:line="276" w:lineRule="auto"/>
              <w:jc w:val="center"/>
              <w:rPr>
                <w:rFonts w:ascii="Times New Roman" w:hAnsi="Times New Roman" w:cs="Times New Roman"/>
                <w:b/>
                <w:sz w:val="24"/>
                <w:szCs w:val="24"/>
              </w:rPr>
            </w:pPr>
            <w:r w:rsidRPr="00F8123F">
              <w:rPr>
                <w:rFonts w:ascii="Times New Roman" w:hAnsi="Times New Roman" w:cs="Times New Roman"/>
                <w:b/>
                <w:sz w:val="24"/>
                <w:szCs w:val="24"/>
              </w:rPr>
              <w:t>SSE</w:t>
            </w:r>
          </w:p>
        </w:tc>
        <w:tc>
          <w:tcPr>
            <w:tcW w:w="1332" w:type="dxa"/>
            <w:gridSpan w:val="2"/>
            <w:shd w:val="clear" w:color="auto" w:fill="D9D9D9" w:themeFill="background1" w:themeFillShade="D9"/>
          </w:tcPr>
          <w:p w:rsidR="00AE7A47" w:rsidRPr="00F8123F" w:rsidRDefault="00AE7A47" w:rsidP="000A0049">
            <w:pPr>
              <w:spacing w:line="276" w:lineRule="auto"/>
              <w:jc w:val="center"/>
              <w:rPr>
                <w:rFonts w:ascii="Times New Roman" w:hAnsi="Times New Roman" w:cs="Times New Roman"/>
                <w:b/>
                <w:sz w:val="24"/>
                <w:szCs w:val="24"/>
              </w:rPr>
            </w:pPr>
            <w:r w:rsidRPr="00F8123F">
              <w:rPr>
                <w:rFonts w:ascii="Times New Roman" w:hAnsi="Times New Roman" w:cs="Times New Roman"/>
                <w:b/>
                <w:sz w:val="24"/>
                <w:szCs w:val="24"/>
              </w:rPr>
              <w:t>MSE</w:t>
            </w:r>
          </w:p>
        </w:tc>
        <w:tc>
          <w:tcPr>
            <w:tcW w:w="1135" w:type="dxa"/>
            <w:gridSpan w:val="2"/>
            <w:shd w:val="clear" w:color="auto" w:fill="D9D9D9" w:themeFill="background1" w:themeFillShade="D9"/>
          </w:tcPr>
          <w:p w:rsidR="00AE7A47" w:rsidRPr="00F8123F" w:rsidRDefault="00AE7A47" w:rsidP="000A0049">
            <w:pPr>
              <w:spacing w:line="276" w:lineRule="auto"/>
              <w:jc w:val="center"/>
              <w:rPr>
                <w:rFonts w:ascii="Times New Roman" w:hAnsi="Times New Roman" w:cs="Times New Roman"/>
                <w:b/>
                <w:sz w:val="24"/>
                <w:szCs w:val="24"/>
              </w:rPr>
            </w:pPr>
            <w:r w:rsidRPr="00F8123F">
              <w:rPr>
                <w:rFonts w:ascii="Times New Roman" w:hAnsi="Times New Roman" w:cs="Times New Roman"/>
                <w:b/>
                <w:sz w:val="24"/>
                <w:szCs w:val="24"/>
              </w:rPr>
              <w:t>RMSE</w:t>
            </w:r>
          </w:p>
        </w:tc>
      </w:tr>
      <w:tr w:rsidR="00AE7A47" w:rsidRPr="00F8123F" w:rsidTr="0003213E">
        <w:trPr>
          <w:gridAfter w:val="1"/>
          <w:wAfter w:w="11" w:type="dxa"/>
          <w:trHeight w:val="188"/>
          <w:jc w:val="center"/>
        </w:trPr>
        <w:tc>
          <w:tcPr>
            <w:tcW w:w="756" w:type="dxa"/>
            <w:vMerge/>
            <w:shd w:val="clear" w:color="auto" w:fill="FFFFFF" w:themeFill="background1"/>
          </w:tcPr>
          <w:p w:rsidR="00AE7A47" w:rsidRPr="00F8123F" w:rsidRDefault="00AE7A47" w:rsidP="000A0049">
            <w:pPr>
              <w:spacing w:line="276" w:lineRule="auto"/>
              <w:jc w:val="center"/>
              <w:rPr>
                <w:rFonts w:ascii="Times New Roman" w:hAnsi="Times New Roman" w:cs="Times New Roman"/>
                <w:sz w:val="24"/>
                <w:szCs w:val="24"/>
              </w:rPr>
            </w:pPr>
          </w:p>
        </w:tc>
        <w:tc>
          <w:tcPr>
            <w:tcW w:w="4482" w:type="dxa"/>
            <w:gridSpan w:val="2"/>
            <w:tcBorders>
              <w:top w:val="single" w:sz="4" w:space="0" w:color="auto"/>
            </w:tcBorders>
            <w:shd w:val="clear" w:color="auto" w:fill="FFFFFF" w:themeFill="background1"/>
          </w:tcPr>
          <w:p w:rsidR="00AE7A47" w:rsidRPr="00F8123F" w:rsidRDefault="00AE7A47" w:rsidP="000A0049">
            <w:pPr>
              <w:spacing w:line="276" w:lineRule="auto"/>
              <w:jc w:val="center"/>
              <w:rPr>
                <w:rFonts w:ascii="Times New Roman" w:hAnsi="Times New Roman" w:cs="Times New Roman"/>
                <w:b/>
                <w:sz w:val="24"/>
                <w:szCs w:val="24"/>
              </w:rPr>
            </w:pPr>
            <w:r w:rsidRPr="00F8123F">
              <w:rPr>
                <w:rFonts w:ascii="Times New Roman" w:hAnsi="Times New Roman" w:cs="Times New Roman"/>
                <w:b/>
                <w:sz w:val="24"/>
                <w:szCs w:val="24"/>
              </w:rPr>
              <w:t>Cu</w:t>
            </w:r>
          </w:p>
        </w:tc>
        <w:tc>
          <w:tcPr>
            <w:tcW w:w="1676" w:type="dxa"/>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12900</w:t>
            </w:r>
          </w:p>
        </w:tc>
        <w:tc>
          <w:tcPr>
            <w:tcW w:w="2139" w:type="dxa"/>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1.432</w:t>
            </w:r>
          </w:p>
        </w:tc>
        <w:tc>
          <w:tcPr>
            <w:tcW w:w="1034" w:type="dxa"/>
            <w:gridSpan w:val="2"/>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0.</w:t>
            </w:r>
            <w:r>
              <w:rPr>
                <w:rFonts w:ascii="Times New Roman" w:hAnsi="Times New Roman" w:cs="Times New Roman"/>
                <w:sz w:val="24"/>
                <w:szCs w:val="24"/>
              </w:rPr>
              <w:t>9</w:t>
            </w:r>
            <w:r w:rsidRPr="00F8123F">
              <w:rPr>
                <w:rFonts w:ascii="Times New Roman" w:hAnsi="Times New Roman" w:cs="Times New Roman"/>
                <w:sz w:val="24"/>
                <w:szCs w:val="24"/>
              </w:rPr>
              <w:t>049</w:t>
            </w:r>
          </w:p>
        </w:tc>
        <w:tc>
          <w:tcPr>
            <w:tcW w:w="1332" w:type="dxa"/>
            <w:gridSpan w:val="2"/>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143.6175</w:t>
            </w:r>
          </w:p>
        </w:tc>
        <w:tc>
          <w:tcPr>
            <w:tcW w:w="1332" w:type="dxa"/>
            <w:gridSpan w:val="2"/>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17.9522</w:t>
            </w:r>
          </w:p>
        </w:tc>
        <w:tc>
          <w:tcPr>
            <w:tcW w:w="1135" w:type="dxa"/>
            <w:gridSpan w:val="2"/>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4.2370</w:t>
            </w:r>
          </w:p>
        </w:tc>
      </w:tr>
      <w:tr w:rsidR="00AE7A47" w:rsidRPr="00F8123F" w:rsidTr="0003213E">
        <w:trPr>
          <w:gridAfter w:val="1"/>
          <w:wAfter w:w="11" w:type="dxa"/>
          <w:trHeight w:val="70"/>
          <w:jc w:val="center"/>
        </w:trPr>
        <w:tc>
          <w:tcPr>
            <w:tcW w:w="756" w:type="dxa"/>
            <w:vMerge/>
            <w:tcBorders>
              <w:bottom w:val="single" w:sz="4" w:space="0" w:color="auto"/>
            </w:tcBorders>
            <w:shd w:val="clear" w:color="auto" w:fill="FFFFFF" w:themeFill="background1"/>
          </w:tcPr>
          <w:p w:rsidR="00AE7A47" w:rsidRPr="00F8123F" w:rsidRDefault="00AE7A47" w:rsidP="000A0049">
            <w:pPr>
              <w:spacing w:line="276" w:lineRule="auto"/>
              <w:jc w:val="center"/>
              <w:rPr>
                <w:rFonts w:ascii="Times New Roman" w:hAnsi="Times New Roman" w:cs="Times New Roman"/>
                <w:sz w:val="24"/>
                <w:szCs w:val="24"/>
              </w:rPr>
            </w:pPr>
          </w:p>
        </w:tc>
        <w:tc>
          <w:tcPr>
            <w:tcW w:w="4482" w:type="dxa"/>
            <w:gridSpan w:val="2"/>
            <w:tcBorders>
              <w:bottom w:val="single" w:sz="4" w:space="0" w:color="auto"/>
            </w:tcBorders>
            <w:shd w:val="clear" w:color="auto" w:fill="FFFFFF" w:themeFill="background1"/>
          </w:tcPr>
          <w:p w:rsidR="00AE7A47" w:rsidRPr="00F8123F" w:rsidRDefault="00AE7A47" w:rsidP="000A0049">
            <w:pPr>
              <w:spacing w:line="276" w:lineRule="auto"/>
              <w:jc w:val="center"/>
              <w:rPr>
                <w:rFonts w:ascii="Times New Roman" w:hAnsi="Times New Roman" w:cs="Times New Roman"/>
                <w:b/>
                <w:sz w:val="24"/>
                <w:szCs w:val="24"/>
              </w:rPr>
            </w:pPr>
            <w:r w:rsidRPr="00F8123F">
              <w:rPr>
                <w:rFonts w:ascii="Times New Roman" w:hAnsi="Times New Roman" w:cs="Times New Roman"/>
                <w:b/>
                <w:sz w:val="24"/>
                <w:szCs w:val="24"/>
              </w:rPr>
              <w:t>Zn</w:t>
            </w:r>
          </w:p>
        </w:tc>
        <w:tc>
          <w:tcPr>
            <w:tcW w:w="1676" w:type="dxa"/>
          </w:tcPr>
          <w:p w:rsidR="00AE7A47" w:rsidRPr="00F8123F" w:rsidRDefault="00AE7A47" w:rsidP="000A0049">
            <w:pPr>
              <w:spacing w:line="276" w:lineRule="auto"/>
              <w:jc w:val="center"/>
              <w:rPr>
                <w:rFonts w:ascii="Times New Roman" w:hAnsi="Times New Roman" w:cs="Times New Roman"/>
                <w:sz w:val="24"/>
                <w:szCs w:val="24"/>
              </w:rPr>
            </w:pPr>
            <w:r>
              <w:rPr>
                <w:rFonts w:ascii="Times New Roman" w:hAnsi="Times New Roman" w:cs="Times New Roman"/>
                <w:sz w:val="24"/>
                <w:szCs w:val="24"/>
              </w:rPr>
              <w:t>23</w:t>
            </w:r>
            <w:r w:rsidRPr="00F8123F">
              <w:rPr>
                <w:rFonts w:ascii="Times New Roman" w:hAnsi="Times New Roman" w:cs="Times New Roman"/>
                <w:sz w:val="24"/>
                <w:szCs w:val="24"/>
              </w:rPr>
              <w:t>900</w:t>
            </w:r>
          </w:p>
        </w:tc>
        <w:tc>
          <w:tcPr>
            <w:tcW w:w="2139" w:type="dxa"/>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2.518</w:t>
            </w:r>
          </w:p>
        </w:tc>
        <w:tc>
          <w:tcPr>
            <w:tcW w:w="1034" w:type="dxa"/>
            <w:gridSpan w:val="2"/>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0.</w:t>
            </w:r>
            <w:r>
              <w:rPr>
                <w:rFonts w:ascii="Times New Roman" w:hAnsi="Times New Roman" w:cs="Times New Roman"/>
                <w:sz w:val="24"/>
                <w:szCs w:val="24"/>
              </w:rPr>
              <w:t>9</w:t>
            </w:r>
            <w:r w:rsidRPr="00F8123F">
              <w:rPr>
                <w:rFonts w:ascii="Times New Roman" w:hAnsi="Times New Roman" w:cs="Times New Roman"/>
                <w:sz w:val="24"/>
                <w:szCs w:val="24"/>
              </w:rPr>
              <w:t>062</w:t>
            </w:r>
          </w:p>
        </w:tc>
        <w:tc>
          <w:tcPr>
            <w:tcW w:w="1332" w:type="dxa"/>
            <w:gridSpan w:val="2"/>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0.2273</w:t>
            </w:r>
          </w:p>
        </w:tc>
        <w:tc>
          <w:tcPr>
            <w:tcW w:w="1332" w:type="dxa"/>
            <w:gridSpan w:val="2"/>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0.0284</w:t>
            </w:r>
          </w:p>
        </w:tc>
        <w:tc>
          <w:tcPr>
            <w:tcW w:w="1135" w:type="dxa"/>
            <w:gridSpan w:val="2"/>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0.1686</w:t>
            </w:r>
          </w:p>
        </w:tc>
      </w:tr>
      <w:tr w:rsidR="00AE7A47" w:rsidRPr="00F8123F" w:rsidTr="0003213E">
        <w:trPr>
          <w:trHeight w:val="242"/>
          <w:jc w:val="center"/>
        </w:trPr>
        <w:tc>
          <w:tcPr>
            <w:tcW w:w="756" w:type="dxa"/>
            <w:vMerge w:val="restart"/>
            <w:tcBorders>
              <w:top w:val="single" w:sz="4" w:space="0" w:color="auto"/>
            </w:tcBorders>
            <w:shd w:val="clear" w:color="auto" w:fill="FFFFFF" w:themeFill="background1"/>
          </w:tcPr>
          <w:p w:rsidR="00AE7A47" w:rsidRPr="00F8123F" w:rsidRDefault="00AE7A47" w:rsidP="000A0049">
            <w:pPr>
              <w:spacing w:line="276" w:lineRule="auto"/>
              <w:rPr>
                <w:rFonts w:ascii="Times New Roman" w:hAnsi="Times New Roman" w:cs="Times New Roman"/>
                <w:b/>
                <w:sz w:val="24"/>
                <w:szCs w:val="24"/>
              </w:rPr>
            </w:pPr>
          </w:p>
          <w:p w:rsidR="00AE7A47" w:rsidRPr="00F8123F" w:rsidRDefault="00AE7A47" w:rsidP="000A0049">
            <w:pPr>
              <w:spacing w:line="276" w:lineRule="auto"/>
              <w:rPr>
                <w:rFonts w:ascii="Times New Roman" w:hAnsi="Times New Roman" w:cs="Times New Roman"/>
                <w:b/>
                <w:sz w:val="24"/>
                <w:szCs w:val="24"/>
              </w:rPr>
            </w:pPr>
          </w:p>
          <w:p w:rsidR="00AE7A47" w:rsidRPr="00F8123F" w:rsidRDefault="00AE7A47" w:rsidP="000A0049">
            <w:pPr>
              <w:spacing w:line="276" w:lineRule="auto"/>
              <w:rPr>
                <w:rFonts w:ascii="Times New Roman" w:hAnsi="Times New Roman" w:cs="Times New Roman"/>
                <w:b/>
                <w:sz w:val="24"/>
                <w:szCs w:val="24"/>
              </w:rPr>
            </w:pPr>
            <w:r w:rsidRPr="00F8123F">
              <w:rPr>
                <w:rFonts w:ascii="Times New Roman" w:hAnsi="Times New Roman" w:cs="Times New Roman"/>
                <w:b/>
                <w:sz w:val="24"/>
                <w:szCs w:val="24"/>
              </w:rPr>
              <w:t>4</w:t>
            </w:r>
          </w:p>
        </w:tc>
        <w:tc>
          <w:tcPr>
            <w:tcW w:w="4482" w:type="dxa"/>
            <w:gridSpan w:val="2"/>
            <w:tcBorders>
              <w:top w:val="single" w:sz="4" w:space="0" w:color="auto"/>
              <w:bottom w:val="single" w:sz="4" w:space="0" w:color="auto"/>
            </w:tcBorders>
            <w:shd w:val="clear" w:color="auto" w:fill="D9D9D9" w:themeFill="background1" w:themeFillShade="D9"/>
          </w:tcPr>
          <w:p w:rsidR="00AE7A47" w:rsidRPr="00F8123F" w:rsidRDefault="00AE7A47" w:rsidP="000A0049">
            <w:pPr>
              <w:spacing w:line="276" w:lineRule="auto"/>
              <w:rPr>
                <w:rFonts w:ascii="Times New Roman" w:hAnsi="Times New Roman" w:cs="Times New Roman"/>
                <w:b/>
                <w:sz w:val="24"/>
                <w:szCs w:val="24"/>
              </w:rPr>
            </w:pPr>
            <w:r w:rsidRPr="00F8123F">
              <w:rPr>
                <w:rFonts w:ascii="Times New Roman" w:hAnsi="Times New Roman" w:cs="Times New Roman"/>
                <w:b/>
                <w:sz w:val="24"/>
                <w:szCs w:val="24"/>
              </w:rPr>
              <w:t>Weber Morris kinetic model</w:t>
            </w:r>
          </w:p>
        </w:tc>
        <w:tc>
          <w:tcPr>
            <w:tcW w:w="3826" w:type="dxa"/>
            <w:gridSpan w:val="3"/>
            <w:shd w:val="clear" w:color="auto" w:fill="D9D9D9" w:themeFill="background1" w:themeFillShade="D9"/>
          </w:tcPr>
          <w:p w:rsidR="00AE7A47" w:rsidRPr="00F8123F" w:rsidRDefault="00AE7A47" w:rsidP="000A0049">
            <w:pPr>
              <w:spacing w:line="276" w:lineRule="auto"/>
              <w:jc w:val="center"/>
              <w:rPr>
                <w:rFonts w:ascii="Times New Roman" w:hAnsi="Times New Roman" w:cs="Times New Roman"/>
                <w:b/>
                <w:sz w:val="24"/>
                <w:szCs w:val="24"/>
              </w:rPr>
            </w:pPr>
            <w:r w:rsidRPr="00F8123F">
              <w:rPr>
                <w:rFonts w:ascii="Times New Roman" w:hAnsi="Times New Roman" w:cs="Times New Roman"/>
                <w:b/>
                <w:sz w:val="24"/>
                <w:szCs w:val="24"/>
              </w:rPr>
              <w:t>k</w:t>
            </w:r>
            <w:r w:rsidRPr="00F8123F">
              <w:rPr>
                <w:rFonts w:ascii="Times New Roman" w:hAnsi="Times New Roman" w:cs="Times New Roman"/>
                <w:b/>
                <w:sz w:val="24"/>
                <w:szCs w:val="24"/>
                <w:vertAlign w:val="subscript"/>
              </w:rPr>
              <w:t>d</w:t>
            </w:r>
            <w:r w:rsidRPr="00F8123F">
              <w:rPr>
                <w:rFonts w:ascii="Times New Roman" w:hAnsi="Times New Roman" w:cs="Times New Roman"/>
                <w:b/>
                <w:sz w:val="24"/>
                <w:szCs w:val="24"/>
              </w:rPr>
              <w:t>(mg/g.min</w:t>
            </w:r>
            <w:r w:rsidRPr="00F8123F">
              <w:rPr>
                <w:rFonts w:ascii="Times New Roman" w:hAnsi="Times New Roman" w:cs="Times New Roman"/>
                <w:b/>
                <w:sz w:val="24"/>
                <w:szCs w:val="24"/>
                <w:vertAlign w:val="superscript"/>
              </w:rPr>
              <w:t>1/2</w:t>
            </w:r>
            <w:r w:rsidRPr="00F8123F">
              <w:rPr>
                <w:rFonts w:ascii="Times New Roman" w:hAnsi="Times New Roman" w:cs="Times New Roman"/>
                <w:b/>
                <w:sz w:val="24"/>
                <w:szCs w:val="24"/>
              </w:rPr>
              <w:t xml:space="preserve"> )</w:t>
            </w:r>
          </w:p>
        </w:tc>
        <w:tc>
          <w:tcPr>
            <w:tcW w:w="1034" w:type="dxa"/>
            <w:gridSpan w:val="2"/>
            <w:shd w:val="clear" w:color="auto" w:fill="D9D9D9" w:themeFill="background1" w:themeFillShade="D9"/>
          </w:tcPr>
          <w:p w:rsidR="00AE7A47" w:rsidRPr="00F8123F" w:rsidRDefault="00AE7A47" w:rsidP="000A0049">
            <w:pPr>
              <w:spacing w:line="276" w:lineRule="auto"/>
              <w:jc w:val="center"/>
              <w:rPr>
                <w:rFonts w:ascii="Times New Roman" w:hAnsi="Times New Roman" w:cs="Times New Roman"/>
                <w:b/>
                <w:sz w:val="24"/>
                <w:szCs w:val="24"/>
              </w:rPr>
            </w:pPr>
            <w:r w:rsidRPr="00F8123F">
              <w:rPr>
                <w:rFonts w:ascii="Times New Roman" w:hAnsi="Times New Roman" w:cs="Times New Roman"/>
                <w:b/>
                <w:sz w:val="24"/>
                <w:szCs w:val="24"/>
              </w:rPr>
              <w:t>R</w:t>
            </w:r>
            <w:r w:rsidRPr="00F8123F">
              <w:rPr>
                <w:rFonts w:ascii="Times New Roman" w:hAnsi="Times New Roman" w:cs="Times New Roman"/>
                <w:b/>
                <w:sz w:val="24"/>
                <w:szCs w:val="24"/>
                <w:vertAlign w:val="superscript"/>
              </w:rPr>
              <w:t>2</w:t>
            </w:r>
          </w:p>
        </w:tc>
        <w:tc>
          <w:tcPr>
            <w:tcW w:w="1332" w:type="dxa"/>
            <w:gridSpan w:val="2"/>
            <w:shd w:val="clear" w:color="auto" w:fill="D9D9D9" w:themeFill="background1" w:themeFillShade="D9"/>
          </w:tcPr>
          <w:p w:rsidR="00AE7A47" w:rsidRPr="00F8123F" w:rsidRDefault="00AE7A47" w:rsidP="000A0049">
            <w:pPr>
              <w:spacing w:line="276" w:lineRule="auto"/>
              <w:jc w:val="center"/>
              <w:rPr>
                <w:rFonts w:ascii="Times New Roman" w:hAnsi="Times New Roman" w:cs="Times New Roman"/>
                <w:b/>
                <w:sz w:val="24"/>
                <w:szCs w:val="24"/>
              </w:rPr>
            </w:pPr>
            <w:r w:rsidRPr="00F8123F">
              <w:rPr>
                <w:rFonts w:ascii="Times New Roman" w:hAnsi="Times New Roman" w:cs="Times New Roman"/>
                <w:b/>
                <w:sz w:val="24"/>
                <w:szCs w:val="24"/>
              </w:rPr>
              <w:t>SSE</w:t>
            </w:r>
          </w:p>
        </w:tc>
        <w:tc>
          <w:tcPr>
            <w:tcW w:w="1332" w:type="dxa"/>
            <w:gridSpan w:val="2"/>
            <w:shd w:val="clear" w:color="auto" w:fill="D9D9D9" w:themeFill="background1" w:themeFillShade="D9"/>
          </w:tcPr>
          <w:p w:rsidR="00AE7A47" w:rsidRPr="00F8123F" w:rsidRDefault="00AE7A47" w:rsidP="000A0049">
            <w:pPr>
              <w:spacing w:line="276" w:lineRule="auto"/>
              <w:jc w:val="center"/>
              <w:rPr>
                <w:rFonts w:ascii="Times New Roman" w:hAnsi="Times New Roman" w:cs="Times New Roman"/>
                <w:b/>
                <w:sz w:val="24"/>
                <w:szCs w:val="24"/>
              </w:rPr>
            </w:pPr>
            <w:r w:rsidRPr="00F8123F">
              <w:rPr>
                <w:rFonts w:ascii="Times New Roman" w:hAnsi="Times New Roman" w:cs="Times New Roman"/>
                <w:b/>
                <w:sz w:val="24"/>
                <w:szCs w:val="24"/>
              </w:rPr>
              <w:t>MSE</w:t>
            </w:r>
          </w:p>
        </w:tc>
        <w:tc>
          <w:tcPr>
            <w:tcW w:w="1135" w:type="dxa"/>
            <w:gridSpan w:val="2"/>
            <w:shd w:val="clear" w:color="auto" w:fill="D9D9D9" w:themeFill="background1" w:themeFillShade="D9"/>
          </w:tcPr>
          <w:p w:rsidR="00AE7A47" w:rsidRPr="00F8123F" w:rsidRDefault="00AE7A47" w:rsidP="000A0049">
            <w:pPr>
              <w:spacing w:line="276" w:lineRule="auto"/>
              <w:jc w:val="center"/>
              <w:rPr>
                <w:rFonts w:ascii="Times New Roman" w:hAnsi="Times New Roman" w:cs="Times New Roman"/>
                <w:b/>
                <w:sz w:val="24"/>
                <w:szCs w:val="24"/>
              </w:rPr>
            </w:pPr>
            <w:r w:rsidRPr="00F8123F">
              <w:rPr>
                <w:rFonts w:ascii="Times New Roman" w:hAnsi="Times New Roman" w:cs="Times New Roman"/>
                <w:b/>
                <w:sz w:val="24"/>
                <w:szCs w:val="24"/>
              </w:rPr>
              <w:t>RMSE</w:t>
            </w:r>
          </w:p>
        </w:tc>
      </w:tr>
      <w:tr w:rsidR="00AE7A47" w:rsidRPr="00F8123F" w:rsidTr="0003213E">
        <w:trPr>
          <w:trHeight w:val="188"/>
          <w:jc w:val="center"/>
        </w:trPr>
        <w:tc>
          <w:tcPr>
            <w:tcW w:w="756" w:type="dxa"/>
            <w:vMerge/>
            <w:shd w:val="clear" w:color="auto" w:fill="FFFFFF" w:themeFill="background1"/>
          </w:tcPr>
          <w:p w:rsidR="00AE7A47" w:rsidRPr="00F8123F" w:rsidRDefault="00AE7A47" w:rsidP="000A0049">
            <w:pPr>
              <w:spacing w:line="276" w:lineRule="auto"/>
              <w:jc w:val="center"/>
              <w:rPr>
                <w:rFonts w:ascii="Times New Roman" w:hAnsi="Times New Roman" w:cs="Times New Roman"/>
                <w:sz w:val="24"/>
                <w:szCs w:val="24"/>
              </w:rPr>
            </w:pPr>
          </w:p>
        </w:tc>
        <w:tc>
          <w:tcPr>
            <w:tcW w:w="4482" w:type="dxa"/>
            <w:gridSpan w:val="2"/>
            <w:tcBorders>
              <w:top w:val="single" w:sz="4" w:space="0" w:color="auto"/>
            </w:tcBorders>
            <w:shd w:val="clear" w:color="auto" w:fill="FFFFFF" w:themeFill="background1"/>
          </w:tcPr>
          <w:p w:rsidR="00AE7A47" w:rsidRPr="00F8123F" w:rsidRDefault="00AE7A47" w:rsidP="000A0049">
            <w:pPr>
              <w:spacing w:line="276" w:lineRule="auto"/>
              <w:jc w:val="center"/>
              <w:rPr>
                <w:rFonts w:ascii="Times New Roman" w:hAnsi="Times New Roman" w:cs="Times New Roman"/>
                <w:b/>
                <w:sz w:val="24"/>
                <w:szCs w:val="24"/>
              </w:rPr>
            </w:pPr>
            <w:r w:rsidRPr="00F8123F">
              <w:rPr>
                <w:rFonts w:ascii="Times New Roman" w:hAnsi="Times New Roman" w:cs="Times New Roman"/>
                <w:b/>
                <w:sz w:val="24"/>
                <w:szCs w:val="24"/>
              </w:rPr>
              <w:t>Cu</w:t>
            </w:r>
          </w:p>
        </w:tc>
        <w:tc>
          <w:tcPr>
            <w:tcW w:w="3826" w:type="dxa"/>
            <w:gridSpan w:val="3"/>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0.4187</w:t>
            </w:r>
          </w:p>
        </w:tc>
        <w:tc>
          <w:tcPr>
            <w:tcW w:w="1034" w:type="dxa"/>
            <w:gridSpan w:val="2"/>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0.5087</w:t>
            </w:r>
          </w:p>
        </w:tc>
        <w:tc>
          <w:tcPr>
            <w:tcW w:w="1332" w:type="dxa"/>
            <w:gridSpan w:val="2"/>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177.753</w:t>
            </w:r>
          </w:p>
        </w:tc>
        <w:tc>
          <w:tcPr>
            <w:tcW w:w="1332" w:type="dxa"/>
            <w:gridSpan w:val="2"/>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22.220</w:t>
            </w:r>
          </w:p>
        </w:tc>
        <w:tc>
          <w:tcPr>
            <w:tcW w:w="1135" w:type="dxa"/>
            <w:gridSpan w:val="2"/>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4.714</w:t>
            </w:r>
          </w:p>
        </w:tc>
      </w:tr>
      <w:tr w:rsidR="00AE7A47" w:rsidRPr="00F8123F" w:rsidTr="0003213E">
        <w:trPr>
          <w:trHeight w:val="70"/>
          <w:jc w:val="center"/>
        </w:trPr>
        <w:tc>
          <w:tcPr>
            <w:tcW w:w="756" w:type="dxa"/>
            <w:vMerge/>
            <w:shd w:val="clear" w:color="auto" w:fill="FFFFFF" w:themeFill="background1"/>
          </w:tcPr>
          <w:p w:rsidR="00AE7A47" w:rsidRPr="00F8123F" w:rsidRDefault="00AE7A47" w:rsidP="000A0049">
            <w:pPr>
              <w:spacing w:line="276" w:lineRule="auto"/>
              <w:jc w:val="center"/>
              <w:rPr>
                <w:rFonts w:ascii="Times New Roman" w:hAnsi="Times New Roman" w:cs="Times New Roman"/>
                <w:sz w:val="24"/>
                <w:szCs w:val="24"/>
              </w:rPr>
            </w:pPr>
          </w:p>
        </w:tc>
        <w:tc>
          <w:tcPr>
            <w:tcW w:w="4482" w:type="dxa"/>
            <w:gridSpan w:val="2"/>
            <w:shd w:val="clear" w:color="auto" w:fill="FFFFFF" w:themeFill="background1"/>
          </w:tcPr>
          <w:p w:rsidR="00AE7A47" w:rsidRPr="00F8123F" w:rsidRDefault="00AE7A47" w:rsidP="000A0049">
            <w:pPr>
              <w:spacing w:line="276" w:lineRule="auto"/>
              <w:jc w:val="center"/>
              <w:rPr>
                <w:rFonts w:ascii="Times New Roman" w:hAnsi="Times New Roman" w:cs="Times New Roman"/>
                <w:b/>
                <w:sz w:val="24"/>
                <w:szCs w:val="24"/>
              </w:rPr>
            </w:pPr>
            <w:r w:rsidRPr="00F8123F">
              <w:rPr>
                <w:rFonts w:ascii="Times New Roman" w:hAnsi="Times New Roman" w:cs="Times New Roman"/>
                <w:b/>
                <w:sz w:val="24"/>
                <w:szCs w:val="24"/>
              </w:rPr>
              <w:t>Zn</w:t>
            </w:r>
          </w:p>
        </w:tc>
        <w:tc>
          <w:tcPr>
            <w:tcW w:w="3826" w:type="dxa"/>
            <w:gridSpan w:val="3"/>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0.4540</w:t>
            </w:r>
          </w:p>
        </w:tc>
        <w:tc>
          <w:tcPr>
            <w:tcW w:w="1034" w:type="dxa"/>
            <w:gridSpan w:val="2"/>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0.4931</w:t>
            </w:r>
          </w:p>
        </w:tc>
        <w:tc>
          <w:tcPr>
            <w:tcW w:w="1332" w:type="dxa"/>
            <w:gridSpan w:val="2"/>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222.487</w:t>
            </w:r>
          </w:p>
        </w:tc>
        <w:tc>
          <w:tcPr>
            <w:tcW w:w="1332" w:type="dxa"/>
            <w:gridSpan w:val="2"/>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27.8061</w:t>
            </w:r>
          </w:p>
        </w:tc>
        <w:tc>
          <w:tcPr>
            <w:tcW w:w="1135" w:type="dxa"/>
            <w:gridSpan w:val="2"/>
          </w:tcPr>
          <w:p w:rsidR="00AE7A47" w:rsidRPr="00F8123F" w:rsidRDefault="00AE7A47" w:rsidP="000A0049">
            <w:pPr>
              <w:spacing w:line="276" w:lineRule="auto"/>
              <w:jc w:val="center"/>
              <w:rPr>
                <w:rFonts w:ascii="Times New Roman" w:hAnsi="Times New Roman" w:cs="Times New Roman"/>
                <w:sz w:val="24"/>
                <w:szCs w:val="24"/>
              </w:rPr>
            </w:pPr>
            <w:r w:rsidRPr="00F8123F">
              <w:rPr>
                <w:rFonts w:ascii="Times New Roman" w:hAnsi="Times New Roman" w:cs="Times New Roman"/>
                <w:sz w:val="24"/>
                <w:szCs w:val="24"/>
              </w:rPr>
              <w:t>5.2731</w:t>
            </w:r>
          </w:p>
        </w:tc>
      </w:tr>
    </w:tbl>
    <w:p w:rsidR="00AE7A47" w:rsidRPr="00F8123F" w:rsidRDefault="00AE7A47" w:rsidP="000A0049">
      <w:pPr>
        <w:autoSpaceDE w:val="0"/>
        <w:autoSpaceDN w:val="0"/>
        <w:adjustRightInd w:val="0"/>
        <w:spacing w:after="0"/>
        <w:jc w:val="both"/>
        <w:rPr>
          <w:rFonts w:ascii="Times New Roman" w:hAnsi="Times New Roman" w:cs="Times New Roman"/>
          <w:sz w:val="24"/>
          <w:szCs w:val="24"/>
        </w:rPr>
        <w:sectPr w:rsidR="00AE7A47" w:rsidRPr="00F8123F" w:rsidSect="00005AB7">
          <w:pgSz w:w="16838" w:h="11906" w:orient="landscape"/>
          <w:pgMar w:top="1440" w:right="1440" w:bottom="1440" w:left="1440" w:header="708" w:footer="708" w:gutter="0"/>
          <w:cols w:space="708"/>
          <w:docGrid w:linePitch="360"/>
        </w:sectPr>
      </w:pPr>
    </w:p>
    <w:p w:rsidR="00AE7A47" w:rsidRDefault="00AE7A47" w:rsidP="000A0049">
      <w:pPr>
        <w:rPr>
          <w:rFonts w:ascii="Times New Roman" w:hAnsi="Times New Roman" w:cs="Times New Roman"/>
          <w:b/>
          <w:noProof/>
          <w:sz w:val="24"/>
          <w:szCs w:val="24"/>
        </w:rPr>
      </w:pPr>
      <w:r w:rsidRPr="00F458D6">
        <w:rPr>
          <w:rFonts w:ascii="Times New Roman" w:hAnsi="Times New Roman" w:cs="Times New Roman"/>
          <w:b/>
          <w:noProof/>
          <w:sz w:val="24"/>
          <w:szCs w:val="24"/>
        </w:rPr>
        <w:lastRenderedPageBreak/>
        <w:drawing>
          <wp:inline distT="0" distB="0" distL="0" distR="0">
            <wp:extent cx="2867025" cy="2790825"/>
            <wp:effectExtent l="19050" t="0" r="0" b="0"/>
            <wp:docPr id="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srcRect l="9870" t="5484" r="14706"/>
                    <a:stretch>
                      <a:fillRect/>
                    </a:stretch>
                  </pic:blipFill>
                  <pic:spPr bwMode="auto">
                    <a:xfrm>
                      <a:off x="0" y="0"/>
                      <a:ext cx="2867025" cy="2790825"/>
                    </a:xfrm>
                    <a:prstGeom prst="rect">
                      <a:avLst/>
                    </a:prstGeom>
                    <a:noFill/>
                    <a:ln w="9525">
                      <a:noFill/>
                      <a:miter lim="800000"/>
                      <a:headEnd/>
                      <a:tailEnd/>
                    </a:ln>
                  </pic:spPr>
                </pic:pic>
              </a:graphicData>
            </a:graphic>
          </wp:inline>
        </w:drawing>
      </w:r>
      <w:r w:rsidRPr="009F4A53">
        <w:rPr>
          <w:rFonts w:ascii="Times New Roman" w:hAnsi="Times New Roman" w:cs="Times New Roman"/>
          <w:b/>
          <w:noProof/>
          <w:sz w:val="24"/>
          <w:szCs w:val="24"/>
        </w:rPr>
        <w:drawing>
          <wp:inline distT="0" distB="0" distL="0" distR="0">
            <wp:extent cx="2752725" cy="2847975"/>
            <wp:effectExtent l="0" t="0" r="9525" b="0"/>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l="9502" t="5066" r="15451"/>
                    <a:stretch>
                      <a:fillRect/>
                    </a:stretch>
                  </pic:blipFill>
                  <pic:spPr bwMode="auto">
                    <a:xfrm>
                      <a:off x="0" y="0"/>
                      <a:ext cx="2752725" cy="2847975"/>
                    </a:xfrm>
                    <a:prstGeom prst="rect">
                      <a:avLst/>
                    </a:prstGeom>
                    <a:noFill/>
                    <a:ln w="9525">
                      <a:noFill/>
                      <a:miter lim="800000"/>
                      <a:headEnd/>
                      <a:tailEnd/>
                    </a:ln>
                  </pic:spPr>
                </pic:pic>
              </a:graphicData>
            </a:graphic>
          </wp:inline>
        </w:drawing>
      </w:r>
    </w:p>
    <w:p w:rsidR="00AE7A47" w:rsidRPr="00F8123F" w:rsidRDefault="00AE7A47" w:rsidP="000A0049">
      <w:pPr>
        <w:rPr>
          <w:rFonts w:ascii="Times New Roman" w:hAnsi="Times New Roman" w:cs="Times New Roman"/>
          <w:sz w:val="24"/>
          <w:szCs w:val="24"/>
        </w:rPr>
      </w:pPr>
      <w:r w:rsidRPr="00F8123F">
        <w:rPr>
          <w:rFonts w:ascii="Times New Roman" w:hAnsi="Times New Roman" w:cs="Times New Roman"/>
          <w:b/>
          <w:sz w:val="24"/>
          <w:szCs w:val="24"/>
        </w:rPr>
        <w:t xml:space="preserve">Figure 1 </w:t>
      </w:r>
      <w:r w:rsidRPr="00F8123F">
        <w:rPr>
          <w:rFonts w:ascii="Times New Roman" w:hAnsi="Times New Roman" w:cs="Times New Roman"/>
          <w:sz w:val="24"/>
          <w:szCs w:val="24"/>
        </w:rPr>
        <w:t>Comparison of five two-parameter adsorption</w:t>
      </w:r>
      <w:r w:rsidRPr="00F8123F">
        <w:rPr>
          <w:rFonts w:ascii="Times New Roman" w:hAnsi="Times New Roman" w:cs="Times New Roman"/>
          <w:b/>
          <w:sz w:val="24"/>
          <w:szCs w:val="24"/>
        </w:rPr>
        <w:t xml:space="preserve"> </w:t>
      </w:r>
      <w:r w:rsidRPr="00F8123F">
        <w:rPr>
          <w:rFonts w:ascii="Times New Roman" w:hAnsi="Times New Roman" w:cs="Times New Roman"/>
          <w:sz w:val="24"/>
          <w:szCs w:val="24"/>
        </w:rPr>
        <w:t xml:space="preserve">isotherm models </w:t>
      </w:r>
    </w:p>
    <w:p w:rsidR="00AE7A47" w:rsidRPr="00F8123F" w:rsidRDefault="00AE7A47" w:rsidP="000A0049">
      <w:pPr>
        <w:pStyle w:val="ListParagraph"/>
        <w:numPr>
          <w:ilvl w:val="0"/>
          <w:numId w:val="16"/>
        </w:numPr>
        <w:rPr>
          <w:rFonts w:ascii="Times New Roman" w:hAnsi="Times New Roman" w:cs="Times New Roman"/>
          <w:sz w:val="24"/>
          <w:szCs w:val="24"/>
        </w:rPr>
        <w:sectPr w:rsidR="00AE7A47" w:rsidRPr="00F8123F" w:rsidSect="002614D7">
          <w:type w:val="continuous"/>
          <w:pgSz w:w="11906" w:h="16838"/>
          <w:pgMar w:top="1440" w:right="1440" w:bottom="1440" w:left="1440" w:header="708" w:footer="708" w:gutter="0"/>
          <w:cols w:space="708"/>
          <w:docGrid w:linePitch="360"/>
        </w:sectPr>
      </w:pPr>
    </w:p>
    <w:p w:rsidR="00AE7A47" w:rsidRPr="00F8123F" w:rsidRDefault="00AE7A47" w:rsidP="000A0049">
      <w:pPr>
        <w:pStyle w:val="ListParagraph"/>
        <w:numPr>
          <w:ilvl w:val="0"/>
          <w:numId w:val="16"/>
        </w:numPr>
        <w:rPr>
          <w:rFonts w:ascii="Times New Roman" w:hAnsi="Times New Roman" w:cs="Times New Roman"/>
          <w:sz w:val="24"/>
          <w:szCs w:val="24"/>
        </w:rPr>
      </w:pPr>
      <w:r w:rsidRPr="00F8123F">
        <w:rPr>
          <w:rFonts w:ascii="Times New Roman" w:hAnsi="Times New Roman" w:cs="Times New Roman"/>
          <w:sz w:val="24"/>
          <w:szCs w:val="24"/>
        </w:rPr>
        <w:lastRenderedPageBreak/>
        <w:t xml:space="preserve">For </w:t>
      </w:r>
      <w:r w:rsidRPr="00F8123F">
        <w:rPr>
          <w:rFonts w:ascii="Times New Roman" w:hAnsi="Times New Roman" w:cs="Times New Roman"/>
          <w:b/>
          <w:sz w:val="24"/>
          <w:szCs w:val="24"/>
        </w:rPr>
        <w:t>Cu</w:t>
      </w:r>
      <w:r w:rsidRPr="00F8123F">
        <w:rPr>
          <w:rFonts w:ascii="Times New Roman" w:hAnsi="Times New Roman" w:cs="Times New Roman"/>
          <w:sz w:val="24"/>
          <w:szCs w:val="24"/>
        </w:rPr>
        <w:t xml:space="preserve"> adsorption</w:t>
      </w:r>
    </w:p>
    <w:p w:rsidR="00AE7A47" w:rsidRDefault="00AE7A47" w:rsidP="000A0049">
      <w:pPr>
        <w:pStyle w:val="ListParagraph"/>
        <w:numPr>
          <w:ilvl w:val="0"/>
          <w:numId w:val="16"/>
        </w:numPr>
        <w:rPr>
          <w:rFonts w:ascii="Times New Roman" w:hAnsi="Times New Roman" w:cs="Times New Roman"/>
          <w:sz w:val="24"/>
          <w:szCs w:val="24"/>
        </w:rPr>
      </w:pPr>
      <w:r w:rsidRPr="00F8123F">
        <w:rPr>
          <w:rFonts w:ascii="Times New Roman" w:hAnsi="Times New Roman" w:cs="Times New Roman"/>
          <w:sz w:val="24"/>
          <w:szCs w:val="24"/>
        </w:rPr>
        <w:lastRenderedPageBreak/>
        <w:t xml:space="preserve">For </w:t>
      </w:r>
      <w:r w:rsidRPr="00930E51">
        <w:rPr>
          <w:rFonts w:ascii="Times New Roman" w:hAnsi="Times New Roman" w:cs="Times New Roman"/>
          <w:b/>
          <w:sz w:val="24"/>
          <w:szCs w:val="24"/>
        </w:rPr>
        <w:t>Zn</w:t>
      </w:r>
      <w:r w:rsidRPr="00F8123F">
        <w:rPr>
          <w:rFonts w:ascii="Times New Roman" w:hAnsi="Times New Roman" w:cs="Times New Roman"/>
          <w:sz w:val="24"/>
          <w:szCs w:val="24"/>
        </w:rPr>
        <w:t xml:space="preserve"> adsorption</w:t>
      </w:r>
    </w:p>
    <w:p w:rsidR="00AE7A47" w:rsidRDefault="00AE7A47" w:rsidP="000A0049">
      <w:pPr>
        <w:ind w:left="360"/>
        <w:rPr>
          <w:rFonts w:ascii="Times New Roman" w:hAnsi="Times New Roman" w:cs="Times New Roman"/>
          <w:sz w:val="24"/>
          <w:szCs w:val="24"/>
        </w:rPr>
        <w:sectPr w:rsidR="00AE7A47" w:rsidSect="00B04888">
          <w:type w:val="continuous"/>
          <w:pgSz w:w="11906" w:h="16838"/>
          <w:pgMar w:top="1440" w:right="1440" w:bottom="1440" w:left="1440" w:header="708" w:footer="708" w:gutter="0"/>
          <w:cols w:num="2" w:space="708"/>
          <w:docGrid w:linePitch="360"/>
        </w:sectPr>
      </w:pPr>
    </w:p>
    <w:p w:rsidR="00AE7A47" w:rsidRDefault="00AE7A47" w:rsidP="000A0049">
      <w:pPr>
        <w:ind w:left="360"/>
        <w:rPr>
          <w:rFonts w:ascii="Times New Roman" w:hAnsi="Times New Roman" w:cs="Times New Roman"/>
          <w:sz w:val="24"/>
          <w:szCs w:val="24"/>
        </w:rPr>
      </w:pPr>
    </w:p>
    <w:p w:rsidR="00AE7A47" w:rsidRDefault="00AE7A47" w:rsidP="000A0049">
      <w:pPr>
        <w:ind w:left="360"/>
        <w:rPr>
          <w:rFonts w:ascii="Times New Roman" w:hAnsi="Times New Roman" w:cs="Times New Roman"/>
          <w:sz w:val="24"/>
          <w:szCs w:val="24"/>
        </w:rPr>
      </w:pPr>
    </w:p>
    <w:p w:rsidR="00AE7A47" w:rsidRDefault="00AE7A47" w:rsidP="000A0049">
      <w:pPr>
        <w:ind w:left="360"/>
        <w:rPr>
          <w:rFonts w:ascii="Times New Roman" w:hAnsi="Times New Roman" w:cs="Times New Roman"/>
          <w:sz w:val="24"/>
          <w:szCs w:val="24"/>
        </w:rPr>
        <w:sectPr w:rsidR="00AE7A47" w:rsidSect="002614D7">
          <w:type w:val="continuous"/>
          <w:pgSz w:w="11906" w:h="16838"/>
          <w:pgMar w:top="1440" w:right="1440" w:bottom="1440" w:left="1440" w:header="708" w:footer="708" w:gutter="0"/>
          <w:cols w:num="2" w:space="708"/>
          <w:docGrid w:linePitch="360"/>
        </w:sectPr>
      </w:pPr>
    </w:p>
    <w:p w:rsidR="00AE7A47" w:rsidRDefault="00AE7A47" w:rsidP="000A0049">
      <w:pPr>
        <w:ind w:left="360"/>
        <w:rPr>
          <w:rFonts w:ascii="Times New Roman" w:hAnsi="Times New Roman" w:cs="Times New Roman"/>
          <w:sz w:val="24"/>
          <w:szCs w:val="24"/>
        </w:rPr>
      </w:pPr>
      <w:r w:rsidRPr="00826975">
        <w:rPr>
          <w:rFonts w:ascii="Times New Roman" w:hAnsi="Times New Roman" w:cs="Times New Roman"/>
          <w:noProof/>
          <w:sz w:val="24"/>
          <w:szCs w:val="24"/>
        </w:rPr>
        <w:lastRenderedPageBreak/>
        <w:drawing>
          <wp:inline distT="0" distB="0" distL="0" distR="0">
            <wp:extent cx="2640965" cy="2867025"/>
            <wp:effectExtent l="19050" t="0" r="6985" b="0"/>
            <wp:docPr id="7"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cstate="print"/>
                    <a:srcRect l="12105" t="5085" r="15637"/>
                    <a:stretch>
                      <a:fillRect/>
                    </a:stretch>
                  </pic:blipFill>
                  <pic:spPr bwMode="auto">
                    <a:xfrm>
                      <a:off x="0" y="0"/>
                      <a:ext cx="2640965" cy="2867025"/>
                    </a:xfrm>
                    <a:prstGeom prst="rect">
                      <a:avLst/>
                    </a:prstGeom>
                    <a:noFill/>
                    <a:ln w="9525">
                      <a:noFill/>
                      <a:miter lim="800000"/>
                      <a:headEnd/>
                      <a:tailEnd/>
                    </a:ln>
                  </pic:spPr>
                </pic:pic>
              </a:graphicData>
            </a:graphic>
          </wp:inline>
        </w:drawing>
      </w:r>
    </w:p>
    <w:p w:rsidR="00AE7A47" w:rsidRPr="00F8123F" w:rsidRDefault="00AE7A47" w:rsidP="000A0049">
      <w:pPr>
        <w:autoSpaceDE w:val="0"/>
        <w:autoSpaceDN w:val="0"/>
        <w:adjustRightInd w:val="0"/>
        <w:spacing w:after="0"/>
        <w:jc w:val="both"/>
        <w:rPr>
          <w:rFonts w:ascii="Times New Roman" w:hAnsi="Times New Roman" w:cs="Times New Roman"/>
          <w:b/>
          <w:sz w:val="24"/>
          <w:szCs w:val="24"/>
        </w:rPr>
        <w:sectPr w:rsidR="00AE7A47" w:rsidRPr="00F8123F" w:rsidSect="00826975">
          <w:type w:val="continuous"/>
          <w:pgSz w:w="11906" w:h="16838"/>
          <w:pgMar w:top="1440" w:right="1440" w:bottom="1440" w:left="1440" w:header="708" w:footer="708" w:gutter="0"/>
          <w:cols w:num="2" w:space="708"/>
          <w:docGrid w:linePitch="360"/>
        </w:sectPr>
      </w:pPr>
      <w:r w:rsidRPr="00826975">
        <w:rPr>
          <w:rFonts w:ascii="Times New Roman" w:hAnsi="Times New Roman" w:cs="Times New Roman"/>
          <w:b/>
          <w:noProof/>
          <w:sz w:val="24"/>
          <w:szCs w:val="24"/>
        </w:rPr>
        <w:lastRenderedPageBreak/>
        <w:drawing>
          <wp:inline distT="0" distB="0" distL="0" distR="0">
            <wp:extent cx="2628900" cy="28194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l="11177" t="5158" r="15078"/>
                    <a:stretch>
                      <a:fillRect/>
                    </a:stretch>
                  </pic:blipFill>
                  <pic:spPr bwMode="auto">
                    <a:xfrm>
                      <a:off x="0" y="0"/>
                      <a:ext cx="2628900" cy="2819400"/>
                    </a:xfrm>
                    <a:prstGeom prst="rect">
                      <a:avLst/>
                    </a:prstGeom>
                    <a:noFill/>
                    <a:ln w="9525">
                      <a:noFill/>
                      <a:miter lim="800000"/>
                      <a:headEnd/>
                      <a:tailEnd/>
                    </a:ln>
                  </pic:spPr>
                </pic:pic>
              </a:graphicData>
            </a:graphic>
          </wp:inline>
        </w:drawing>
      </w:r>
    </w:p>
    <w:p w:rsidR="00AE7A47" w:rsidRDefault="00AE7A47" w:rsidP="000A0049">
      <w:pPr>
        <w:autoSpaceDE w:val="0"/>
        <w:autoSpaceDN w:val="0"/>
        <w:adjustRightInd w:val="0"/>
        <w:spacing w:after="0"/>
        <w:jc w:val="both"/>
        <w:rPr>
          <w:rFonts w:ascii="Times New Roman" w:hAnsi="Times New Roman" w:cs="Times New Roman"/>
          <w:sz w:val="24"/>
          <w:szCs w:val="24"/>
        </w:rPr>
      </w:pPr>
    </w:p>
    <w:p w:rsidR="00AE7A47" w:rsidRPr="00F8123F" w:rsidRDefault="00AE7A47" w:rsidP="000A0049">
      <w:pPr>
        <w:rPr>
          <w:rFonts w:ascii="Times New Roman" w:hAnsi="Times New Roman" w:cs="Times New Roman"/>
          <w:sz w:val="24"/>
          <w:szCs w:val="24"/>
        </w:rPr>
      </w:pPr>
      <w:r w:rsidRPr="00F8123F">
        <w:rPr>
          <w:rFonts w:ascii="Times New Roman" w:hAnsi="Times New Roman" w:cs="Times New Roman"/>
          <w:b/>
          <w:sz w:val="24"/>
          <w:szCs w:val="24"/>
        </w:rPr>
        <w:t xml:space="preserve">Figure 2 </w:t>
      </w:r>
      <w:r w:rsidRPr="00F8123F">
        <w:rPr>
          <w:rFonts w:ascii="Times New Roman" w:hAnsi="Times New Roman" w:cs="Times New Roman"/>
          <w:sz w:val="24"/>
          <w:szCs w:val="24"/>
        </w:rPr>
        <w:t>Comparison of five, three-parameter adsorption</w:t>
      </w:r>
      <w:r w:rsidRPr="00F8123F">
        <w:rPr>
          <w:rFonts w:ascii="Times New Roman" w:hAnsi="Times New Roman" w:cs="Times New Roman"/>
          <w:b/>
          <w:sz w:val="24"/>
          <w:szCs w:val="24"/>
        </w:rPr>
        <w:t xml:space="preserve"> </w:t>
      </w:r>
      <w:r w:rsidRPr="00F8123F">
        <w:rPr>
          <w:rFonts w:ascii="Times New Roman" w:hAnsi="Times New Roman" w:cs="Times New Roman"/>
          <w:sz w:val="24"/>
          <w:szCs w:val="24"/>
        </w:rPr>
        <w:t xml:space="preserve">isotherm models </w:t>
      </w:r>
    </w:p>
    <w:p w:rsidR="00AE7A47" w:rsidRDefault="00AE7A47" w:rsidP="000A0049">
      <w:pPr>
        <w:pStyle w:val="ListParagraph"/>
        <w:numPr>
          <w:ilvl w:val="0"/>
          <w:numId w:val="17"/>
        </w:numPr>
        <w:tabs>
          <w:tab w:val="left" w:pos="6214"/>
        </w:tabs>
        <w:rPr>
          <w:rFonts w:ascii="Times New Roman" w:hAnsi="Times New Roman" w:cs="Times New Roman"/>
          <w:sz w:val="24"/>
          <w:szCs w:val="24"/>
        </w:rPr>
        <w:sectPr w:rsidR="00AE7A47" w:rsidSect="004709CF">
          <w:type w:val="continuous"/>
          <w:pgSz w:w="11906" w:h="16838"/>
          <w:pgMar w:top="1440" w:right="1440" w:bottom="1440" w:left="1440" w:header="708" w:footer="708" w:gutter="0"/>
          <w:cols w:space="708"/>
          <w:docGrid w:linePitch="360"/>
        </w:sectPr>
      </w:pPr>
    </w:p>
    <w:p w:rsidR="00AE7A47" w:rsidRPr="00E9785D" w:rsidRDefault="00AE7A47" w:rsidP="000A0049">
      <w:pPr>
        <w:pStyle w:val="ListParagraph"/>
        <w:numPr>
          <w:ilvl w:val="0"/>
          <w:numId w:val="17"/>
        </w:numPr>
        <w:tabs>
          <w:tab w:val="left" w:pos="6214"/>
        </w:tabs>
        <w:rPr>
          <w:rFonts w:ascii="Times New Roman" w:hAnsi="Times New Roman" w:cs="Times New Roman"/>
          <w:sz w:val="24"/>
          <w:szCs w:val="24"/>
        </w:rPr>
      </w:pPr>
      <w:r w:rsidRPr="00F8123F">
        <w:rPr>
          <w:rFonts w:ascii="Times New Roman" w:hAnsi="Times New Roman" w:cs="Times New Roman"/>
          <w:sz w:val="24"/>
          <w:szCs w:val="24"/>
        </w:rPr>
        <w:lastRenderedPageBreak/>
        <w:t>For Cu adsorption</w:t>
      </w:r>
      <w:r>
        <w:rPr>
          <w:rFonts w:ascii="Times New Roman" w:hAnsi="Times New Roman" w:cs="Times New Roman"/>
          <w:sz w:val="24"/>
          <w:szCs w:val="24"/>
        </w:rPr>
        <w:t xml:space="preserve">                                 (b) </w:t>
      </w:r>
      <w:r w:rsidRPr="00E9785D">
        <w:rPr>
          <w:rFonts w:ascii="Times New Roman" w:hAnsi="Times New Roman" w:cs="Times New Roman"/>
          <w:sz w:val="24"/>
          <w:szCs w:val="24"/>
        </w:rPr>
        <w:t>For Zn adsorption</w:t>
      </w:r>
    </w:p>
    <w:p w:rsidR="00AE7A47" w:rsidRDefault="00AE7A47" w:rsidP="000A0049">
      <w:pPr>
        <w:autoSpaceDE w:val="0"/>
        <w:autoSpaceDN w:val="0"/>
        <w:adjustRightInd w:val="0"/>
        <w:spacing w:after="0"/>
        <w:jc w:val="both"/>
        <w:rPr>
          <w:rFonts w:ascii="Times New Roman" w:hAnsi="Times New Roman" w:cs="Times New Roman"/>
          <w:sz w:val="24"/>
          <w:szCs w:val="24"/>
        </w:rPr>
      </w:pPr>
    </w:p>
    <w:p w:rsidR="00AE7A47" w:rsidRPr="00F8123F" w:rsidRDefault="00AE7A47" w:rsidP="000A0049">
      <w:pPr>
        <w:autoSpaceDE w:val="0"/>
        <w:autoSpaceDN w:val="0"/>
        <w:adjustRightInd w:val="0"/>
        <w:spacing w:after="0"/>
        <w:jc w:val="both"/>
        <w:rPr>
          <w:rFonts w:ascii="Times New Roman" w:hAnsi="Times New Roman" w:cs="Times New Roman"/>
          <w:sz w:val="24"/>
          <w:szCs w:val="24"/>
        </w:rPr>
        <w:sectPr w:rsidR="00AE7A47" w:rsidRPr="00F8123F" w:rsidSect="00E9785D">
          <w:type w:val="continuous"/>
          <w:pgSz w:w="11906" w:h="16838"/>
          <w:pgMar w:top="1440" w:right="1440" w:bottom="1440" w:left="1440" w:header="708" w:footer="708" w:gutter="0"/>
          <w:cols w:space="708"/>
          <w:docGrid w:linePitch="360"/>
        </w:sectPr>
      </w:pPr>
    </w:p>
    <w:p w:rsidR="00AE7A47" w:rsidRPr="00F8123F" w:rsidRDefault="00AE7A47" w:rsidP="000A0049">
      <w:pPr>
        <w:autoSpaceDE w:val="0"/>
        <w:autoSpaceDN w:val="0"/>
        <w:adjustRightInd w:val="0"/>
        <w:spacing w:after="0"/>
        <w:jc w:val="both"/>
        <w:rPr>
          <w:rFonts w:ascii="Times New Roman" w:hAnsi="Times New Roman" w:cs="Times New Roman"/>
          <w:noProof/>
          <w:sz w:val="24"/>
          <w:szCs w:val="24"/>
        </w:rPr>
      </w:pPr>
    </w:p>
    <w:p w:rsidR="00AE7A47" w:rsidRPr="00F8123F" w:rsidRDefault="00AE7A47" w:rsidP="000A0049">
      <w:pPr>
        <w:tabs>
          <w:tab w:val="left" w:pos="6214"/>
        </w:tabs>
        <w:jc w:val="center"/>
        <w:rPr>
          <w:rFonts w:ascii="Times New Roman" w:hAnsi="Times New Roman" w:cs="Times New Roman"/>
          <w:sz w:val="24"/>
          <w:szCs w:val="24"/>
        </w:rPr>
      </w:pPr>
      <w:r w:rsidRPr="00F8123F">
        <w:rPr>
          <w:rFonts w:ascii="Times New Roman" w:hAnsi="Times New Roman" w:cs="Times New Roman"/>
          <w:noProof/>
          <w:sz w:val="24"/>
          <w:szCs w:val="24"/>
        </w:rPr>
        <w:drawing>
          <wp:inline distT="0" distB="0" distL="0" distR="0">
            <wp:extent cx="3248025" cy="3305440"/>
            <wp:effectExtent l="19050" t="0" r="0" b="0"/>
            <wp:docPr id="1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srcRect l="10988" r="15265"/>
                    <a:stretch>
                      <a:fillRect/>
                    </a:stretch>
                  </pic:blipFill>
                  <pic:spPr bwMode="auto">
                    <a:xfrm>
                      <a:off x="0" y="0"/>
                      <a:ext cx="3258746" cy="3316351"/>
                    </a:xfrm>
                    <a:prstGeom prst="rect">
                      <a:avLst/>
                    </a:prstGeom>
                    <a:noFill/>
                    <a:ln w="9525">
                      <a:noFill/>
                      <a:miter lim="800000"/>
                      <a:headEnd/>
                      <a:tailEnd/>
                    </a:ln>
                  </pic:spPr>
                </pic:pic>
              </a:graphicData>
            </a:graphic>
          </wp:inline>
        </w:drawing>
      </w:r>
    </w:p>
    <w:p w:rsidR="00AE7A47" w:rsidRPr="00F8123F" w:rsidRDefault="00AE7A47" w:rsidP="000A0049">
      <w:pPr>
        <w:tabs>
          <w:tab w:val="left" w:pos="6214"/>
        </w:tabs>
        <w:jc w:val="center"/>
        <w:rPr>
          <w:rFonts w:ascii="Times New Roman" w:hAnsi="Times New Roman" w:cs="Times New Roman"/>
          <w:b/>
          <w:sz w:val="24"/>
          <w:szCs w:val="24"/>
        </w:rPr>
      </w:pPr>
      <w:r w:rsidRPr="00F8123F">
        <w:rPr>
          <w:rFonts w:ascii="Times New Roman" w:hAnsi="Times New Roman" w:cs="Times New Roman"/>
          <w:noProof/>
          <w:sz w:val="24"/>
          <w:szCs w:val="24"/>
        </w:rPr>
        <w:drawing>
          <wp:inline distT="0" distB="0" distL="0" distR="0">
            <wp:extent cx="3152775" cy="3266197"/>
            <wp:effectExtent l="19050" t="0" r="9525" b="0"/>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srcRect l="11183" r="16236"/>
                    <a:stretch>
                      <a:fillRect/>
                    </a:stretch>
                  </pic:blipFill>
                  <pic:spPr bwMode="auto">
                    <a:xfrm>
                      <a:off x="0" y="0"/>
                      <a:ext cx="3154059" cy="3267527"/>
                    </a:xfrm>
                    <a:prstGeom prst="rect">
                      <a:avLst/>
                    </a:prstGeom>
                    <a:noFill/>
                    <a:ln w="9525">
                      <a:noFill/>
                      <a:miter lim="800000"/>
                      <a:headEnd/>
                      <a:tailEnd/>
                    </a:ln>
                  </pic:spPr>
                </pic:pic>
              </a:graphicData>
            </a:graphic>
          </wp:inline>
        </w:drawing>
      </w:r>
    </w:p>
    <w:p w:rsidR="00AE7A47" w:rsidRPr="00F8123F" w:rsidRDefault="00AE7A47" w:rsidP="000A0049">
      <w:pPr>
        <w:tabs>
          <w:tab w:val="left" w:pos="6214"/>
        </w:tabs>
        <w:rPr>
          <w:rFonts w:ascii="Times New Roman" w:hAnsi="Times New Roman" w:cs="Times New Roman"/>
          <w:sz w:val="24"/>
          <w:szCs w:val="24"/>
        </w:rPr>
      </w:pPr>
      <w:r w:rsidRPr="00F8123F">
        <w:rPr>
          <w:rFonts w:ascii="Times New Roman" w:hAnsi="Times New Roman" w:cs="Times New Roman"/>
          <w:b/>
          <w:sz w:val="24"/>
          <w:szCs w:val="24"/>
        </w:rPr>
        <w:t xml:space="preserve">Figure 3 </w:t>
      </w:r>
      <w:r w:rsidRPr="00F8123F">
        <w:rPr>
          <w:rFonts w:ascii="Times New Roman" w:hAnsi="Times New Roman" w:cs="Times New Roman"/>
          <w:sz w:val="24"/>
          <w:szCs w:val="24"/>
        </w:rPr>
        <w:t xml:space="preserve">Comparison of different kinetic models of </w:t>
      </w:r>
      <w:r w:rsidRPr="00F8123F">
        <w:rPr>
          <w:rFonts w:ascii="Times New Roman" w:hAnsi="Times New Roman" w:cs="Times New Roman"/>
          <w:b/>
          <w:sz w:val="24"/>
          <w:szCs w:val="24"/>
        </w:rPr>
        <w:t xml:space="preserve">Cu </w:t>
      </w:r>
      <w:r>
        <w:rPr>
          <w:rFonts w:ascii="Times New Roman" w:hAnsi="Times New Roman" w:cs="Times New Roman"/>
          <w:b/>
          <w:sz w:val="24"/>
          <w:szCs w:val="24"/>
        </w:rPr>
        <w:t xml:space="preserve">&amp; </w:t>
      </w:r>
      <w:r w:rsidRPr="00F8123F">
        <w:rPr>
          <w:rFonts w:ascii="Times New Roman" w:hAnsi="Times New Roman" w:cs="Times New Roman"/>
          <w:b/>
          <w:sz w:val="24"/>
          <w:szCs w:val="24"/>
        </w:rPr>
        <w:t xml:space="preserve">Zn </w:t>
      </w:r>
      <w:r w:rsidRPr="00F8123F">
        <w:rPr>
          <w:rFonts w:ascii="Times New Roman" w:hAnsi="Times New Roman" w:cs="Times New Roman"/>
          <w:sz w:val="24"/>
          <w:szCs w:val="24"/>
        </w:rPr>
        <w:t>adsorptio</w:t>
      </w:r>
      <w:r w:rsidRPr="00F8123F">
        <w:rPr>
          <w:rFonts w:ascii="Times New Roman" w:hAnsi="Times New Roman" w:cs="Times New Roman"/>
          <w:b/>
          <w:sz w:val="24"/>
          <w:szCs w:val="24"/>
        </w:rPr>
        <w:t>n</w:t>
      </w:r>
      <w:r w:rsidRPr="00F8123F">
        <w:rPr>
          <w:rFonts w:ascii="Times New Roman" w:hAnsi="Times New Roman" w:cs="Times New Roman"/>
          <w:sz w:val="24"/>
          <w:szCs w:val="24"/>
        </w:rPr>
        <w:t xml:space="preserve"> onto Ficus Religiosa</w:t>
      </w:r>
    </w:p>
    <w:p w:rsidR="00AE7A47" w:rsidRDefault="00AE7A47" w:rsidP="000A0049">
      <w:pPr>
        <w:jc w:val="both"/>
        <w:rPr>
          <w:rFonts w:ascii="Times New Roman" w:hAnsi="Times New Roman" w:cs="Times New Roman"/>
          <w:sz w:val="24"/>
          <w:szCs w:val="24"/>
        </w:rPr>
      </w:pPr>
    </w:p>
    <w:p w:rsidR="00AE7A47" w:rsidRDefault="00AE7A47" w:rsidP="000A0049">
      <w:pPr>
        <w:jc w:val="both"/>
        <w:rPr>
          <w:rFonts w:ascii="Times New Roman" w:hAnsi="Times New Roman" w:cs="Times New Roman"/>
          <w:sz w:val="24"/>
          <w:szCs w:val="24"/>
        </w:rPr>
      </w:pPr>
    </w:p>
    <w:sectPr w:rsidR="00AE7A47" w:rsidSect="00E414A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820" w:rsidRDefault="00487820" w:rsidP="00832554">
      <w:pPr>
        <w:spacing w:after="0" w:line="240" w:lineRule="auto"/>
      </w:pPr>
      <w:r>
        <w:separator/>
      </w:r>
    </w:p>
  </w:endnote>
  <w:endnote w:type="continuationSeparator" w:id="0">
    <w:p w:rsidR="00487820" w:rsidRDefault="00487820" w:rsidP="008325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dvMacTim-I">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utch801BT-Italic">
    <w:panose1 w:val="00000000000000000000"/>
    <w:charset w:val="00"/>
    <w:family w:val="roman"/>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OnemtmiguAAAA">
    <w:altName w:val="MS Mincho"/>
    <w:panose1 w:val="00000000000000000000"/>
    <w:charset w:val="80"/>
    <w:family w:val="auto"/>
    <w:notTrueType/>
    <w:pitch w:val="default"/>
    <w:sig w:usb0="00000000" w:usb1="08070000" w:usb2="00000010" w:usb3="00000000" w:csb0="00020000" w:csb1="00000000"/>
  </w:font>
  <w:font w:name="MTSY">
    <w:altName w:val="Arial Unicode MS"/>
    <w:panose1 w:val="00000000000000000000"/>
    <w:charset w:val="00"/>
    <w:family w:val="swiss"/>
    <w:notTrueType/>
    <w:pitch w:val="default"/>
    <w:sig w:usb0="00000000" w:usb1="09060000" w:usb2="00000010"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CB8" w:rsidRDefault="009A3C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CB8" w:rsidRDefault="009A3CB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CB8" w:rsidRDefault="009A3C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820" w:rsidRDefault="00487820" w:rsidP="00832554">
      <w:pPr>
        <w:spacing w:after="0" w:line="240" w:lineRule="auto"/>
      </w:pPr>
      <w:r>
        <w:separator/>
      </w:r>
    </w:p>
  </w:footnote>
  <w:footnote w:type="continuationSeparator" w:id="0">
    <w:p w:rsidR="00487820" w:rsidRDefault="00487820" w:rsidP="008325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CB8" w:rsidRDefault="009A3C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0059422" o:spid="_x0000_s28674" type="#_x0000_t136" style="position:absolute;margin-left:0;margin-top:0;width:569.85pt;height:89.95pt;rotation:315;z-index:-251654144;mso-position-horizontal:center;mso-position-horizontal-relative:margin;mso-position-vertical:center;mso-position-vertical-relative:margin" o:allowincell="f" fillcolor="silver" stroked="f">
          <v:fill opacity=".5"/>
          <v:textpath style="font-family:&quot;Calibri&quot;;font-size:1pt" string="Accepted for JFET 2014"/>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CB8" w:rsidRDefault="009A3C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0059423" o:spid="_x0000_s28675" type="#_x0000_t136" style="position:absolute;margin-left:0;margin-top:0;width:569.85pt;height:89.95pt;rotation:315;z-index:-251652096;mso-position-horizontal:center;mso-position-horizontal-relative:margin;mso-position-vertical:center;mso-position-vertical-relative:margin" o:allowincell="f" fillcolor="silver" stroked="f">
          <v:fill opacity=".5"/>
          <v:textpath style="font-family:&quot;Calibri&quot;;font-size:1pt" string="Accepted for JFET 2014"/>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CB8" w:rsidRDefault="009A3C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0059421" o:spid="_x0000_s28673" type="#_x0000_t136" style="position:absolute;margin-left:0;margin-top:0;width:569.85pt;height:89.95pt;rotation:315;z-index:-251656192;mso-position-horizontal:center;mso-position-horizontal-relative:margin;mso-position-vertical:center;mso-position-vertical-relative:margin" o:allowincell="f" fillcolor="silver" stroked="f">
          <v:fill opacity=".5"/>
          <v:textpath style="font-family:&quot;Calibri&quot;;font-size:1pt" string="Accepted for JFET 2014"/>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02AD7"/>
    <w:multiLevelType w:val="hybridMultilevel"/>
    <w:tmpl w:val="877C3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8D4E04"/>
    <w:multiLevelType w:val="hybridMultilevel"/>
    <w:tmpl w:val="8EFE1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07AD8"/>
    <w:multiLevelType w:val="hybridMultilevel"/>
    <w:tmpl w:val="3CF053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C00FAD"/>
    <w:multiLevelType w:val="hybridMultilevel"/>
    <w:tmpl w:val="FC8E9F0E"/>
    <w:lvl w:ilvl="0" w:tplc="6D54BB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23D8D"/>
    <w:multiLevelType w:val="hybridMultilevel"/>
    <w:tmpl w:val="F2986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804D6E"/>
    <w:multiLevelType w:val="hybridMultilevel"/>
    <w:tmpl w:val="5EAC4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0C393F"/>
    <w:multiLevelType w:val="hybridMultilevel"/>
    <w:tmpl w:val="DD9890AE"/>
    <w:lvl w:ilvl="0" w:tplc="48090009">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nsid w:val="27E70356"/>
    <w:multiLevelType w:val="hybridMultilevel"/>
    <w:tmpl w:val="E93C2AAC"/>
    <w:lvl w:ilvl="0" w:tplc="9ADC55AA">
      <w:start w:val="1"/>
      <w:numFmt w:val="decimal"/>
      <w:lvlText w:val="%1."/>
      <w:lvlJc w:val="left"/>
      <w:pPr>
        <w:ind w:left="720" w:hanging="360"/>
      </w:pPr>
      <w:rPr>
        <w:rFonts w:eastAsia="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B81FA1"/>
    <w:multiLevelType w:val="hybridMultilevel"/>
    <w:tmpl w:val="8D4883AC"/>
    <w:lvl w:ilvl="0" w:tplc="E4BEF0F4">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3361A7"/>
    <w:multiLevelType w:val="hybridMultilevel"/>
    <w:tmpl w:val="FC421F92"/>
    <w:lvl w:ilvl="0" w:tplc="B504E0F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3016F0"/>
    <w:multiLevelType w:val="multilevel"/>
    <w:tmpl w:val="4FC4633E"/>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260731B"/>
    <w:multiLevelType w:val="hybridMultilevel"/>
    <w:tmpl w:val="BBCE589C"/>
    <w:lvl w:ilvl="0" w:tplc="E2F45D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3D3436"/>
    <w:multiLevelType w:val="multilevel"/>
    <w:tmpl w:val="10D4E11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65A10B1D"/>
    <w:multiLevelType w:val="hybridMultilevel"/>
    <w:tmpl w:val="17DA4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911A90"/>
    <w:multiLevelType w:val="hybridMultilevel"/>
    <w:tmpl w:val="07A6E940"/>
    <w:lvl w:ilvl="0" w:tplc="3608182E">
      <w:start w:val="1"/>
      <w:numFmt w:val="decimal"/>
      <w:lvlText w:val="%1."/>
      <w:lvlJc w:val="left"/>
      <w:pPr>
        <w:ind w:left="1080" w:hanging="720"/>
      </w:pPr>
      <w:rPr>
        <w:rFonts w:ascii="AdvMacTim-I" w:hAnsi="AdvMacTim-I" w:cs="AdvMacTim-I" w:hint="default"/>
        <w:b w:val="0"/>
        <w:sz w:val="1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65141F"/>
    <w:multiLevelType w:val="hybridMultilevel"/>
    <w:tmpl w:val="3F4C9F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396510"/>
    <w:multiLevelType w:val="hybridMultilevel"/>
    <w:tmpl w:val="B10A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59325E"/>
    <w:multiLevelType w:val="hybridMultilevel"/>
    <w:tmpl w:val="8D4883AC"/>
    <w:lvl w:ilvl="0" w:tplc="E4BEF0F4">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8D77DC"/>
    <w:multiLevelType w:val="hybridMultilevel"/>
    <w:tmpl w:val="3CF053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15"/>
  </w:num>
  <w:num w:numId="4">
    <w:abstractNumId w:val="8"/>
  </w:num>
  <w:num w:numId="5">
    <w:abstractNumId w:val="9"/>
  </w:num>
  <w:num w:numId="6">
    <w:abstractNumId w:val="13"/>
  </w:num>
  <w:num w:numId="7">
    <w:abstractNumId w:val="12"/>
  </w:num>
  <w:num w:numId="8">
    <w:abstractNumId w:val="6"/>
  </w:num>
  <w:num w:numId="9">
    <w:abstractNumId w:val="0"/>
  </w:num>
  <w:num w:numId="10">
    <w:abstractNumId w:val="7"/>
  </w:num>
  <w:num w:numId="11">
    <w:abstractNumId w:val="17"/>
  </w:num>
  <w:num w:numId="12">
    <w:abstractNumId w:val="18"/>
  </w:num>
  <w:num w:numId="13">
    <w:abstractNumId w:val="2"/>
  </w:num>
  <w:num w:numId="14">
    <w:abstractNumId w:val="5"/>
  </w:num>
  <w:num w:numId="15">
    <w:abstractNumId w:val="10"/>
  </w:num>
  <w:num w:numId="16">
    <w:abstractNumId w:val="11"/>
  </w:num>
  <w:num w:numId="17">
    <w:abstractNumId w:val="3"/>
  </w:num>
  <w:num w:numId="18">
    <w:abstractNumId w:val="4"/>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10"/>
  <w:displayHorizontalDrawingGridEvery w:val="2"/>
  <w:characterSpacingControl w:val="doNotCompress"/>
  <w:hdrShapeDefaults>
    <o:shapedefaults v:ext="edit" spidmax="29698"/>
    <o:shapelayout v:ext="edit">
      <o:idmap v:ext="edit" data="28"/>
    </o:shapelayout>
  </w:hdrShapeDefaults>
  <w:footnotePr>
    <w:footnote w:id="-1"/>
    <w:footnote w:id="0"/>
  </w:footnotePr>
  <w:endnotePr>
    <w:endnote w:id="-1"/>
    <w:endnote w:id="0"/>
  </w:endnotePr>
  <w:compat>
    <w:useFELayout/>
  </w:compat>
  <w:rsids>
    <w:rsidRoot w:val="00847209"/>
    <w:rsid w:val="0000161A"/>
    <w:rsid w:val="00001B05"/>
    <w:rsid w:val="00005AB7"/>
    <w:rsid w:val="00011381"/>
    <w:rsid w:val="00012B6E"/>
    <w:rsid w:val="00014D16"/>
    <w:rsid w:val="00016751"/>
    <w:rsid w:val="000227C0"/>
    <w:rsid w:val="00024202"/>
    <w:rsid w:val="00030232"/>
    <w:rsid w:val="00031DF2"/>
    <w:rsid w:val="00035DC3"/>
    <w:rsid w:val="00036B8A"/>
    <w:rsid w:val="00037B12"/>
    <w:rsid w:val="000450C4"/>
    <w:rsid w:val="00047078"/>
    <w:rsid w:val="00053F0A"/>
    <w:rsid w:val="00056BCF"/>
    <w:rsid w:val="0005747F"/>
    <w:rsid w:val="0006042C"/>
    <w:rsid w:val="00061C33"/>
    <w:rsid w:val="00061F6D"/>
    <w:rsid w:val="000641B2"/>
    <w:rsid w:val="000713A3"/>
    <w:rsid w:val="00071F88"/>
    <w:rsid w:val="000760AB"/>
    <w:rsid w:val="00080F06"/>
    <w:rsid w:val="00087706"/>
    <w:rsid w:val="00087EC0"/>
    <w:rsid w:val="0009122B"/>
    <w:rsid w:val="00092C79"/>
    <w:rsid w:val="0009446D"/>
    <w:rsid w:val="00094E95"/>
    <w:rsid w:val="00094FC8"/>
    <w:rsid w:val="00095663"/>
    <w:rsid w:val="00097B7B"/>
    <w:rsid w:val="00097EF3"/>
    <w:rsid w:val="000A0049"/>
    <w:rsid w:val="000A1E01"/>
    <w:rsid w:val="000A3CF6"/>
    <w:rsid w:val="000B2D96"/>
    <w:rsid w:val="000B47F1"/>
    <w:rsid w:val="000B4BE7"/>
    <w:rsid w:val="000B62A4"/>
    <w:rsid w:val="000C21B9"/>
    <w:rsid w:val="000C49F6"/>
    <w:rsid w:val="000C6AF8"/>
    <w:rsid w:val="000D1351"/>
    <w:rsid w:val="000D643A"/>
    <w:rsid w:val="000E05E5"/>
    <w:rsid w:val="000E0E04"/>
    <w:rsid w:val="000E36A3"/>
    <w:rsid w:val="000E471D"/>
    <w:rsid w:val="000E4ABB"/>
    <w:rsid w:val="000F0083"/>
    <w:rsid w:val="000F411E"/>
    <w:rsid w:val="000F6E98"/>
    <w:rsid w:val="000F7609"/>
    <w:rsid w:val="00100397"/>
    <w:rsid w:val="00104729"/>
    <w:rsid w:val="0011538B"/>
    <w:rsid w:val="00117FEA"/>
    <w:rsid w:val="001265CB"/>
    <w:rsid w:val="0013005D"/>
    <w:rsid w:val="0013393F"/>
    <w:rsid w:val="00135FE2"/>
    <w:rsid w:val="0013645B"/>
    <w:rsid w:val="001427B0"/>
    <w:rsid w:val="00145ACA"/>
    <w:rsid w:val="00151430"/>
    <w:rsid w:val="00151511"/>
    <w:rsid w:val="00153E8F"/>
    <w:rsid w:val="00154733"/>
    <w:rsid w:val="00155EE3"/>
    <w:rsid w:val="00160EE0"/>
    <w:rsid w:val="00163B76"/>
    <w:rsid w:val="00172E3D"/>
    <w:rsid w:val="001736D6"/>
    <w:rsid w:val="001800FE"/>
    <w:rsid w:val="00185436"/>
    <w:rsid w:val="001913AE"/>
    <w:rsid w:val="001937C5"/>
    <w:rsid w:val="0019554D"/>
    <w:rsid w:val="001A0039"/>
    <w:rsid w:val="001A703C"/>
    <w:rsid w:val="001B405C"/>
    <w:rsid w:val="001B7314"/>
    <w:rsid w:val="001C0278"/>
    <w:rsid w:val="001C03A2"/>
    <w:rsid w:val="001C04D3"/>
    <w:rsid w:val="001C0BBE"/>
    <w:rsid w:val="001C2A5C"/>
    <w:rsid w:val="001C44C4"/>
    <w:rsid w:val="001C4CD0"/>
    <w:rsid w:val="001C73AF"/>
    <w:rsid w:val="001C742D"/>
    <w:rsid w:val="001C7D60"/>
    <w:rsid w:val="001D1748"/>
    <w:rsid w:val="001D1780"/>
    <w:rsid w:val="001E2982"/>
    <w:rsid w:val="001E3301"/>
    <w:rsid w:val="001E666E"/>
    <w:rsid w:val="001E7AC6"/>
    <w:rsid w:val="00200CE3"/>
    <w:rsid w:val="00205050"/>
    <w:rsid w:val="002058B7"/>
    <w:rsid w:val="00213587"/>
    <w:rsid w:val="00213797"/>
    <w:rsid w:val="002144B4"/>
    <w:rsid w:val="00223246"/>
    <w:rsid w:val="0023136F"/>
    <w:rsid w:val="00232392"/>
    <w:rsid w:val="00232E7E"/>
    <w:rsid w:val="002338AF"/>
    <w:rsid w:val="0023590F"/>
    <w:rsid w:val="00243542"/>
    <w:rsid w:val="00243D3C"/>
    <w:rsid w:val="002515D7"/>
    <w:rsid w:val="00253BF9"/>
    <w:rsid w:val="00253E55"/>
    <w:rsid w:val="002559A5"/>
    <w:rsid w:val="00257A16"/>
    <w:rsid w:val="00262A21"/>
    <w:rsid w:val="00264D78"/>
    <w:rsid w:val="00266E7C"/>
    <w:rsid w:val="00271EEE"/>
    <w:rsid w:val="0027523A"/>
    <w:rsid w:val="0027797F"/>
    <w:rsid w:val="002834F6"/>
    <w:rsid w:val="00287E9F"/>
    <w:rsid w:val="0029208B"/>
    <w:rsid w:val="00293107"/>
    <w:rsid w:val="0029351E"/>
    <w:rsid w:val="0029431D"/>
    <w:rsid w:val="00294EE4"/>
    <w:rsid w:val="002951CC"/>
    <w:rsid w:val="00295EC1"/>
    <w:rsid w:val="002A2A31"/>
    <w:rsid w:val="002A2DCB"/>
    <w:rsid w:val="002A54E0"/>
    <w:rsid w:val="002A6FAE"/>
    <w:rsid w:val="002A70B6"/>
    <w:rsid w:val="002B0909"/>
    <w:rsid w:val="002B1028"/>
    <w:rsid w:val="002B134F"/>
    <w:rsid w:val="002B27F5"/>
    <w:rsid w:val="002C1BFD"/>
    <w:rsid w:val="002C25E9"/>
    <w:rsid w:val="002C4BE9"/>
    <w:rsid w:val="002C6010"/>
    <w:rsid w:val="002D19A5"/>
    <w:rsid w:val="002D5048"/>
    <w:rsid w:val="002E0865"/>
    <w:rsid w:val="002E4FD5"/>
    <w:rsid w:val="002F5C61"/>
    <w:rsid w:val="003020A7"/>
    <w:rsid w:val="00302D0B"/>
    <w:rsid w:val="00311D23"/>
    <w:rsid w:val="00317762"/>
    <w:rsid w:val="00321603"/>
    <w:rsid w:val="003244CD"/>
    <w:rsid w:val="003251D9"/>
    <w:rsid w:val="003258C7"/>
    <w:rsid w:val="00330044"/>
    <w:rsid w:val="003322E3"/>
    <w:rsid w:val="003332E9"/>
    <w:rsid w:val="00334F73"/>
    <w:rsid w:val="00335B49"/>
    <w:rsid w:val="00340016"/>
    <w:rsid w:val="00340895"/>
    <w:rsid w:val="00343C78"/>
    <w:rsid w:val="00346839"/>
    <w:rsid w:val="00351C64"/>
    <w:rsid w:val="00352E35"/>
    <w:rsid w:val="0035308A"/>
    <w:rsid w:val="00353AB0"/>
    <w:rsid w:val="00360295"/>
    <w:rsid w:val="00360C53"/>
    <w:rsid w:val="00362077"/>
    <w:rsid w:val="003646DB"/>
    <w:rsid w:val="00365220"/>
    <w:rsid w:val="003667A0"/>
    <w:rsid w:val="003677C4"/>
    <w:rsid w:val="00367D73"/>
    <w:rsid w:val="00375F50"/>
    <w:rsid w:val="00376B2B"/>
    <w:rsid w:val="00381DD5"/>
    <w:rsid w:val="00384CAE"/>
    <w:rsid w:val="00385231"/>
    <w:rsid w:val="003854C1"/>
    <w:rsid w:val="00385B1C"/>
    <w:rsid w:val="0038627E"/>
    <w:rsid w:val="00394A74"/>
    <w:rsid w:val="003A10EC"/>
    <w:rsid w:val="003A32CB"/>
    <w:rsid w:val="003A4A5D"/>
    <w:rsid w:val="003A68D5"/>
    <w:rsid w:val="003A6D2F"/>
    <w:rsid w:val="003B134D"/>
    <w:rsid w:val="003B2870"/>
    <w:rsid w:val="003B2F92"/>
    <w:rsid w:val="003B3BD3"/>
    <w:rsid w:val="003C2D82"/>
    <w:rsid w:val="003C7269"/>
    <w:rsid w:val="003D043C"/>
    <w:rsid w:val="003D13F6"/>
    <w:rsid w:val="003E3109"/>
    <w:rsid w:val="003E3CCA"/>
    <w:rsid w:val="003E3E98"/>
    <w:rsid w:val="003E6552"/>
    <w:rsid w:val="003F1846"/>
    <w:rsid w:val="003F2B57"/>
    <w:rsid w:val="003F4C87"/>
    <w:rsid w:val="003F596B"/>
    <w:rsid w:val="004016B8"/>
    <w:rsid w:val="00402DA5"/>
    <w:rsid w:val="00403B7A"/>
    <w:rsid w:val="004050F1"/>
    <w:rsid w:val="004064DE"/>
    <w:rsid w:val="00407993"/>
    <w:rsid w:val="0041264D"/>
    <w:rsid w:val="004134D3"/>
    <w:rsid w:val="0041684E"/>
    <w:rsid w:val="004172DD"/>
    <w:rsid w:val="0041761A"/>
    <w:rsid w:val="004208E4"/>
    <w:rsid w:val="00420FC4"/>
    <w:rsid w:val="00423260"/>
    <w:rsid w:val="00431AF4"/>
    <w:rsid w:val="00435228"/>
    <w:rsid w:val="00435F27"/>
    <w:rsid w:val="00440719"/>
    <w:rsid w:val="00442367"/>
    <w:rsid w:val="00442A9F"/>
    <w:rsid w:val="00445859"/>
    <w:rsid w:val="00456336"/>
    <w:rsid w:val="00457434"/>
    <w:rsid w:val="0045760A"/>
    <w:rsid w:val="00460F61"/>
    <w:rsid w:val="0046192A"/>
    <w:rsid w:val="00462C16"/>
    <w:rsid w:val="00463470"/>
    <w:rsid w:val="004712B3"/>
    <w:rsid w:val="00471C5F"/>
    <w:rsid w:val="00473EF1"/>
    <w:rsid w:val="00481236"/>
    <w:rsid w:val="00481922"/>
    <w:rsid w:val="00481D5E"/>
    <w:rsid w:val="0048261D"/>
    <w:rsid w:val="00482EFD"/>
    <w:rsid w:val="00486826"/>
    <w:rsid w:val="00487674"/>
    <w:rsid w:val="00487820"/>
    <w:rsid w:val="0048793B"/>
    <w:rsid w:val="00495380"/>
    <w:rsid w:val="00495C00"/>
    <w:rsid w:val="00496BC7"/>
    <w:rsid w:val="004A2837"/>
    <w:rsid w:val="004A2956"/>
    <w:rsid w:val="004A33FE"/>
    <w:rsid w:val="004A69F4"/>
    <w:rsid w:val="004B5834"/>
    <w:rsid w:val="004B77C2"/>
    <w:rsid w:val="004C14AB"/>
    <w:rsid w:val="004C2AE8"/>
    <w:rsid w:val="004C501F"/>
    <w:rsid w:val="004C76EA"/>
    <w:rsid w:val="004D283F"/>
    <w:rsid w:val="004E1C22"/>
    <w:rsid w:val="004E2AA6"/>
    <w:rsid w:val="004E62A3"/>
    <w:rsid w:val="004E6BB7"/>
    <w:rsid w:val="004F0204"/>
    <w:rsid w:val="004F0209"/>
    <w:rsid w:val="004F2BB0"/>
    <w:rsid w:val="004F4EB8"/>
    <w:rsid w:val="0050026C"/>
    <w:rsid w:val="0050317C"/>
    <w:rsid w:val="00503786"/>
    <w:rsid w:val="0050465B"/>
    <w:rsid w:val="00505F2A"/>
    <w:rsid w:val="0051072A"/>
    <w:rsid w:val="0051469C"/>
    <w:rsid w:val="00516482"/>
    <w:rsid w:val="0052379F"/>
    <w:rsid w:val="0052710C"/>
    <w:rsid w:val="00527AF5"/>
    <w:rsid w:val="005334BD"/>
    <w:rsid w:val="00533D7F"/>
    <w:rsid w:val="00535F17"/>
    <w:rsid w:val="00540007"/>
    <w:rsid w:val="005430D2"/>
    <w:rsid w:val="00543F0A"/>
    <w:rsid w:val="00544E5F"/>
    <w:rsid w:val="00546735"/>
    <w:rsid w:val="0055247E"/>
    <w:rsid w:val="005550EC"/>
    <w:rsid w:val="00556259"/>
    <w:rsid w:val="00557A2C"/>
    <w:rsid w:val="00562FFD"/>
    <w:rsid w:val="00563398"/>
    <w:rsid w:val="00571589"/>
    <w:rsid w:val="005731BA"/>
    <w:rsid w:val="00590A97"/>
    <w:rsid w:val="0059514F"/>
    <w:rsid w:val="00595535"/>
    <w:rsid w:val="005A0E83"/>
    <w:rsid w:val="005A0EA0"/>
    <w:rsid w:val="005A244D"/>
    <w:rsid w:val="005B098A"/>
    <w:rsid w:val="005B184E"/>
    <w:rsid w:val="005B281A"/>
    <w:rsid w:val="005B3498"/>
    <w:rsid w:val="005B7421"/>
    <w:rsid w:val="005C12DF"/>
    <w:rsid w:val="005C1C70"/>
    <w:rsid w:val="005C5668"/>
    <w:rsid w:val="005C7DB6"/>
    <w:rsid w:val="005D01D0"/>
    <w:rsid w:val="005D76BB"/>
    <w:rsid w:val="005F27E3"/>
    <w:rsid w:val="005F477D"/>
    <w:rsid w:val="005F479F"/>
    <w:rsid w:val="005F67C0"/>
    <w:rsid w:val="00600C15"/>
    <w:rsid w:val="00601B51"/>
    <w:rsid w:val="00603FE5"/>
    <w:rsid w:val="00604600"/>
    <w:rsid w:val="00607EC9"/>
    <w:rsid w:val="0061230D"/>
    <w:rsid w:val="00612EF7"/>
    <w:rsid w:val="00620DEF"/>
    <w:rsid w:val="0062193B"/>
    <w:rsid w:val="0063152F"/>
    <w:rsid w:val="00632E1F"/>
    <w:rsid w:val="00633121"/>
    <w:rsid w:val="00634135"/>
    <w:rsid w:val="00635D99"/>
    <w:rsid w:val="00635DB5"/>
    <w:rsid w:val="006531F8"/>
    <w:rsid w:val="006553F1"/>
    <w:rsid w:val="006571DF"/>
    <w:rsid w:val="0066233D"/>
    <w:rsid w:val="00662680"/>
    <w:rsid w:val="00664C5D"/>
    <w:rsid w:val="00675391"/>
    <w:rsid w:val="0068068F"/>
    <w:rsid w:val="006813D8"/>
    <w:rsid w:val="0068177C"/>
    <w:rsid w:val="0068355F"/>
    <w:rsid w:val="00687616"/>
    <w:rsid w:val="00692CE1"/>
    <w:rsid w:val="006957E4"/>
    <w:rsid w:val="00696089"/>
    <w:rsid w:val="00696154"/>
    <w:rsid w:val="006969C7"/>
    <w:rsid w:val="006B0FD1"/>
    <w:rsid w:val="006B1EAC"/>
    <w:rsid w:val="006B28B1"/>
    <w:rsid w:val="006B3FB1"/>
    <w:rsid w:val="006B6140"/>
    <w:rsid w:val="006C3A8F"/>
    <w:rsid w:val="006C42E4"/>
    <w:rsid w:val="006C4414"/>
    <w:rsid w:val="006C4EAC"/>
    <w:rsid w:val="006E06E8"/>
    <w:rsid w:val="006E45B4"/>
    <w:rsid w:val="006E6D00"/>
    <w:rsid w:val="006E6DDF"/>
    <w:rsid w:val="006F0C73"/>
    <w:rsid w:val="006F2FFA"/>
    <w:rsid w:val="006F4E7E"/>
    <w:rsid w:val="006F7453"/>
    <w:rsid w:val="007044BE"/>
    <w:rsid w:val="00704736"/>
    <w:rsid w:val="00704CCA"/>
    <w:rsid w:val="0070537E"/>
    <w:rsid w:val="007063D1"/>
    <w:rsid w:val="00711043"/>
    <w:rsid w:val="0071590E"/>
    <w:rsid w:val="007209BC"/>
    <w:rsid w:val="00723E19"/>
    <w:rsid w:val="007255BF"/>
    <w:rsid w:val="0073156F"/>
    <w:rsid w:val="0073395D"/>
    <w:rsid w:val="00735868"/>
    <w:rsid w:val="00745FE9"/>
    <w:rsid w:val="007475F4"/>
    <w:rsid w:val="0075740D"/>
    <w:rsid w:val="00760FE0"/>
    <w:rsid w:val="00766FE1"/>
    <w:rsid w:val="00771C69"/>
    <w:rsid w:val="00774D7D"/>
    <w:rsid w:val="00775C9F"/>
    <w:rsid w:val="00776508"/>
    <w:rsid w:val="007806C1"/>
    <w:rsid w:val="007818D5"/>
    <w:rsid w:val="00783B55"/>
    <w:rsid w:val="007846F8"/>
    <w:rsid w:val="00790688"/>
    <w:rsid w:val="00793279"/>
    <w:rsid w:val="00797FA6"/>
    <w:rsid w:val="007A0DBE"/>
    <w:rsid w:val="007A3E2B"/>
    <w:rsid w:val="007A4715"/>
    <w:rsid w:val="007B03A9"/>
    <w:rsid w:val="007B1710"/>
    <w:rsid w:val="007B62FE"/>
    <w:rsid w:val="007B7320"/>
    <w:rsid w:val="007C1693"/>
    <w:rsid w:val="007C1F53"/>
    <w:rsid w:val="007C20F6"/>
    <w:rsid w:val="007C6E8E"/>
    <w:rsid w:val="007D6E56"/>
    <w:rsid w:val="007E0276"/>
    <w:rsid w:val="007E69FF"/>
    <w:rsid w:val="007F36ED"/>
    <w:rsid w:val="008011CC"/>
    <w:rsid w:val="00801932"/>
    <w:rsid w:val="00801B2D"/>
    <w:rsid w:val="00805E73"/>
    <w:rsid w:val="008066A8"/>
    <w:rsid w:val="0081161F"/>
    <w:rsid w:val="0081258F"/>
    <w:rsid w:val="008176E8"/>
    <w:rsid w:val="008242B9"/>
    <w:rsid w:val="00826FDE"/>
    <w:rsid w:val="00832554"/>
    <w:rsid w:val="00836B71"/>
    <w:rsid w:val="00837547"/>
    <w:rsid w:val="00846155"/>
    <w:rsid w:val="00847209"/>
    <w:rsid w:val="0084763C"/>
    <w:rsid w:val="008554FC"/>
    <w:rsid w:val="00866CE0"/>
    <w:rsid w:val="00870953"/>
    <w:rsid w:val="00872B27"/>
    <w:rsid w:val="00875997"/>
    <w:rsid w:val="008829C5"/>
    <w:rsid w:val="0088474F"/>
    <w:rsid w:val="0088529C"/>
    <w:rsid w:val="008872E5"/>
    <w:rsid w:val="00892537"/>
    <w:rsid w:val="00892E23"/>
    <w:rsid w:val="00896647"/>
    <w:rsid w:val="008A1147"/>
    <w:rsid w:val="008A2039"/>
    <w:rsid w:val="008A3016"/>
    <w:rsid w:val="008C456B"/>
    <w:rsid w:val="008C4F31"/>
    <w:rsid w:val="008C5A66"/>
    <w:rsid w:val="008C5C88"/>
    <w:rsid w:val="008C652A"/>
    <w:rsid w:val="008D0B4E"/>
    <w:rsid w:val="008D4312"/>
    <w:rsid w:val="008D4ECF"/>
    <w:rsid w:val="008D7571"/>
    <w:rsid w:val="008E039B"/>
    <w:rsid w:val="008E281A"/>
    <w:rsid w:val="008E2947"/>
    <w:rsid w:val="008E355C"/>
    <w:rsid w:val="008E4B98"/>
    <w:rsid w:val="008E6956"/>
    <w:rsid w:val="008E72CD"/>
    <w:rsid w:val="008F07B4"/>
    <w:rsid w:val="008F2A68"/>
    <w:rsid w:val="008F3885"/>
    <w:rsid w:val="008F492E"/>
    <w:rsid w:val="009008E6"/>
    <w:rsid w:val="00904297"/>
    <w:rsid w:val="009047CE"/>
    <w:rsid w:val="00904F53"/>
    <w:rsid w:val="00905E9C"/>
    <w:rsid w:val="00914A77"/>
    <w:rsid w:val="009159ED"/>
    <w:rsid w:val="0092133B"/>
    <w:rsid w:val="00922A9D"/>
    <w:rsid w:val="00925163"/>
    <w:rsid w:val="00925671"/>
    <w:rsid w:val="009258B5"/>
    <w:rsid w:val="0092590A"/>
    <w:rsid w:val="00926562"/>
    <w:rsid w:val="0094032F"/>
    <w:rsid w:val="00943E3F"/>
    <w:rsid w:val="00946558"/>
    <w:rsid w:val="0094694B"/>
    <w:rsid w:val="00950E9A"/>
    <w:rsid w:val="00955C2E"/>
    <w:rsid w:val="0095659A"/>
    <w:rsid w:val="009608A8"/>
    <w:rsid w:val="00963686"/>
    <w:rsid w:val="00963EC9"/>
    <w:rsid w:val="00965E2D"/>
    <w:rsid w:val="009676CE"/>
    <w:rsid w:val="00974142"/>
    <w:rsid w:val="00974C35"/>
    <w:rsid w:val="00977F0E"/>
    <w:rsid w:val="00982BD8"/>
    <w:rsid w:val="0098490B"/>
    <w:rsid w:val="009857BE"/>
    <w:rsid w:val="009860F2"/>
    <w:rsid w:val="00987D0D"/>
    <w:rsid w:val="00991278"/>
    <w:rsid w:val="00993DF1"/>
    <w:rsid w:val="00996DD4"/>
    <w:rsid w:val="009A0A35"/>
    <w:rsid w:val="009A2418"/>
    <w:rsid w:val="009A3CB8"/>
    <w:rsid w:val="009A4A57"/>
    <w:rsid w:val="009A5A9D"/>
    <w:rsid w:val="009A687E"/>
    <w:rsid w:val="009B05B6"/>
    <w:rsid w:val="009B1D51"/>
    <w:rsid w:val="009B4931"/>
    <w:rsid w:val="009C0DD8"/>
    <w:rsid w:val="009C0EE6"/>
    <w:rsid w:val="009C43FD"/>
    <w:rsid w:val="009C7D0E"/>
    <w:rsid w:val="009D3152"/>
    <w:rsid w:val="009E0FB4"/>
    <w:rsid w:val="009E2EE2"/>
    <w:rsid w:val="009E6022"/>
    <w:rsid w:val="009E63CA"/>
    <w:rsid w:val="009F3976"/>
    <w:rsid w:val="00A0039F"/>
    <w:rsid w:val="00A00610"/>
    <w:rsid w:val="00A013F8"/>
    <w:rsid w:val="00A05B26"/>
    <w:rsid w:val="00A14C2D"/>
    <w:rsid w:val="00A14D5C"/>
    <w:rsid w:val="00A16DDA"/>
    <w:rsid w:val="00A220A8"/>
    <w:rsid w:val="00A22BA5"/>
    <w:rsid w:val="00A23283"/>
    <w:rsid w:val="00A3048A"/>
    <w:rsid w:val="00A3136C"/>
    <w:rsid w:val="00A321F4"/>
    <w:rsid w:val="00A4254C"/>
    <w:rsid w:val="00A46DBE"/>
    <w:rsid w:val="00A4779B"/>
    <w:rsid w:val="00A552AB"/>
    <w:rsid w:val="00A602F6"/>
    <w:rsid w:val="00A60A8D"/>
    <w:rsid w:val="00A611E2"/>
    <w:rsid w:val="00A6221D"/>
    <w:rsid w:val="00A62E0C"/>
    <w:rsid w:val="00A640E9"/>
    <w:rsid w:val="00A66869"/>
    <w:rsid w:val="00A71922"/>
    <w:rsid w:val="00A7226E"/>
    <w:rsid w:val="00A72CA6"/>
    <w:rsid w:val="00A803E0"/>
    <w:rsid w:val="00A82910"/>
    <w:rsid w:val="00A8580A"/>
    <w:rsid w:val="00A91764"/>
    <w:rsid w:val="00A93801"/>
    <w:rsid w:val="00A9705B"/>
    <w:rsid w:val="00AB19CF"/>
    <w:rsid w:val="00AB6C7D"/>
    <w:rsid w:val="00AB6E80"/>
    <w:rsid w:val="00AC0B70"/>
    <w:rsid w:val="00AC2E78"/>
    <w:rsid w:val="00AC6239"/>
    <w:rsid w:val="00AD073C"/>
    <w:rsid w:val="00AE0A67"/>
    <w:rsid w:val="00AE2EFE"/>
    <w:rsid w:val="00AE640F"/>
    <w:rsid w:val="00AE7A47"/>
    <w:rsid w:val="00AE7C9F"/>
    <w:rsid w:val="00AF050A"/>
    <w:rsid w:val="00AF444F"/>
    <w:rsid w:val="00AF6E5E"/>
    <w:rsid w:val="00B018AB"/>
    <w:rsid w:val="00B05478"/>
    <w:rsid w:val="00B101A4"/>
    <w:rsid w:val="00B137F2"/>
    <w:rsid w:val="00B13ADD"/>
    <w:rsid w:val="00B14955"/>
    <w:rsid w:val="00B16D61"/>
    <w:rsid w:val="00B17DA8"/>
    <w:rsid w:val="00B2078A"/>
    <w:rsid w:val="00B2152B"/>
    <w:rsid w:val="00B21C7C"/>
    <w:rsid w:val="00B26ACB"/>
    <w:rsid w:val="00B26B32"/>
    <w:rsid w:val="00B3140B"/>
    <w:rsid w:val="00B34AD9"/>
    <w:rsid w:val="00B37D3C"/>
    <w:rsid w:val="00B41E13"/>
    <w:rsid w:val="00B45A14"/>
    <w:rsid w:val="00B45A5A"/>
    <w:rsid w:val="00B5303C"/>
    <w:rsid w:val="00B62E1B"/>
    <w:rsid w:val="00B6628D"/>
    <w:rsid w:val="00B74A74"/>
    <w:rsid w:val="00B76C76"/>
    <w:rsid w:val="00B81A35"/>
    <w:rsid w:val="00B82219"/>
    <w:rsid w:val="00B82936"/>
    <w:rsid w:val="00B837F3"/>
    <w:rsid w:val="00B862AF"/>
    <w:rsid w:val="00B8782C"/>
    <w:rsid w:val="00B94D57"/>
    <w:rsid w:val="00B97740"/>
    <w:rsid w:val="00BA1605"/>
    <w:rsid w:val="00BA2589"/>
    <w:rsid w:val="00BA2BD7"/>
    <w:rsid w:val="00BA4E9E"/>
    <w:rsid w:val="00BB2B56"/>
    <w:rsid w:val="00BB581C"/>
    <w:rsid w:val="00BC02B7"/>
    <w:rsid w:val="00BC354C"/>
    <w:rsid w:val="00BD12E3"/>
    <w:rsid w:val="00BD2DCA"/>
    <w:rsid w:val="00BE4E00"/>
    <w:rsid w:val="00BF1694"/>
    <w:rsid w:val="00BF337A"/>
    <w:rsid w:val="00BF3F07"/>
    <w:rsid w:val="00BF4343"/>
    <w:rsid w:val="00BF5D66"/>
    <w:rsid w:val="00C035D2"/>
    <w:rsid w:val="00C04E74"/>
    <w:rsid w:val="00C15999"/>
    <w:rsid w:val="00C16355"/>
    <w:rsid w:val="00C24307"/>
    <w:rsid w:val="00C27EAB"/>
    <w:rsid w:val="00C30BD5"/>
    <w:rsid w:val="00C36B41"/>
    <w:rsid w:val="00C37550"/>
    <w:rsid w:val="00C37EDA"/>
    <w:rsid w:val="00C37EF4"/>
    <w:rsid w:val="00C403B4"/>
    <w:rsid w:val="00C43993"/>
    <w:rsid w:val="00C4400B"/>
    <w:rsid w:val="00C44839"/>
    <w:rsid w:val="00C47CF4"/>
    <w:rsid w:val="00C47FC7"/>
    <w:rsid w:val="00C52391"/>
    <w:rsid w:val="00C54A3A"/>
    <w:rsid w:val="00C5536B"/>
    <w:rsid w:val="00C56AD4"/>
    <w:rsid w:val="00C6494D"/>
    <w:rsid w:val="00C66CEF"/>
    <w:rsid w:val="00C72786"/>
    <w:rsid w:val="00C72D80"/>
    <w:rsid w:val="00C73271"/>
    <w:rsid w:val="00C81E77"/>
    <w:rsid w:val="00C821C3"/>
    <w:rsid w:val="00C843F0"/>
    <w:rsid w:val="00C870D6"/>
    <w:rsid w:val="00C90E87"/>
    <w:rsid w:val="00C920D6"/>
    <w:rsid w:val="00C93D4A"/>
    <w:rsid w:val="00C9447B"/>
    <w:rsid w:val="00C97D06"/>
    <w:rsid w:val="00CA33A7"/>
    <w:rsid w:val="00CA3979"/>
    <w:rsid w:val="00CB6411"/>
    <w:rsid w:val="00CC0DBA"/>
    <w:rsid w:val="00CC3552"/>
    <w:rsid w:val="00CC68F2"/>
    <w:rsid w:val="00CC6A3C"/>
    <w:rsid w:val="00CC6E00"/>
    <w:rsid w:val="00CD050E"/>
    <w:rsid w:val="00CD1791"/>
    <w:rsid w:val="00CD43FA"/>
    <w:rsid w:val="00CD5913"/>
    <w:rsid w:val="00CE0062"/>
    <w:rsid w:val="00CE0464"/>
    <w:rsid w:val="00CE1338"/>
    <w:rsid w:val="00CE1F1D"/>
    <w:rsid w:val="00CE32CA"/>
    <w:rsid w:val="00CE63D4"/>
    <w:rsid w:val="00CF0150"/>
    <w:rsid w:val="00CF1108"/>
    <w:rsid w:val="00CF32B9"/>
    <w:rsid w:val="00CF520F"/>
    <w:rsid w:val="00CF6DB2"/>
    <w:rsid w:val="00CF6EFC"/>
    <w:rsid w:val="00CF70D1"/>
    <w:rsid w:val="00D00D86"/>
    <w:rsid w:val="00D05D25"/>
    <w:rsid w:val="00D05F3B"/>
    <w:rsid w:val="00D07424"/>
    <w:rsid w:val="00D10247"/>
    <w:rsid w:val="00D12722"/>
    <w:rsid w:val="00D1393E"/>
    <w:rsid w:val="00D14FDF"/>
    <w:rsid w:val="00D1582D"/>
    <w:rsid w:val="00D17CCC"/>
    <w:rsid w:val="00D23722"/>
    <w:rsid w:val="00D36742"/>
    <w:rsid w:val="00D37F6F"/>
    <w:rsid w:val="00D43523"/>
    <w:rsid w:val="00D43A46"/>
    <w:rsid w:val="00D44597"/>
    <w:rsid w:val="00D4526A"/>
    <w:rsid w:val="00D45DE3"/>
    <w:rsid w:val="00D5004B"/>
    <w:rsid w:val="00D52D14"/>
    <w:rsid w:val="00D543B1"/>
    <w:rsid w:val="00D55754"/>
    <w:rsid w:val="00D55A41"/>
    <w:rsid w:val="00D55AC7"/>
    <w:rsid w:val="00D601BB"/>
    <w:rsid w:val="00D61B5D"/>
    <w:rsid w:val="00D62454"/>
    <w:rsid w:val="00D62971"/>
    <w:rsid w:val="00D63D2F"/>
    <w:rsid w:val="00D662AF"/>
    <w:rsid w:val="00D67563"/>
    <w:rsid w:val="00D67668"/>
    <w:rsid w:val="00D6781D"/>
    <w:rsid w:val="00D77902"/>
    <w:rsid w:val="00D80FCE"/>
    <w:rsid w:val="00D8548E"/>
    <w:rsid w:val="00D85929"/>
    <w:rsid w:val="00D87C7F"/>
    <w:rsid w:val="00D92460"/>
    <w:rsid w:val="00D9581E"/>
    <w:rsid w:val="00D96C26"/>
    <w:rsid w:val="00DA1313"/>
    <w:rsid w:val="00DA4B98"/>
    <w:rsid w:val="00DB07C7"/>
    <w:rsid w:val="00DB09EC"/>
    <w:rsid w:val="00DB3C1B"/>
    <w:rsid w:val="00DB42EE"/>
    <w:rsid w:val="00DB5E2E"/>
    <w:rsid w:val="00DB7ED4"/>
    <w:rsid w:val="00DC4E6C"/>
    <w:rsid w:val="00DC57FB"/>
    <w:rsid w:val="00DC6411"/>
    <w:rsid w:val="00DD0A20"/>
    <w:rsid w:val="00DD2161"/>
    <w:rsid w:val="00DD5DA6"/>
    <w:rsid w:val="00DE011B"/>
    <w:rsid w:val="00DE1380"/>
    <w:rsid w:val="00DE249B"/>
    <w:rsid w:val="00DE4E9D"/>
    <w:rsid w:val="00DF09C8"/>
    <w:rsid w:val="00DF66C7"/>
    <w:rsid w:val="00DF798E"/>
    <w:rsid w:val="00E04055"/>
    <w:rsid w:val="00E0454C"/>
    <w:rsid w:val="00E04829"/>
    <w:rsid w:val="00E05BE3"/>
    <w:rsid w:val="00E06F76"/>
    <w:rsid w:val="00E10BE8"/>
    <w:rsid w:val="00E143E5"/>
    <w:rsid w:val="00E14825"/>
    <w:rsid w:val="00E202ED"/>
    <w:rsid w:val="00E2540D"/>
    <w:rsid w:val="00E30535"/>
    <w:rsid w:val="00E348C3"/>
    <w:rsid w:val="00E35662"/>
    <w:rsid w:val="00E40F21"/>
    <w:rsid w:val="00E414A7"/>
    <w:rsid w:val="00E41821"/>
    <w:rsid w:val="00E4544D"/>
    <w:rsid w:val="00E46419"/>
    <w:rsid w:val="00E50ACE"/>
    <w:rsid w:val="00E535A8"/>
    <w:rsid w:val="00E572C7"/>
    <w:rsid w:val="00E606B0"/>
    <w:rsid w:val="00E609B6"/>
    <w:rsid w:val="00E61BE9"/>
    <w:rsid w:val="00E75FBA"/>
    <w:rsid w:val="00E76694"/>
    <w:rsid w:val="00E77CEC"/>
    <w:rsid w:val="00E861CF"/>
    <w:rsid w:val="00E97383"/>
    <w:rsid w:val="00E9785D"/>
    <w:rsid w:val="00EA0E82"/>
    <w:rsid w:val="00EA1B13"/>
    <w:rsid w:val="00EB544E"/>
    <w:rsid w:val="00EB5780"/>
    <w:rsid w:val="00EB5C23"/>
    <w:rsid w:val="00EB6655"/>
    <w:rsid w:val="00EC4868"/>
    <w:rsid w:val="00ED4E01"/>
    <w:rsid w:val="00ED5705"/>
    <w:rsid w:val="00EE099D"/>
    <w:rsid w:val="00EE13E7"/>
    <w:rsid w:val="00EE15ED"/>
    <w:rsid w:val="00EE20B0"/>
    <w:rsid w:val="00EE22F2"/>
    <w:rsid w:val="00EE266E"/>
    <w:rsid w:val="00EF11C2"/>
    <w:rsid w:val="00EF2EE7"/>
    <w:rsid w:val="00EF5AC7"/>
    <w:rsid w:val="00EF6ABA"/>
    <w:rsid w:val="00F009BE"/>
    <w:rsid w:val="00F14E80"/>
    <w:rsid w:val="00F21278"/>
    <w:rsid w:val="00F21368"/>
    <w:rsid w:val="00F21C6C"/>
    <w:rsid w:val="00F27386"/>
    <w:rsid w:val="00F301FA"/>
    <w:rsid w:val="00F379E2"/>
    <w:rsid w:val="00F42F15"/>
    <w:rsid w:val="00F439B9"/>
    <w:rsid w:val="00F4486E"/>
    <w:rsid w:val="00F4602D"/>
    <w:rsid w:val="00F50CC6"/>
    <w:rsid w:val="00F53958"/>
    <w:rsid w:val="00F565FB"/>
    <w:rsid w:val="00F56653"/>
    <w:rsid w:val="00F62291"/>
    <w:rsid w:val="00F66A7B"/>
    <w:rsid w:val="00F7425E"/>
    <w:rsid w:val="00F8123F"/>
    <w:rsid w:val="00F852B5"/>
    <w:rsid w:val="00F852C1"/>
    <w:rsid w:val="00F92959"/>
    <w:rsid w:val="00F92A32"/>
    <w:rsid w:val="00F92AB4"/>
    <w:rsid w:val="00F93D37"/>
    <w:rsid w:val="00FA0C8F"/>
    <w:rsid w:val="00FA417E"/>
    <w:rsid w:val="00FB12FD"/>
    <w:rsid w:val="00FB1997"/>
    <w:rsid w:val="00FB2D87"/>
    <w:rsid w:val="00FB45F9"/>
    <w:rsid w:val="00FB4E0F"/>
    <w:rsid w:val="00FC31F6"/>
    <w:rsid w:val="00FC7324"/>
    <w:rsid w:val="00FD1AD7"/>
    <w:rsid w:val="00FD4688"/>
    <w:rsid w:val="00FD64F1"/>
    <w:rsid w:val="00FD70FA"/>
    <w:rsid w:val="00FD725A"/>
    <w:rsid w:val="00FF05D6"/>
    <w:rsid w:val="00FF0E05"/>
    <w:rsid w:val="00FF10A3"/>
    <w:rsid w:val="00FF1C22"/>
    <w:rsid w:val="00FF51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4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CCA"/>
    <w:pPr>
      <w:ind w:left="720"/>
      <w:contextualSpacing/>
    </w:pPr>
  </w:style>
  <w:style w:type="paragraph" w:styleId="BalloonText">
    <w:name w:val="Balloon Text"/>
    <w:basedOn w:val="Normal"/>
    <w:link w:val="BalloonTextChar"/>
    <w:uiPriority w:val="99"/>
    <w:semiHidden/>
    <w:unhideWhenUsed/>
    <w:rsid w:val="005C7D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DB6"/>
    <w:rPr>
      <w:rFonts w:ascii="Tahoma" w:hAnsi="Tahoma" w:cs="Tahoma"/>
      <w:sz w:val="16"/>
      <w:szCs w:val="16"/>
    </w:rPr>
  </w:style>
  <w:style w:type="character" w:styleId="PlaceholderText">
    <w:name w:val="Placeholder Text"/>
    <w:basedOn w:val="DefaultParagraphFont"/>
    <w:uiPriority w:val="99"/>
    <w:semiHidden/>
    <w:rsid w:val="00C72786"/>
    <w:rPr>
      <w:color w:val="808080"/>
    </w:rPr>
  </w:style>
  <w:style w:type="paragraph" w:customStyle="1" w:styleId="Default">
    <w:name w:val="Default"/>
    <w:rsid w:val="00E50ACE"/>
    <w:pPr>
      <w:autoSpaceDE w:val="0"/>
      <w:autoSpaceDN w:val="0"/>
      <w:adjustRightInd w:val="0"/>
      <w:spacing w:after="0" w:line="240" w:lineRule="auto"/>
    </w:pPr>
    <w:rPr>
      <w:rFonts w:ascii="Arial" w:eastAsiaTheme="minorHAnsi" w:hAnsi="Arial" w:cs="Arial"/>
      <w:color w:val="000000"/>
      <w:sz w:val="24"/>
      <w:szCs w:val="24"/>
    </w:rPr>
  </w:style>
  <w:style w:type="character" w:styleId="Hyperlink">
    <w:name w:val="Hyperlink"/>
    <w:basedOn w:val="DefaultParagraphFont"/>
    <w:uiPriority w:val="99"/>
    <w:semiHidden/>
    <w:unhideWhenUsed/>
    <w:rsid w:val="00E50ACE"/>
    <w:rPr>
      <w:color w:val="0000FF"/>
      <w:u w:val="single"/>
    </w:rPr>
  </w:style>
  <w:style w:type="table" w:styleId="TableGrid">
    <w:name w:val="Table Grid"/>
    <w:basedOn w:val="TableNormal"/>
    <w:uiPriority w:val="59"/>
    <w:rsid w:val="00E50ACE"/>
    <w:pPr>
      <w:spacing w:after="0" w:line="240" w:lineRule="auto"/>
    </w:pPr>
    <w:rPr>
      <w:rFonts w:eastAsiaTheme="minorHAnsi"/>
      <w:lang w:val="en-SG"/>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3255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2554"/>
  </w:style>
  <w:style w:type="paragraph" w:styleId="Footer">
    <w:name w:val="footer"/>
    <w:basedOn w:val="Normal"/>
    <w:link w:val="FooterChar"/>
    <w:uiPriority w:val="99"/>
    <w:semiHidden/>
    <w:unhideWhenUsed/>
    <w:rsid w:val="0083255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32554"/>
  </w:style>
  <w:style w:type="paragraph" w:styleId="NormalWeb">
    <w:name w:val="Normal (Web)"/>
    <w:basedOn w:val="Normal"/>
    <w:uiPriority w:val="99"/>
    <w:semiHidden/>
    <w:unhideWhenUsed/>
    <w:rsid w:val="00993DF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43523"/>
    <w:rPr>
      <w:sz w:val="16"/>
      <w:szCs w:val="16"/>
    </w:rPr>
  </w:style>
  <w:style w:type="paragraph" w:styleId="CommentText">
    <w:name w:val="annotation text"/>
    <w:basedOn w:val="Normal"/>
    <w:link w:val="CommentTextChar"/>
    <w:uiPriority w:val="99"/>
    <w:semiHidden/>
    <w:unhideWhenUsed/>
    <w:rsid w:val="00D43523"/>
    <w:pPr>
      <w:spacing w:line="240" w:lineRule="auto"/>
    </w:pPr>
    <w:rPr>
      <w:sz w:val="20"/>
      <w:szCs w:val="20"/>
    </w:rPr>
  </w:style>
  <w:style w:type="character" w:customStyle="1" w:styleId="CommentTextChar">
    <w:name w:val="Comment Text Char"/>
    <w:basedOn w:val="DefaultParagraphFont"/>
    <w:link w:val="CommentText"/>
    <w:uiPriority w:val="99"/>
    <w:semiHidden/>
    <w:rsid w:val="00D43523"/>
    <w:rPr>
      <w:sz w:val="20"/>
      <w:szCs w:val="20"/>
    </w:rPr>
  </w:style>
  <w:style w:type="paragraph" w:styleId="CommentSubject">
    <w:name w:val="annotation subject"/>
    <w:basedOn w:val="CommentText"/>
    <w:next w:val="CommentText"/>
    <w:link w:val="CommentSubjectChar"/>
    <w:uiPriority w:val="99"/>
    <w:semiHidden/>
    <w:unhideWhenUsed/>
    <w:rsid w:val="00D43523"/>
    <w:rPr>
      <w:b/>
      <w:bCs/>
    </w:rPr>
  </w:style>
  <w:style w:type="character" w:customStyle="1" w:styleId="CommentSubjectChar">
    <w:name w:val="Comment Subject Char"/>
    <w:basedOn w:val="CommentTextChar"/>
    <w:link w:val="CommentSubject"/>
    <w:uiPriority w:val="99"/>
    <w:semiHidden/>
    <w:rsid w:val="00D43523"/>
    <w:rPr>
      <w:b/>
      <w:bCs/>
    </w:rPr>
  </w:style>
  <w:style w:type="paragraph" w:styleId="Revision">
    <w:name w:val="Revision"/>
    <w:hidden/>
    <w:uiPriority w:val="99"/>
    <w:semiHidden/>
    <w:rsid w:val="00E348C3"/>
    <w:pPr>
      <w:spacing w:after="0" w:line="240" w:lineRule="auto"/>
    </w:pPr>
  </w:style>
</w:styles>
</file>

<file path=word/webSettings.xml><?xml version="1.0" encoding="utf-8"?>
<w:webSettings xmlns:r="http://schemas.openxmlformats.org/officeDocument/2006/relationships" xmlns:w="http://schemas.openxmlformats.org/wordprocessingml/2006/main">
  <w:divs>
    <w:div w:id="119343463">
      <w:bodyDiv w:val="1"/>
      <w:marLeft w:val="0"/>
      <w:marRight w:val="0"/>
      <w:marTop w:val="0"/>
      <w:marBottom w:val="0"/>
      <w:divBdr>
        <w:top w:val="none" w:sz="0" w:space="0" w:color="auto"/>
        <w:left w:val="none" w:sz="0" w:space="0" w:color="auto"/>
        <w:bottom w:val="none" w:sz="0" w:space="0" w:color="auto"/>
        <w:right w:val="none" w:sz="0" w:space="0" w:color="auto"/>
      </w:divBdr>
    </w:div>
    <w:div w:id="201282914">
      <w:bodyDiv w:val="1"/>
      <w:marLeft w:val="0"/>
      <w:marRight w:val="0"/>
      <w:marTop w:val="0"/>
      <w:marBottom w:val="0"/>
      <w:divBdr>
        <w:top w:val="none" w:sz="0" w:space="0" w:color="auto"/>
        <w:left w:val="none" w:sz="0" w:space="0" w:color="auto"/>
        <w:bottom w:val="none" w:sz="0" w:space="0" w:color="auto"/>
        <w:right w:val="none" w:sz="0" w:space="0" w:color="auto"/>
      </w:divBdr>
    </w:div>
    <w:div w:id="1093744762">
      <w:bodyDiv w:val="1"/>
      <w:marLeft w:val="0"/>
      <w:marRight w:val="0"/>
      <w:marTop w:val="0"/>
      <w:marBottom w:val="0"/>
      <w:divBdr>
        <w:top w:val="none" w:sz="0" w:space="0" w:color="auto"/>
        <w:left w:val="none" w:sz="0" w:space="0" w:color="auto"/>
        <w:bottom w:val="none" w:sz="0" w:space="0" w:color="auto"/>
        <w:right w:val="none" w:sz="0" w:space="0" w:color="auto"/>
      </w:divBdr>
    </w:div>
    <w:div w:id="1791826843">
      <w:bodyDiv w:val="1"/>
      <w:marLeft w:val="0"/>
      <w:marRight w:val="0"/>
      <w:marTop w:val="0"/>
      <w:marBottom w:val="0"/>
      <w:divBdr>
        <w:top w:val="none" w:sz="0" w:space="0" w:color="auto"/>
        <w:left w:val="none" w:sz="0" w:space="0" w:color="auto"/>
        <w:bottom w:val="none" w:sz="0" w:space="0" w:color="auto"/>
        <w:right w:val="none" w:sz="0" w:space="0" w:color="auto"/>
      </w:divBdr>
    </w:div>
    <w:div w:id="200724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18" Type="http://schemas.openxmlformats.org/officeDocument/2006/relationships/image" Target="media/image6.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19</Pages>
  <Words>5789</Words>
  <Characters>32998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Tariq</dc:creator>
  <cp:lastModifiedBy>Osama Butt</cp:lastModifiedBy>
  <cp:revision>19</cp:revision>
  <dcterms:created xsi:type="dcterms:W3CDTF">2014-05-17T03:15:00Z</dcterms:created>
  <dcterms:modified xsi:type="dcterms:W3CDTF">2017-10-01T11:10:00Z</dcterms:modified>
</cp:coreProperties>
</file>